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3D" w:rsidRPr="00DB7B3D" w:rsidRDefault="009E3007" w:rsidP="009E3007">
      <w:pPr>
        <w:spacing w:after="120" w:line="360" w:lineRule="auto"/>
        <w:ind w:left="56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DB7B3D" w:rsidRPr="00DB7B3D">
        <w:rPr>
          <w:rFonts w:ascii="Verdana" w:hAnsi="Verdana"/>
          <w:sz w:val="22"/>
          <w:szCs w:val="22"/>
        </w:rPr>
        <w:t>ZATWIERDZAM:</w:t>
      </w:r>
    </w:p>
    <w:p w:rsidR="009E3007" w:rsidRDefault="009E3007" w:rsidP="009E3007">
      <w:pPr>
        <w:ind w:left="6381"/>
        <w:rPr>
          <w:b/>
        </w:rPr>
      </w:pPr>
      <w:r>
        <w:rPr>
          <w:b/>
        </w:rPr>
        <w:t xml:space="preserve">Zarząd </w:t>
      </w:r>
    </w:p>
    <w:p w:rsidR="009E3007" w:rsidRDefault="009E3007" w:rsidP="009E30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Funduszu Składkowego</w:t>
      </w:r>
    </w:p>
    <w:p w:rsidR="009E3007" w:rsidRDefault="009E3007" w:rsidP="009E30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Ubezpieczenia Społecznego Rolników </w:t>
      </w:r>
    </w:p>
    <w:p w:rsidR="009E3007" w:rsidRDefault="009E3007" w:rsidP="009E3007">
      <w:pPr>
        <w:ind w:left="5664"/>
        <w:rPr>
          <w:b/>
        </w:rPr>
      </w:pPr>
      <w:r>
        <w:rPr>
          <w:b/>
        </w:rPr>
        <w:t xml:space="preserve">    Adam Sekściński</w:t>
      </w:r>
    </w:p>
    <w:p w:rsidR="00DB7B3D" w:rsidRPr="00DB7B3D" w:rsidRDefault="009E3007" w:rsidP="009E3007">
      <w:pPr>
        <w:ind w:left="4955" w:right="-144" w:firstLine="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DB7B3D" w:rsidRPr="00DB7B3D">
        <w:rPr>
          <w:rFonts w:ascii="Verdana" w:hAnsi="Verdana"/>
          <w:i/>
          <w:sz w:val="16"/>
          <w:szCs w:val="16"/>
        </w:rPr>
        <w:t xml:space="preserve">Warszawa, dnia </w:t>
      </w:r>
      <w:r>
        <w:rPr>
          <w:rFonts w:ascii="Verdana" w:hAnsi="Verdana"/>
          <w:i/>
          <w:sz w:val="16"/>
          <w:szCs w:val="16"/>
        </w:rPr>
        <w:t xml:space="preserve">18 </w:t>
      </w:r>
      <w:r w:rsidR="00DB7B3D">
        <w:rPr>
          <w:rFonts w:ascii="Verdana" w:hAnsi="Verdana"/>
          <w:i/>
          <w:sz w:val="16"/>
          <w:szCs w:val="16"/>
        </w:rPr>
        <w:t xml:space="preserve">października </w:t>
      </w:r>
      <w:r w:rsidR="00DB7B3D" w:rsidRPr="00DB7B3D">
        <w:rPr>
          <w:rFonts w:ascii="Verdana" w:hAnsi="Verdana"/>
          <w:i/>
          <w:sz w:val="16"/>
          <w:szCs w:val="16"/>
        </w:rPr>
        <w:t>201</w:t>
      </w:r>
      <w:r w:rsidR="00DB7B3D">
        <w:rPr>
          <w:rFonts w:ascii="Verdana" w:hAnsi="Verdana"/>
          <w:i/>
          <w:sz w:val="16"/>
          <w:szCs w:val="16"/>
        </w:rPr>
        <w:t>7</w:t>
      </w:r>
      <w:r w:rsidR="00DB7B3D" w:rsidRPr="00DB7B3D">
        <w:rPr>
          <w:rFonts w:ascii="Verdana" w:hAnsi="Verdana"/>
          <w:i/>
          <w:sz w:val="16"/>
          <w:szCs w:val="16"/>
        </w:rPr>
        <w:t>r.</w:t>
      </w:r>
    </w:p>
    <w:p w:rsidR="00CB7F5C" w:rsidRDefault="00CB7F5C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CB7F5C" w:rsidRPr="00532C28" w:rsidRDefault="00CB7F5C" w:rsidP="00DB739B">
      <w:pPr>
        <w:jc w:val="center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532C28" w:rsidRDefault="00CB7F5C" w:rsidP="00D03975">
      <w:pPr>
        <w:rPr>
          <w:b/>
          <w:bCs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 xml:space="preserve"> w trybie przetargu </w:t>
      </w:r>
      <w:r w:rsidR="00A37F6F">
        <w:rPr>
          <w:sz w:val="24"/>
          <w:szCs w:val="24"/>
        </w:rPr>
        <w:t>z art. 138 o ustawy PZP</w:t>
      </w:r>
    </w:p>
    <w:p w:rsidR="00CB7F5C" w:rsidRPr="00532C28" w:rsidRDefault="00CB7F5C" w:rsidP="00D03975">
      <w:pPr>
        <w:jc w:val="center"/>
        <w:rPr>
          <w:b/>
          <w:bCs/>
        </w:rPr>
      </w:pPr>
    </w:p>
    <w:p w:rsidR="006B1F00" w:rsidRDefault="00274849" w:rsidP="00D03975">
      <w:pPr>
        <w:tabs>
          <w:tab w:val="left" w:pos="2268"/>
        </w:tabs>
        <w:spacing w:line="360" w:lineRule="auto"/>
        <w:jc w:val="center"/>
      </w:pPr>
      <w:r w:rsidRPr="00274849">
        <w:t xml:space="preserve">na kompleksową </w:t>
      </w:r>
      <w:r w:rsidRPr="00C61D81">
        <w:t xml:space="preserve">obsługę prawną </w:t>
      </w:r>
      <w:r w:rsidR="00145580" w:rsidRPr="00C61D81">
        <w:t>procesu</w:t>
      </w:r>
      <w:r w:rsidR="00145580">
        <w:t xml:space="preserve"> inwestycyjnego</w:t>
      </w:r>
      <w:r w:rsidRPr="00274849">
        <w:t xml:space="preserve"> </w:t>
      </w:r>
    </w:p>
    <w:p w:rsidR="00CB7F5C" w:rsidRPr="00274849" w:rsidRDefault="00274849" w:rsidP="00D03975">
      <w:pPr>
        <w:tabs>
          <w:tab w:val="left" w:pos="2268"/>
        </w:tabs>
        <w:spacing w:line="360" w:lineRule="auto"/>
        <w:jc w:val="center"/>
      </w:pPr>
      <w:r w:rsidRPr="00274849">
        <w:t xml:space="preserve">dla </w:t>
      </w:r>
      <w:r w:rsidR="006B1F00">
        <w:t>nieruchomości położonej</w:t>
      </w:r>
      <w:r w:rsidRPr="00274849">
        <w:t xml:space="preserve"> w </w:t>
      </w:r>
      <w:proofErr w:type="spellStart"/>
      <w:r w:rsidRPr="00274849">
        <w:t>Supraślu</w:t>
      </w:r>
      <w:proofErr w:type="spellEnd"/>
      <w:r w:rsidR="00256826" w:rsidRPr="00256826">
        <w:t xml:space="preserve"> </w:t>
      </w:r>
      <w:r w:rsidR="00256826" w:rsidRPr="00145580">
        <w:t>k/Białegostoku</w:t>
      </w:r>
    </w:p>
    <w:p w:rsidR="00CB7F5C" w:rsidRPr="00532C28" w:rsidRDefault="00CB7F5C" w:rsidP="009E3007">
      <w:pPr>
        <w:tabs>
          <w:tab w:val="left" w:pos="2268"/>
        </w:tabs>
        <w:spacing w:line="360" w:lineRule="auto"/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274849" w:rsidP="00D03975">
      <w:pPr>
        <w:pStyle w:val="Nagwek2"/>
        <w:rPr>
          <w:sz w:val="24"/>
          <w:szCs w:val="24"/>
        </w:rPr>
      </w:pPr>
      <w:r>
        <w:rPr>
          <w:sz w:val="24"/>
          <w:szCs w:val="24"/>
        </w:rPr>
        <w:t>I</w:t>
      </w:r>
      <w:r w:rsidR="00CB7F5C" w:rsidRPr="00532C28">
        <w:rPr>
          <w:sz w:val="24"/>
          <w:szCs w:val="24"/>
        </w:rPr>
        <w:t>stotn</w:t>
      </w:r>
      <w:r>
        <w:rPr>
          <w:sz w:val="24"/>
          <w:szCs w:val="24"/>
        </w:rPr>
        <w:t>e</w:t>
      </w:r>
      <w:r w:rsidR="00CB7F5C" w:rsidRPr="00532C28">
        <w:rPr>
          <w:sz w:val="24"/>
          <w:szCs w:val="24"/>
        </w:rPr>
        <w:t xml:space="preserve"> warunk</w:t>
      </w:r>
      <w:r>
        <w:rPr>
          <w:sz w:val="24"/>
          <w:szCs w:val="24"/>
        </w:rPr>
        <w:t>i</w:t>
      </w:r>
      <w:r w:rsidR="00CB7F5C" w:rsidRPr="00532C28">
        <w:rPr>
          <w:sz w:val="24"/>
          <w:szCs w:val="24"/>
        </w:rPr>
        <w:t xml:space="preserve"> zamówienia</w:t>
      </w:r>
    </w:p>
    <w:p w:rsidR="00CB7F5C" w:rsidRPr="00532C28" w:rsidRDefault="00274849" w:rsidP="00D03975">
      <w:pPr>
        <w:jc w:val="center"/>
      </w:pPr>
      <w:r>
        <w:t xml:space="preserve">(zwana dalej </w:t>
      </w:r>
      <w:r w:rsidR="00CB7F5C" w:rsidRPr="00532C28">
        <w:t>IWZ)</w:t>
      </w:r>
    </w:p>
    <w:p w:rsidR="00CB7F5C" w:rsidRPr="00532C28" w:rsidRDefault="00CB7F5C" w:rsidP="00F12700">
      <w:pPr>
        <w:rPr>
          <w:rStyle w:val="Pogrubienie"/>
          <w:rFonts w:ascii="Arial Narrow" w:hAnsi="Arial Narrow"/>
          <w:bCs/>
          <w:szCs w:val="22"/>
        </w:rPr>
      </w:pPr>
    </w:p>
    <w:p w:rsidR="00CB7F5C" w:rsidRPr="00532C28" w:rsidRDefault="00CB7F5C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0C32D1" w:rsidRDefault="000C32D1" w:rsidP="00D03975">
      <w:pPr>
        <w:pBdr>
          <w:bottom w:val="single" w:sz="12" w:space="1" w:color="auto"/>
        </w:pBdr>
      </w:pPr>
    </w:p>
    <w:p w:rsidR="000C32D1" w:rsidRDefault="000C32D1" w:rsidP="00D03975">
      <w:pPr>
        <w:pBdr>
          <w:bottom w:val="single" w:sz="12" w:space="1" w:color="auto"/>
        </w:pBdr>
      </w:pPr>
    </w:p>
    <w:p w:rsidR="000C32D1" w:rsidRDefault="000C32D1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  <w:r w:rsidRPr="00225B59">
        <w:rPr>
          <w:b/>
        </w:rPr>
        <w:t xml:space="preserve">Rozdział I </w:t>
      </w:r>
      <w:r>
        <w:rPr>
          <w:i/>
        </w:rPr>
        <w:t xml:space="preserve">– </w:t>
      </w:r>
      <w:r>
        <w:rPr>
          <w:b/>
        </w:rPr>
        <w:t>Instrukcja dla Wykonawców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 xml:space="preserve">Rozdział II </w:t>
      </w:r>
      <w:r w:rsidR="001E2712">
        <w:rPr>
          <w:b/>
        </w:rPr>
        <w:t>–</w:t>
      </w:r>
      <w:r w:rsidRPr="00225B59">
        <w:rPr>
          <w:b/>
        </w:rPr>
        <w:t xml:space="preserve"> </w:t>
      </w:r>
      <w:r w:rsidR="001E2712">
        <w:rPr>
          <w:b/>
        </w:rPr>
        <w:t>Istotne Warunki Umowy (IWU)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 xml:space="preserve">Rozdział III - Formularz oferty i załączniki 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>Warszawa, 201</w:t>
      </w:r>
      <w:r w:rsidR="00157E2E">
        <w:t>7</w:t>
      </w:r>
      <w:r w:rsidRPr="00532C28">
        <w:t>r.</w:t>
      </w:r>
    </w:p>
    <w:p w:rsidR="00627E9B" w:rsidRPr="00627E9B" w:rsidRDefault="00627E9B" w:rsidP="00627E9B">
      <w:pPr>
        <w:jc w:val="center"/>
      </w:pPr>
      <w:r>
        <w:t>Znak sprawy ZPN-251-2/17</w:t>
      </w:r>
    </w:p>
    <w:p w:rsidR="009E3007" w:rsidRDefault="009E3007" w:rsidP="00580A9F">
      <w:pPr>
        <w:jc w:val="center"/>
        <w:rPr>
          <w:i/>
        </w:rPr>
      </w:pPr>
    </w:p>
    <w:p w:rsidR="00CB7F5C" w:rsidRPr="00C61D81" w:rsidRDefault="00CB7F5C" w:rsidP="00580A9F">
      <w:pPr>
        <w:jc w:val="center"/>
        <w:rPr>
          <w:b/>
        </w:rPr>
      </w:pPr>
      <w:r w:rsidRPr="00C61D81">
        <w:rPr>
          <w:i/>
        </w:rPr>
        <w:lastRenderedPageBreak/>
        <w:t xml:space="preserve">Rozdział I – </w:t>
      </w:r>
      <w:r w:rsidRPr="00C61D81">
        <w:rPr>
          <w:b/>
        </w:rPr>
        <w:t>Instrukcja dla Wykonawców</w:t>
      </w:r>
    </w:p>
    <w:p w:rsidR="00CB7F5C" w:rsidRPr="00C61D81" w:rsidRDefault="00CB7F5C" w:rsidP="00580A9F">
      <w:pPr>
        <w:jc w:val="center"/>
        <w:rPr>
          <w:b/>
          <w:sz w:val="16"/>
          <w:szCs w:val="16"/>
        </w:rPr>
      </w:pPr>
    </w:p>
    <w:p w:rsidR="00CB7F5C" w:rsidRPr="00C61D81" w:rsidRDefault="00CB7F5C" w:rsidP="004A793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Nazwa, adres Zamawiającego oraz tryb udzielenia zamówienia</w:t>
      </w:r>
    </w:p>
    <w:p w:rsidR="00CB7F5C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BA1D5B">
        <w:t>,</w:t>
      </w:r>
      <w:r w:rsidR="00CB7F5C" w:rsidRPr="00532C28">
        <w:t xml:space="preserve"> </w:t>
      </w:r>
      <w:r w:rsidR="003034CC">
        <w:br/>
      </w:r>
      <w:r>
        <w:t>ul. Żurawi</w:t>
      </w:r>
      <w:r w:rsidR="00BA1D5B">
        <w:t>a</w:t>
      </w:r>
      <w:r>
        <w:t xml:space="preserve"> 32/34</w:t>
      </w:r>
      <w:r w:rsidR="00CB7F5C" w:rsidRPr="00532C28">
        <w:t>, 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CB7F5C" w:rsidRPr="00532C28">
        <w:t>o udzielenie zamówienia publicznego w trybie przetargu</w:t>
      </w:r>
      <w:r w:rsidR="00704107">
        <w:t xml:space="preserve"> </w:t>
      </w:r>
      <w:r w:rsidR="00274849" w:rsidRPr="001E6FB9">
        <w:rPr>
          <w:u w:val="single"/>
        </w:rPr>
        <w:t xml:space="preserve">na podstawie art. </w:t>
      </w:r>
      <w:r w:rsidR="00274849" w:rsidRPr="00C61D81">
        <w:rPr>
          <w:u w:val="single"/>
        </w:rPr>
        <w:t>138o</w:t>
      </w:r>
      <w:r w:rsidRPr="00C61D81">
        <w:rPr>
          <w:u w:val="single"/>
        </w:rPr>
        <w:t xml:space="preserve"> </w:t>
      </w:r>
      <w:r w:rsidR="00CB7F5C" w:rsidRPr="00C61D81">
        <w:rPr>
          <w:u w:val="single"/>
        </w:rPr>
        <w:t>ustawy</w:t>
      </w:r>
      <w:r w:rsidR="00CB7F5C" w:rsidRPr="00C61D81">
        <w:t xml:space="preserve"> – Prawo zamówień publicznych </w:t>
      </w:r>
      <w:r w:rsidR="003034CC">
        <w:br/>
      </w:r>
      <w:r w:rsidR="00CB7F5C" w:rsidRPr="00C61D81">
        <w:t>z dnia 29 stycznia 2004r., zwanej dalej ustawą (</w:t>
      </w:r>
      <w:proofErr w:type="spellStart"/>
      <w:r w:rsidR="00492FF0" w:rsidRPr="00C61D81">
        <w:t>t.j</w:t>
      </w:r>
      <w:proofErr w:type="spellEnd"/>
      <w:r w:rsidR="00492FF0" w:rsidRPr="00C61D81">
        <w:t xml:space="preserve">. </w:t>
      </w:r>
      <w:r w:rsidR="00966AFE" w:rsidRPr="00C61D81">
        <w:t>Dz. U. z 201</w:t>
      </w:r>
      <w:r w:rsidR="00F53024" w:rsidRPr="00C61D81">
        <w:t>7</w:t>
      </w:r>
      <w:r w:rsidR="00966AFE" w:rsidRPr="00C61D81">
        <w:t xml:space="preserve">r. poz. </w:t>
      </w:r>
      <w:r w:rsidR="00F53024" w:rsidRPr="00C61D81">
        <w:t>1579</w:t>
      </w:r>
      <w:r w:rsidR="00CB7F5C" w:rsidRPr="00C61D81">
        <w:t>) zgodnie z opisem przedmiotu zamówienia.</w:t>
      </w:r>
    </w:p>
    <w:p w:rsidR="00274849" w:rsidRDefault="00274849" w:rsidP="00F77ACA">
      <w:pPr>
        <w:spacing w:line="276" w:lineRule="auto"/>
        <w:jc w:val="both"/>
      </w:pPr>
      <w:r>
        <w:t>Rodzaj zamówienia: usługi społeczne i inne szczególne usługi.</w:t>
      </w:r>
    </w:p>
    <w:p w:rsidR="001E6FB9" w:rsidRDefault="001E6FB9" w:rsidP="00F77ACA">
      <w:pPr>
        <w:spacing w:line="276" w:lineRule="auto"/>
        <w:jc w:val="both"/>
      </w:pPr>
      <w:r>
        <w:t xml:space="preserve">Wartość zamówienia nie przekracza wyrażonej w złotych równowartości kwoty 750 000 euro, </w:t>
      </w:r>
      <w:r w:rsidR="003034CC">
        <w:br/>
      </w:r>
      <w:r>
        <w:t xml:space="preserve">o której mowa w art. 138g ust.1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>.</w:t>
      </w:r>
    </w:p>
    <w:p w:rsidR="00425224" w:rsidRPr="00532C28" w:rsidRDefault="00425224" w:rsidP="00F77ACA">
      <w:pPr>
        <w:spacing w:line="276" w:lineRule="auto"/>
        <w:jc w:val="both"/>
      </w:pPr>
    </w:p>
    <w:p w:rsidR="00CB7F5C" w:rsidRPr="00B7759F" w:rsidRDefault="00CB7F5C" w:rsidP="000C32D1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317029" w:rsidRPr="00C61D81" w:rsidRDefault="00145580" w:rsidP="00145580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C61D81">
        <w:t xml:space="preserve">Przedmiotem zamówienia jest kompleksowa obsługa prawna </w:t>
      </w:r>
      <w:r w:rsidR="00E546B4" w:rsidRPr="00C61D81">
        <w:t xml:space="preserve">przygotowania i realizacji </w:t>
      </w:r>
      <w:r w:rsidRPr="00C61D81">
        <w:t xml:space="preserve">procesu inwestycyjnego dla </w:t>
      </w:r>
      <w:r w:rsidR="00785EA5">
        <w:t xml:space="preserve">nieruchomości położonej </w:t>
      </w:r>
      <w:r w:rsidRPr="00C61D81">
        <w:t xml:space="preserve">w </w:t>
      </w:r>
      <w:proofErr w:type="spellStart"/>
      <w:r w:rsidRPr="00C61D81">
        <w:t>Supraślu</w:t>
      </w:r>
      <w:proofErr w:type="spellEnd"/>
      <w:r w:rsidR="00256826" w:rsidRPr="00C61D81">
        <w:t xml:space="preserve"> k/Białegostoku</w:t>
      </w:r>
      <w:r w:rsidRPr="00C61D81">
        <w:t xml:space="preserve">, </w:t>
      </w:r>
      <w:r w:rsidR="00317029" w:rsidRPr="00C61D81">
        <w:t xml:space="preserve">polegająca na </w:t>
      </w:r>
      <w:r w:rsidR="00E546B4" w:rsidRPr="00C61D81">
        <w:t xml:space="preserve">zaprojektowaniu, </w:t>
      </w:r>
      <w:r w:rsidR="00317029" w:rsidRPr="00C61D81">
        <w:t xml:space="preserve">oraz wykonaniu robót budowlanych wraz z dostarczeniem </w:t>
      </w:r>
      <w:r w:rsidR="00E546B4" w:rsidRPr="00C61D81">
        <w:t xml:space="preserve">i montażem </w:t>
      </w:r>
      <w:r w:rsidR="00317029" w:rsidRPr="00C61D81">
        <w:t>wyposażenia.  </w:t>
      </w:r>
    </w:p>
    <w:p w:rsidR="00145580" w:rsidRPr="00C61D81" w:rsidRDefault="00317029" w:rsidP="00317029">
      <w:pPr>
        <w:spacing w:line="276" w:lineRule="auto"/>
        <w:ind w:left="567"/>
        <w:contextualSpacing/>
        <w:jc w:val="both"/>
      </w:pPr>
      <w:r w:rsidRPr="00C61D81">
        <w:t>Zakres obsługi prawnej obejmuje</w:t>
      </w:r>
      <w:r w:rsidR="00145580" w:rsidRPr="00C61D81">
        <w:t>:</w:t>
      </w:r>
    </w:p>
    <w:p w:rsidR="00145580" w:rsidRPr="00C61D81" w:rsidRDefault="00EA04BF" w:rsidP="00145580">
      <w:pPr>
        <w:pStyle w:val="Akapitzlist"/>
        <w:numPr>
          <w:ilvl w:val="2"/>
          <w:numId w:val="5"/>
        </w:numPr>
        <w:jc w:val="both"/>
      </w:pPr>
      <w:r w:rsidRPr="00C61D81">
        <w:t>weryfikację</w:t>
      </w:r>
      <w:r w:rsidR="00145580" w:rsidRPr="00C61D81">
        <w:t xml:space="preserve"> dokumentacji przetargowej sporządzonej przez Zamawiającego w celu wyboru wykonawcy inwestycji;</w:t>
      </w:r>
    </w:p>
    <w:p w:rsidR="00145580" w:rsidRPr="00C61D81" w:rsidRDefault="00145580" w:rsidP="00145580">
      <w:pPr>
        <w:pStyle w:val="Akapitzlist"/>
        <w:numPr>
          <w:ilvl w:val="2"/>
          <w:numId w:val="5"/>
        </w:numPr>
        <w:jc w:val="both"/>
      </w:pPr>
      <w:r w:rsidRPr="00C61D81">
        <w:t>doradztw</w:t>
      </w:r>
      <w:r w:rsidR="00317029" w:rsidRPr="00C61D81">
        <w:t>o</w:t>
      </w:r>
      <w:r w:rsidRPr="00C61D81">
        <w:t xml:space="preserve"> w toku postępowania o</w:t>
      </w:r>
      <w:r w:rsidR="000A6E1B" w:rsidRPr="00C61D81">
        <w:t xml:space="preserve"> </w:t>
      </w:r>
      <w:r w:rsidRPr="00C61D81">
        <w:t>udzielenie zamówienia publicznego</w:t>
      </w:r>
      <w:r w:rsidR="000A6E1B" w:rsidRPr="00C61D81">
        <w:t>,</w:t>
      </w:r>
      <w:r w:rsidRPr="00C61D81">
        <w:t xml:space="preserve"> w tym zastępstwo procesowe w przypadku sporów przed Krajową Izbą Odwoławczą i sądem </w:t>
      </w:r>
      <w:r w:rsidR="003034CC">
        <w:br/>
      </w:r>
      <w:r w:rsidRPr="00C61D81">
        <w:t>w przypadku skargi na orzeczenie KIO</w:t>
      </w:r>
      <w:r w:rsidR="004A5E95">
        <w:t>;</w:t>
      </w:r>
    </w:p>
    <w:p w:rsidR="00B5671C" w:rsidRDefault="00BA27EE">
      <w:pPr>
        <w:pStyle w:val="Akapitzlist"/>
        <w:numPr>
          <w:ilvl w:val="2"/>
          <w:numId w:val="5"/>
        </w:numPr>
        <w:jc w:val="both"/>
      </w:pPr>
      <w:r>
        <w:t>w</w:t>
      </w:r>
      <w:r w:rsidRPr="00C61D81">
        <w:t xml:space="preserve">sparcie </w:t>
      </w:r>
      <w:r w:rsidR="00145580" w:rsidRPr="00C61D81">
        <w:t>prawne na etapie realizacji umowy</w:t>
      </w:r>
      <w:r w:rsidR="00E546B4" w:rsidRPr="00C61D81">
        <w:t>/umów</w:t>
      </w:r>
      <w:r w:rsidR="00145580" w:rsidRPr="00C61D81">
        <w:t xml:space="preserve"> o zaprojektowanie wykonanie </w:t>
      </w:r>
      <w:r w:rsidR="003034CC">
        <w:br/>
      </w:r>
      <w:r w:rsidR="00145580" w:rsidRPr="00C61D81">
        <w:t xml:space="preserve">i wyposażenie </w:t>
      </w:r>
      <w:r>
        <w:t>przedmiotowego obiektu.</w:t>
      </w:r>
    </w:p>
    <w:p w:rsidR="00B5671C" w:rsidRPr="000A6E1B" w:rsidRDefault="00B5671C" w:rsidP="002D04E1">
      <w:pPr>
        <w:pStyle w:val="Akapitzlist"/>
        <w:ind w:left="567"/>
        <w:jc w:val="both"/>
      </w:pPr>
      <w:r>
        <w:t xml:space="preserve">Szczegółowy zakres obsługi prawnej ujęto w załączonym do dokumentacji </w:t>
      </w:r>
      <w:r w:rsidR="004B2267">
        <w:t>IWU</w:t>
      </w:r>
      <w:r>
        <w:t>.</w:t>
      </w:r>
    </w:p>
    <w:p w:rsidR="00AE16BF" w:rsidRDefault="00AE16BF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E64CAB">
        <w:t>Zamawiający wymaga, aby osoby</w:t>
      </w:r>
      <w:r>
        <w:t xml:space="preserve"> skierowane do realizacji </w:t>
      </w:r>
      <w:r w:rsidRPr="00292A6D">
        <w:t>legitymowały się uprawnieniami w myśl przepisów o radcach prawnych i adwokaturze.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Oznaczenie przedmiotu zamówienia według kodu Wspólnego Słownika Zamówień CPV: </w:t>
      </w:r>
      <w:r w:rsidR="00274849">
        <w:br/>
      </w:r>
      <w:r w:rsidR="001E6FB9" w:rsidRPr="001E6FB9">
        <w:rPr>
          <w:u w:val="single"/>
        </w:rPr>
        <w:t>usługi społeczne i inne szczególne usługi</w:t>
      </w:r>
      <w:r w:rsidR="001E6FB9">
        <w:t xml:space="preserve"> </w:t>
      </w:r>
      <w:r w:rsidR="00274849">
        <w:t>79100000-5 usługi prawnicze,  79140000-7 Doradztwo prawne i usługi informacyjne</w:t>
      </w:r>
      <w:r w:rsidR="001E6FB9">
        <w:t>,</w:t>
      </w:r>
      <w:r w:rsidR="001E6FB9" w:rsidRPr="001E6FB9">
        <w:t xml:space="preserve"> </w:t>
      </w:r>
      <w:r w:rsidR="001E6FB9">
        <w:t>wymienione w załączniku XIV do Dyrektywy Parlamentu Europejskiego i Rady 2014/24/UE z dnia 26 lutego 2014r.</w:t>
      </w:r>
    </w:p>
    <w:p w:rsidR="00474008" w:rsidRPr="003E60DF" w:rsidRDefault="00474008" w:rsidP="00954821"/>
    <w:p w:rsidR="00CB7F5C" w:rsidRPr="00C61D81" w:rsidRDefault="00CB7F5C" w:rsidP="004A7930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Termin wykonania zamówienia</w:t>
      </w:r>
    </w:p>
    <w:p w:rsidR="000C32D1" w:rsidRPr="00C61D81" w:rsidRDefault="00274849" w:rsidP="0038004E">
      <w:pPr>
        <w:pStyle w:val="TreSIWZpodpunkt"/>
        <w:numPr>
          <w:ilvl w:val="1"/>
          <w:numId w:val="10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C61D81">
        <w:rPr>
          <w:rFonts w:ascii="Times New Roman" w:hAnsi="Times New Roman" w:cs="Times New Roman"/>
          <w:color w:val="auto"/>
        </w:rPr>
        <w:t xml:space="preserve">Przedmiot zamówienia będzie realizowany od zawarcia umowy </w:t>
      </w:r>
      <w:r w:rsidR="00A86409" w:rsidRPr="00C61D81">
        <w:rPr>
          <w:rFonts w:ascii="Times New Roman" w:hAnsi="Times New Roman" w:cs="Times New Roman"/>
        </w:rPr>
        <w:t xml:space="preserve">do przekazania obiektu </w:t>
      </w:r>
      <w:r w:rsidR="003034CC">
        <w:rPr>
          <w:rFonts w:ascii="Times New Roman" w:hAnsi="Times New Roman" w:cs="Times New Roman"/>
        </w:rPr>
        <w:br/>
      </w:r>
      <w:r w:rsidR="00A86409" w:rsidRPr="00C61D81">
        <w:rPr>
          <w:rFonts w:ascii="Times New Roman" w:hAnsi="Times New Roman" w:cs="Times New Roman"/>
        </w:rPr>
        <w:t>w użytkowanie</w:t>
      </w:r>
      <w:r w:rsidR="004E3919">
        <w:rPr>
          <w:rFonts w:ascii="Times New Roman" w:hAnsi="Times New Roman" w:cs="Times New Roman"/>
        </w:rPr>
        <w:t xml:space="preserve">. Przewiduje się, że realizacja inwestycji </w:t>
      </w:r>
      <w:r w:rsidR="00245747">
        <w:rPr>
          <w:rFonts w:ascii="Times New Roman" w:hAnsi="Times New Roman" w:cs="Times New Roman"/>
        </w:rPr>
        <w:t>trwać będzie do końca 2019 roku.</w:t>
      </w:r>
    </w:p>
    <w:p w:rsidR="00E64CAB" w:rsidRPr="00C61D81" w:rsidRDefault="00E64CAB" w:rsidP="003E60DF">
      <w:pPr>
        <w:pStyle w:val="TreSIWZpodpunkt"/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</w:p>
    <w:p w:rsidR="00CB7F5C" w:rsidRPr="00C61D81" w:rsidRDefault="00CB7F5C" w:rsidP="0038004E">
      <w:pPr>
        <w:numPr>
          <w:ilvl w:val="0"/>
          <w:numId w:val="10"/>
        </w:numPr>
        <w:spacing w:line="276" w:lineRule="auto"/>
        <w:ind w:left="567" w:hanging="567"/>
        <w:jc w:val="both"/>
        <w:rPr>
          <w:u w:val="single"/>
        </w:rPr>
      </w:pPr>
      <w:r w:rsidRPr="00C61D81">
        <w:rPr>
          <w:b/>
          <w:bCs/>
          <w:u w:val="single"/>
        </w:rPr>
        <w:t xml:space="preserve">Warunki udziału w postępowaniu </w:t>
      </w:r>
    </w:p>
    <w:p w:rsidR="00CB7F5C" w:rsidRPr="001C2188" w:rsidRDefault="00CB7F5C" w:rsidP="0038004E">
      <w:pPr>
        <w:pStyle w:val="Akapitzlist"/>
        <w:numPr>
          <w:ilvl w:val="1"/>
          <w:numId w:val="10"/>
        </w:numPr>
        <w:ind w:left="567" w:hanging="567"/>
        <w:jc w:val="both"/>
      </w:pPr>
      <w:r w:rsidRPr="00C61D81">
        <w:t>O udzielenie zamówienia mogą ubiegać się Wykonawcy</w:t>
      </w:r>
      <w:r w:rsidRPr="001C2188">
        <w:t>, którzy:</w:t>
      </w:r>
    </w:p>
    <w:p w:rsidR="00CB7F5C" w:rsidRPr="001C2188" w:rsidRDefault="00CB7F5C" w:rsidP="0038004E">
      <w:pPr>
        <w:pStyle w:val="Akapitzlist"/>
        <w:numPr>
          <w:ilvl w:val="2"/>
          <w:numId w:val="10"/>
        </w:numPr>
        <w:ind w:hanging="513"/>
        <w:jc w:val="both"/>
        <w:rPr>
          <w:i/>
        </w:rPr>
      </w:pPr>
      <w:r w:rsidRPr="001C2188">
        <w:t>nie podlegają wykluczeniu na podstawie art. 24 ust. 1;</w:t>
      </w:r>
    </w:p>
    <w:p w:rsidR="00CB7F5C" w:rsidRPr="00E33FD8" w:rsidRDefault="00CB7F5C" w:rsidP="001E0069">
      <w:pPr>
        <w:jc w:val="both"/>
        <w:rPr>
          <w:i/>
          <w:sz w:val="16"/>
          <w:szCs w:val="16"/>
        </w:rPr>
      </w:pPr>
    </w:p>
    <w:p w:rsidR="00CB7F5C" w:rsidRPr="00532C28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>W przypadku oferty składanej wspólnie przez kilku Wykonawcó</w:t>
      </w:r>
      <w:r w:rsidR="006A575F">
        <w:rPr>
          <w:u w:val="single"/>
          <w:lang w:eastAsia="ar-SA"/>
        </w:rPr>
        <w:t xml:space="preserve">w, ocena wymagań określonych w </w:t>
      </w:r>
      <w:proofErr w:type="spellStart"/>
      <w:r w:rsidRPr="00532C28">
        <w:rPr>
          <w:u w:val="single"/>
          <w:lang w:eastAsia="ar-SA"/>
        </w:rPr>
        <w:t>pkt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CB7F5C" w:rsidRPr="00E33FD8" w:rsidRDefault="00CB7F5C" w:rsidP="001E0069">
      <w:pPr>
        <w:jc w:val="both"/>
        <w:rPr>
          <w:sz w:val="16"/>
          <w:szCs w:val="16"/>
        </w:rPr>
      </w:pPr>
    </w:p>
    <w:p w:rsidR="00CB7F5C" w:rsidRPr="00532C28" w:rsidRDefault="00CB7F5C" w:rsidP="0038004E">
      <w:pPr>
        <w:pStyle w:val="Akapitzlist"/>
        <w:numPr>
          <w:ilvl w:val="2"/>
          <w:numId w:val="10"/>
        </w:numPr>
        <w:ind w:hanging="513"/>
        <w:jc w:val="both"/>
      </w:pPr>
      <w:r w:rsidRPr="00532C28">
        <w:t>spełniają warunki udziału w postępowaniu dotyczące:</w:t>
      </w:r>
    </w:p>
    <w:p w:rsidR="00CB7F5C" w:rsidRPr="00532C28" w:rsidRDefault="00CB7F5C" w:rsidP="000A4C0A">
      <w:pPr>
        <w:ind w:left="360"/>
        <w:jc w:val="both"/>
      </w:pPr>
    </w:p>
    <w:p w:rsidR="00CB7F5C" w:rsidRPr="00B430E9" w:rsidRDefault="00CB7F5C" w:rsidP="0038004E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ind w:left="2127" w:hanging="993"/>
        <w:jc w:val="both"/>
        <w:rPr>
          <w:b/>
          <w:bCs/>
        </w:rPr>
      </w:pPr>
      <w:r w:rsidRPr="00B430E9">
        <w:t>kompetencji lub uprawnień do prowadzenia określonej działalności zawodowej, o ile wynika to z odrębnych przepisów</w:t>
      </w:r>
      <w:r w:rsidR="00C3699E">
        <w:t xml:space="preserve"> -</w:t>
      </w:r>
      <w:r w:rsidRPr="00B430E9">
        <w:t xml:space="preserve"> Zamawiający nie określa szczegółowego wymagania w tym zakresie.</w:t>
      </w:r>
    </w:p>
    <w:p w:rsidR="00CB7F5C" w:rsidRPr="000C32D1" w:rsidRDefault="00CB7F5C" w:rsidP="0038004E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ind w:left="2127" w:hanging="993"/>
        <w:jc w:val="both"/>
      </w:pPr>
      <w:r w:rsidRPr="00B430E9">
        <w:t>sytuacji ekonomicznej lub finansowej</w:t>
      </w:r>
      <w:r w:rsidR="00C3699E">
        <w:t xml:space="preserve"> -</w:t>
      </w:r>
      <w:r w:rsidRPr="00B430E9">
        <w:t xml:space="preserve"> </w:t>
      </w:r>
      <w:r w:rsidR="00C3699E" w:rsidRPr="00B430E9">
        <w:t xml:space="preserve">Zamawiający nie określa </w:t>
      </w:r>
      <w:r w:rsidR="00C3699E" w:rsidRPr="00B430E9">
        <w:lastRenderedPageBreak/>
        <w:t>szczegółowego wymagania w tym zakresie.</w:t>
      </w:r>
    </w:p>
    <w:p w:rsidR="00DF7514" w:rsidRPr="00DF7514" w:rsidRDefault="00CB7F5C" w:rsidP="0038004E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sz w:val="23"/>
          <w:szCs w:val="23"/>
        </w:rPr>
      </w:pPr>
      <w:r w:rsidRPr="00B430E9">
        <w:t xml:space="preserve">zdolności technicznej lub </w:t>
      </w:r>
      <w:r w:rsidRPr="00376932">
        <w:t xml:space="preserve">zawodowej, tj.: </w:t>
      </w:r>
    </w:p>
    <w:p w:rsidR="00DA4825" w:rsidRPr="00DF7514" w:rsidRDefault="00DF7514" w:rsidP="0038004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B430E9">
        <w:t>zdolności technicznej</w:t>
      </w:r>
      <w:r w:rsidRPr="00376932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- </w:t>
      </w:r>
      <w:r w:rsidR="00CB7F5C" w:rsidRPr="00376932">
        <w:rPr>
          <w:bCs/>
          <w:sz w:val="23"/>
          <w:szCs w:val="23"/>
        </w:rPr>
        <w:t xml:space="preserve">Zamawiający uzna warunek za spełniony </w:t>
      </w:r>
      <w:r w:rsidR="003034CC">
        <w:rPr>
          <w:bCs/>
          <w:sz w:val="23"/>
          <w:szCs w:val="23"/>
        </w:rPr>
        <w:br/>
      </w:r>
      <w:r w:rsidR="00CB7F5C" w:rsidRPr="00376932">
        <w:rPr>
          <w:bCs/>
          <w:sz w:val="23"/>
          <w:szCs w:val="23"/>
        </w:rPr>
        <w:t xml:space="preserve">w przypadku, gdy Wykonawca wykaże, że w </w:t>
      </w:r>
      <w:r w:rsidR="000C32D1" w:rsidRPr="000C32D1">
        <w:rPr>
          <w:bCs/>
          <w:sz w:val="23"/>
        </w:rPr>
        <w:t xml:space="preserve">okresie ostatnich </w:t>
      </w:r>
      <w:r w:rsidR="00EE6339">
        <w:rPr>
          <w:bCs/>
          <w:sz w:val="23"/>
        </w:rPr>
        <w:t>3</w:t>
      </w:r>
      <w:r w:rsidR="000C32D1" w:rsidRPr="000C32D1">
        <w:rPr>
          <w:bCs/>
          <w:sz w:val="23"/>
        </w:rPr>
        <w:t xml:space="preserve"> lat przed upływem terminu składania ofert o udzielenie zamówienia, </w:t>
      </w:r>
      <w:r w:rsidR="006B4917">
        <w:rPr>
          <w:bCs/>
          <w:sz w:val="23"/>
        </w:rPr>
        <w:br/>
      </w:r>
      <w:r w:rsidR="000C32D1" w:rsidRPr="000C32D1">
        <w:rPr>
          <w:bCs/>
          <w:sz w:val="23"/>
        </w:rPr>
        <w:t xml:space="preserve">a jeżeli okres prowadzenia działalności jest krótszy - w tym okresie </w:t>
      </w:r>
      <w:r w:rsidR="00F84B23">
        <w:rPr>
          <w:bCs/>
          <w:sz w:val="23"/>
        </w:rPr>
        <w:t>–</w:t>
      </w:r>
      <w:r w:rsidR="000C32D1" w:rsidRPr="000C32D1">
        <w:rPr>
          <w:bCs/>
          <w:sz w:val="23"/>
        </w:rPr>
        <w:t xml:space="preserve"> </w:t>
      </w:r>
      <w:r w:rsidR="00EE6339">
        <w:rPr>
          <w:bCs/>
          <w:sz w:val="23"/>
        </w:rPr>
        <w:t>zrealizował</w:t>
      </w:r>
      <w:r w:rsidR="00F84B23">
        <w:rPr>
          <w:bCs/>
          <w:sz w:val="23"/>
        </w:rPr>
        <w:t xml:space="preserve"> lub realizuje</w:t>
      </w:r>
      <w:r w:rsidR="000C32D1" w:rsidRPr="000C32D1">
        <w:rPr>
          <w:bCs/>
          <w:sz w:val="23"/>
        </w:rPr>
        <w:t xml:space="preserve"> </w:t>
      </w:r>
      <w:r w:rsidR="00A053D6">
        <w:rPr>
          <w:bCs/>
          <w:sz w:val="23"/>
          <w:u w:val="single"/>
        </w:rPr>
        <w:t>cztery</w:t>
      </w:r>
      <w:r w:rsidR="00A053D6" w:rsidRPr="000C32D1">
        <w:rPr>
          <w:bCs/>
          <w:sz w:val="23"/>
        </w:rPr>
        <w:t xml:space="preserve"> </w:t>
      </w:r>
      <w:r w:rsidR="000C32D1" w:rsidRPr="000C32D1">
        <w:rPr>
          <w:bCs/>
          <w:sz w:val="23"/>
        </w:rPr>
        <w:t>zamówienia (</w:t>
      </w:r>
      <w:r w:rsidR="00A053D6">
        <w:rPr>
          <w:bCs/>
          <w:sz w:val="23"/>
        </w:rPr>
        <w:t>cztery</w:t>
      </w:r>
      <w:r w:rsidR="00A053D6" w:rsidRPr="000C32D1">
        <w:rPr>
          <w:bCs/>
          <w:sz w:val="23"/>
        </w:rPr>
        <w:t xml:space="preserve"> </w:t>
      </w:r>
      <w:r w:rsidR="000C32D1" w:rsidRPr="000C32D1">
        <w:rPr>
          <w:bCs/>
          <w:sz w:val="23"/>
        </w:rPr>
        <w:t xml:space="preserve">odrębne kontrakty) obejmujące swym zakresem </w:t>
      </w:r>
      <w:r w:rsidR="00EE6339">
        <w:rPr>
          <w:bCs/>
          <w:sz w:val="23"/>
        </w:rPr>
        <w:t>usługi prawne świadczone dla procesu inwestycyjnego – rozumianego jako przeprowadzenie</w:t>
      </w:r>
      <w:r w:rsidR="002D1D60">
        <w:rPr>
          <w:bCs/>
          <w:sz w:val="23"/>
        </w:rPr>
        <w:t xml:space="preserve"> </w:t>
      </w:r>
      <w:r w:rsidR="00980B02">
        <w:rPr>
          <w:bCs/>
          <w:sz w:val="23"/>
        </w:rPr>
        <w:t xml:space="preserve">przetargu </w:t>
      </w:r>
      <w:r w:rsidR="002D1D60">
        <w:rPr>
          <w:bCs/>
          <w:sz w:val="23"/>
        </w:rPr>
        <w:t>po stronie Zamawiających /(</w:t>
      </w:r>
      <w:r w:rsidR="00887B27">
        <w:rPr>
          <w:bCs/>
          <w:sz w:val="23"/>
        </w:rPr>
        <w:t xml:space="preserve">udział </w:t>
      </w:r>
      <w:r w:rsidR="002D1D60">
        <w:rPr>
          <w:bCs/>
          <w:sz w:val="23"/>
        </w:rPr>
        <w:t>po stronie Wykonawców)</w:t>
      </w:r>
      <w:r w:rsidR="00EE6339">
        <w:rPr>
          <w:bCs/>
          <w:sz w:val="23"/>
        </w:rPr>
        <w:t xml:space="preserve"> , wyłonienie</w:t>
      </w:r>
      <w:r w:rsidR="00980B02">
        <w:rPr>
          <w:bCs/>
          <w:sz w:val="23"/>
        </w:rPr>
        <w:t>/wybór</w:t>
      </w:r>
      <w:r w:rsidR="00EE6339">
        <w:rPr>
          <w:bCs/>
          <w:sz w:val="23"/>
        </w:rPr>
        <w:t xml:space="preserve"> wykonawcy oraz realizację robót budowlanych</w:t>
      </w:r>
      <w:r w:rsidR="00980B02">
        <w:rPr>
          <w:bCs/>
          <w:sz w:val="23"/>
        </w:rPr>
        <w:t xml:space="preserve"> (zakres czynności opisano w przedmiocie zamówienia)</w:t>
      </w:r>
      <w:r w:rsidR="00EE6339">
        <w:rPr>
          <w:bCs/>
          <w:sz w:val="23"/>
        </w:rPr>
        <w:t xml:space="preserve">, w wyniku których </w:t>
      </w:r>
      <w:r w:rsidR="003A30F8">
        <w:rPr>
          <w:bCs/>
          <w:sz w:val="23"/>
        </w:rPr>
        <w:t xml:space="preserve">zgodnie </w:t>
      </w:r>
      <w:r w:rsidR="003A30F8" w:rsidRPr="000C32D1">
        <w:rPr>
          <w:bCs/>
          <w:sz w:val="23"/>
        </w:rPr>
        <w:t xml:space="preserve">z przepisami prawa budowlanego </w:t>
      </w:r>
      <w:r w:rsidR="00EE6339">
        <w:rPr>
          <w:bCs/>
          <w:sz w:val="23"/>
        </w:rPr>
        <w:t xml:space="preserve">oddano inwestycję w użytkowanie </w:t>
      </w:r>
      <w:r w:rsidR="003A30F8">
        <w:rPr>
          <w:bCs/>
          <w:sz w:val="23"/>
        </w:rPr>
        <w:t>–</w:t>
      </w:r>
      <w:r w:rsidR="000C32D1" w:rsidRPr="000C32D1">
        <w:rPr>
          <w:bCs/>
          <w:sz w:val="23"/>
        </w:rPr>
        <w:t xml:space="preserve"> </w:t>
      </w:r>
      <w:r w:rsidR="003A30F8">
        <w:rPr>
          <w:bCs/>
          <w:sz w:val="23"/>
        </w:rPr>
        <w:t xml:space="preserve">przy czym </w:t>
      </w:r>
      <w:r w:rsidR="00F56137">
        <w:rPr>
          <w:bCs/>
          <w:sz w:val="23"/>
        </w:rPr>
        <w:t>jego efek</w:t>
      </w:r>
      <w:r w:rsidR="00F35740">
        <w:rPr>
          <w:bCs/>
          <w:sz w:val="23"/>
        </w:rPr>
        <w:t>tem były</w:t>
      </w:r>
      <w:r w:rsidR="00F56137">
        <w:rPr>
          <w:bCs/>
          <w:sz w:val="23"/>
        </w:rPr>
        <w:t xml:space="preserve"> z</w:t>
      </w:r>
      <w:r w:rsidR="003A30F8">
        <w:rPr>
          <w:bCs/>
          <w:sz w:val="23"/>
        </w:rPr>
        <w:t>realizowan</w:t>
      </w:r>
      <w:r w:rsidR="00F35740">
        <w:rPr>
          <w:bCs/>
          <w:sz w:val="23"/>
        </w:rPr>
        <w:t xml:space="preserve">e </w:t>
      </w:r>
      <w:r w:rsidR="003A30F8">
        <w:rPr>
          <w:bCs/>
          <w:sz w:val="23"/>
        </w:rPr>
        <w:t>inwestycj</w:t>
      </w:r>
      <w:r w:rsidR="00F56137">
        <w:rPr>
          <w:bCs/>
          <w:sz w:val="23"/>
        </w:rPr>
        <w:t>e</w:t>
      </w:r>
      <w:r w:rsidR="002E5505">
        <w:rPr>
          <w:bCs/>
          <w:sz w:val="23"/>
        </w:rPr>
        <w:t xml:space="preserve"> budowlane</w:t>
      </w:r>
      <w:r w:rsidR="00F56137">
        <w:rPr>
          <w:bCs/>
          <w:sz w:val="23"/>
        </w:rPr>
        <w:t>,</w:t>
      </w:r>
      <w:r w:rsidR="003A30F8">
        <w:rPr>
          <w:bCs/>
          <w:sz w:val="23"/>
        </w:rPr>
        <w:t xml:space="preserve"> </w:t>
      </w:r>
      <w:r w:rsidR="00F56137">
        <w:rPr>
          <w:bCs/>
          <w:sz w:val="23"/>
        </w:rPr>
        <w:t>każda</w:t>
      </w:r>
      <w:r w:rsidR="003A30F8">
        <w:rPr>
          <w:bCs/>
          <w:sz w:val="23"/>
        </w:rPr>
        <w:t xml:space="preserve"> </w:t>
      </w:r>
      <w:r w:rsidR="000C32D1" w:rsidRPr="000C32D1">
        <w:rPr>
          <w:bCs/>
          <w:sz w:val="23"/>
        </w:rPr>
        <w:t xml:space="preserve">o wartości nie mniejszej niż </w:t>
      </w:r>
      <w:r w:rsidR="00A053D6">
        <w:rPr>
          <w:bCs/>
          <w:sz w:val="23"/>
        </w:rPr>
        <w:t>50</w:t>
      </w:r>
      <w:r w:rsidR="003A30F8">
        <w:rPr>
          <w:bCs/>
          <w:sz w:val="23"/>
        </w:rPr>
        <w:t>.0</w:t>
      </w:r>
      <w:r w:rsidR="000C32D1" w:rsidRPr="000C32D1">
        <w:rPr>
          <w:bCs/>
          <w:sz w:val="23"/>
        </w:rPr>
        <w:t>00</w:t>
      </w:r>
      <w:r w:rsidR="003A30F8">
        <w:rPr>
          <w:bCs/>
          <w:sz w:val="23"/>
        </w:rPr>
        <w:t>.</w:t>
      </w:r>
      <w:r w:rsidR="000C32D1" w:rsidRPr="000C32D1">
        <w:rPr>
          <w:bCs/>
          <w:sz w:val="23"/>
        </w:rPr>
        <w:t xml:space="preserve">000,00 zł. brutto (słownie: </w:t>
      </w:r>
      <w:r w:rsidR="00A053D6">
        <w:rPr>
          <w:bCs/>
          <w:sz w:val="23"/>
        </w:rPr>
        <w:t>pięćdziesiąt</w:t>
      </w:r>
      <w:r w:rsidR="003A30F8">
        <w:rPr>
          <w:bCs/>
          <w:sz w:val="23"/>
        </w:rPr>
        <w:t xml:space="preserve"> milionów złotych)</w:t>
      </w:r>
      <w:r w:rsidR="00AF3621">
        <w:rPr>
          <w:bCs/>
          <w:sz w:val="23"/>
        </w:rPr>
        <w:t xml:space="preserve">, w tym przynajmniej </w:t>
      </w:r>
      <w:r w:rsidR="00A053D6">
        <w:rPr>
          <w:bCs/>
          <w:sz w:val="23"/>
          <w:u w:val="single"/>
        </w:rPr>
        <w:t>dwie</w:t>
      </w:r>
      <w:r w:rsidR="00A053D6">
        <w:rPr>
          <w:bCs/>
          <w:sz w:val="23"/>
        </w:rPr>
        <w:t xml:space="preserve"> inwestycje zrealizowane były</w:t>
      </w:r>
      <w:r w:rsidR="004308A2">
        <w:rPr>
          <w:bCs/>
          <w:sz w:val="23"/>
        </w:rPr>
        <w:t>/</w:t>
      </w:r>
      <w:r w:rsidR="00A053D6">
        <w:rPr>
          <w:bCs/>
          <w:sz w:val="23"/>
        </w:rPr>
        <w:t xml:space="preserve">są </w:t>
      </w:r>
      <w:r w:rsidR="00AF3621">
        <w:rPr>
          <w:bCs/>
          <w:sz w:val="23"/>
        </w:rPr>
        <w:t>w formu</w:t>
      </w:r>
      <w:r w:rsidR="006A575F">
        <w:rPr>
          <w:bCs/>
          <w:sz w:val="23"/>
        </w:rPr>
        <w:t>l</w:t>
      </w:r>
      <w:r w:rsidR="00AF3621">
        <w:rPr>
          <w:bCs/>
          <w:sz w:val="23"/>
        </w:rPr>
        <w:t>e „zaprojektuj</w:t>
      </w:r>
      <w:r w:rsidR="003B1FC5">
        <w:rPr>
          <w:bCs/>
          <w:sz w:val="23"/>
        </w:rPr>
        <w:t xml:space="preserve"> i </w:t>
      </w:r>
      <w:r w:rsidR="00AF3621">
        <w:rPr>
          <w:bCs/>
          <w:sz w:val="23"/>
        </w:rPr>
        <w:t>wybuduj”</w:t>
      </w:r>
      <w:r w:rsidR="00AF42FC">
        <w:rPr>
          <w:bCs/>
          <w:sz w:val="23"/>
        </w:rPr>
        <w:t xml:space="preserve"> i c</w:t>
      </w:r>
      <w:r w:rsidR="00A053D6">
        <w:rPr>
          <w:bCs/>
          <w:sz w:val="23"/>
        </w:rPr>
        <w:t xml:space="preserve">o najmniej </w:t>
      </w:r>
      <w:r w:rsidR="00A053D6" w:rsidRPr="004C1A20">
        <w:rPr>
          <w:bCs/>
          <w:sz w:val="23"/>
          <w:u w:val="single"/>
        </w:rPr>
        <w:t>dwie</w:t>
      </w:r>
      <w:r w:rsidR="00A053D6">
        <w:rPr>
          <w:bCs/>
          <w:sz w:val="23"/>
        </w:rPr>
        <w:t xml:space="preserve"> z ww. usług by</w:t>
      </w:r>
      <w:r w:rsidR="00AF42FC">
        <w:rPr>
          <w:bCs/>
          <w:sz w:val="23"/>
        </w:rPr>
        <w:t>ły/są</w:t>
      </w:r>
      <w:r w:rsidR="00A053D6">
        <w:rPr>
          <w:bCs/>
          <w:sz w:val="23"/>
        </w:rPr>
        <w:t xml:space="preserve"> wykonywane</w:t>
      </w:r>
      <w:r w:rsidR="004C1A20">
        <w:rPr>
          <w:bCs/>
          <w:sz w:val="23"/>
        </w:rPr>
        <w:t>/wykonywane</w:t>
      </w:r>
      <w:r w:rsidR="00A053D6">
        <w:rPr>
          <w:bCs/>
          <w:sz w:val="23"/>
        </w:rPr>
        <w:t xml:space="preserve"> na rzecz podmiotów administracji publicznej.</w:t>
      </w:r>
    </w:p>
    <w:p w:rsidR="00DF7514" w:rsidRPr="00737475" w:rsidRDefault="00DF7514" w:rsidP="0038004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737475">
        <w:t xml:space="preserve">zdolności zawodowej - </w:t>
      </w:r>
      <w:r w:rsidRPr="00737475">
        <w:rPr>
          <w:bCs/>
          <w:sz w:val="23"/>
          <w:szCs w:val="23"/>
        </w:rPr>
        <w:t xml:space="preserve">Zamawiający uzna warunek za spełniony </w:t>
      </w:r>
      <w:r w:rsidR="003034CC">
        <w:rPr>
          <w:bCs/>
          <w:sz w:val="23"/>
          <w:szCs w:val="23"/>
        </w:rPr>
        <w:br/>
      </w:r>
      <w:r w:rsidRPr="00737475">
        <w:rPr>
          <w:bCs/>
          <w:sz w:val="23"/>
          <w:szCs w:val="23"/>
        </w:rPr>
        <w:t xml:space="preserve">w przypadku, gdy Wykonawca wykaże, że dysponuje min. </w:t>
      </w:r>
      <w:r w:rsidRPr="00737475">
        <w:rPr>
          <w:bCs/>
          <w:sz w:val="23"/>
          <w:szCs w:val="23"/>
          <w:u w:val="single"/>
        </w:rPr>
        <w:t>dwoma</w:t>
      </w:r>
      <w:r w:rsidRPr="00737475">
        <w:rPr>
          <w:bCs/>
          <w:sz w:val="23"/>
          <w:szCs w:val="23"/>
        </w:rPr>
        <w:t xml:space="preserve"> osobami </w:t>
      </w:r>
      <w:r w:rsidR="008B547E" w:rsidRPr="00737475">
        <w:rPr>
          <w:bCs/>
          <w:sz w:val="23"/>
          <w:szCs w:val="23"/>
        </w:rPr>
        <w:t xml:space="preserve">legitymującymi się </w:t>
      </w:r>
      <w:r w:rsidR="00292A6D" w:rsidRPr="00737475">
        <w:t xml:space="preserve">uprawnieniami wynikającymi z przepisów ustawy </w:t>
      </w:r>
      <w:r w:rsidR="003034CC">
        <w:br/>
      </w:r>
      <w:r w:rsidR="00113B99" w:rsidRPr="00737475">
        <w:t xml:space="preserve">z dnia 6 lipca 1982r. (tj. </w:t>
      </w:r>
      <w:proofErr w:type="spellStart"/>
      <w:r w:rsidR="00113B99" w:rsidRPr="00737475">
        <w:t>Dz.U</w:t>
      </w:r>
      <w:proofErr w:type="spellEnd"/>
      <w:r w:rsidR="00113B99" w:rsidRPr="00737475">
        <w:t xml:space="preserve">. z 2016r. poz. 233 z </w:t>
      </w:r>
      <w:proofErr w:type="spellStart"/>
      <w:r w:rsidR="00113B99" w:rsidRPr="00737475">
        <w:t>późn</w:t>
      </w:r>
      <w:proofErr w:type="spellEnd"/>
      <w:r w:rsidR="00113B99" w:rsidRPr="00737475">
        <w:t>. zm.) o radcach prawnych</w:t>
      </w:r>
      <w:r w:rsidR="008C7174">
        <w:t xml:space="preserve"> oraz ustawy z dnia 26 maja 1982r. (tj. </w:t>
      </w:r>
      <w:proofErr w:type="spellStart"/>
      <w:r w:rsidR="008C7174">
        <w:t>Dz.U</w:t>
      </w:r>
      <w:proofErr w:type="spellEnd"/>
      <w:r w:rsidR="008C7174">
        <w:t>. z 2016r. poz. 1999) Prawo o adwokaturze</w:t>
      </w:r>
      <w:r w:rsidR="00113B99" w:rsidRPr="00737475">
        <w:t>.</w:t>
      </w:r>
    </w:p>
    <w:p w:rsidR="000C32D1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23"/>
          <w:szCs w:val="23"/>
        </w:rPr>
      </w:pPr>
    </w:p>
    <w:p w:rsidR="00CB7F5C" w:rsidRPr="00532C28" w:rsidRDefault="00CB7F5C" w:rsidP="00FB0322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>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1.2</w:t>
      </w:r>
      <w:r w:rsidR="00E64CAB">
        <w:rPr>
          <w:u w:val="single"/>
          <w:lang w:eastAsia="ar-SA"/>
        </w:rPr>
        <w:t>.</w:t>
      </w:r>
      <w:r w:rsidR="00AF42FC">
        <w:rPr>
          <w:u w:val="single"/>
          <w:lang w:eastAsia="ar-SA"/>
        </w:rPr>
        <w:t>3.</w:t>
      </w:r>
      <w:r w:rsidRPr="00532C28">
        <w:rPr>
          <w:u w:val="single"/>
          <w:lang w:eastAsia="ar-SA"/>
        </w:rPr>
        <w:t xml:space="preserve"> będzie </w:t>
      </w:r>
      <w:r w:rsidR="003B1FC5" w:rsidRPr="00532C28">
        <w:rPr>
          <w:u w:val="single"/>
          <w:lang w:eastAsia="ar-SA"/>
        </w:rPr>
        <w:t xml:space="preserve">dokonana </w:t>
      </w:r>
      <w:r w:rsidR="003B1FC5">
        <w:rPr>
          <w:u w:val="single"/>
          <w:lang w:eastAsia="ar-SA"/>
        </w:rPr>
        <w:t xml:space="preserve">odrębnie </w:t>
      </w:r>
      <w:r w:rsidRPr="00532C28">
        <w:rPr>
          <w:u w:val="single"/>
          <w:lang w:eastAsia="ar-SA"/>
        </w:rPr>
        <w:t xml:space="preserve">dla </w:t>
      </w:r>
      <w:r w:rsidR="003B1FC5">
        <w:rPr>
          <w:u w:val="single"/>
          <w:lang w:eastAsia="ar-SA"/>
        </w:rPr>
        <w:t>każdego z</w:t>
      </w:r>
      <w:r w:rsidR="003B1FC5" w:rsidRPr="00532C28">
        <w:rPr>
          <w:u w:val="single"/>
          <w:lang w:eastAsia="ar-SA"/>
        </w:rPr>
        <w:t xml:space="preserve"> </w:t>
      </w:r>
      <w:r w:rsidRPr="00532C28">
        <w:rPr>
          <w:u w:val="single"/>
          <w:lang w:eastAsia="ar-SA"/>
        </w:rPr>
        <w:t xml:space="preserve">Wykonawców </w:t>
      </w:r>
      <w:r w:rsidR="00FB2A35">
        <w:rPr>
          <w:u w:val="single"/>
          <w:lang w:eastAsia="ar-SA"/>
        </w:rPr>
        <w:t>–</w:t>
      </w:r>
      <w:r w:rsidR="00F627A9">
        <w:rPr>
          <w:u w:val="single"/>
          <w:lang w:eastAsia="ar-SA"/>
        </w:rPr>
        <w:t xml:space="preserve"> </w:t>
      </w:r>
      <w:r w:rsidR="00FB2A35">
        <w:rPr>
          <w:u w:val="single"/>
          <w:lang w:eastAsia="ar-SA"/>
        </w:rPr>
        <w:t xml:space="preserve">wymagania winien </w:t>
      </w:r>
      <w:r w:rsidR="00DF7514">
        <w:rPr>
          <w:u w:val="single"/>
          <w:lang w:eastAsia="ar-SA"/>
        </w:rPr>
        <w:t xml:space="preserve">spełniać samodzielnie </w:t>
      </w:r>
      <w:r w:rsidR="003B1FC5">
        <w:rPr>
          <w:u w:val="single"/>
          <w:lang w:eastAsia="ar-SA"/>
        </w:rPr>
        <w:t xml:space="preserve">każdy </w:t>
      </w:r>
      <w:r w:rsidR="00DF7514">
        <w:rPr>
          <w:u w:val="single"/>
          <w:lang w:eastAsia="ar-SA"/>
        </w:rPr>
        <w:t>z Wykonawców.</w:t>
      </w:r>
    </w:p>
    <w:p w:rsidR="00CB7F5C" w:rsidRPr="00532C28" w:rsidRDefault="00CB7F5C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38004E">
      <w:pPr>
        <w:numPr>
          <w:ilvl w:val="0"/>
          <w:numId w:val="10"/>
        </w:numPr>
        <w:spacing w:line="276" w:lineRule="auto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 xml:space="preserve">w postępowaniu oraz brak podstaw wykluczenia  </w:t>
      </w:r>
    </w:p>
    <w:p w:rsidR="00CB7F5C" w:rsidRPr="00532C28" w:rsidRDefault="00CB7F5C" w:rsidP="0038004E">
      <w:pPr>
        <w:pStyle w:val="Akapitzlist"/>
        <w:numPr>
          <w:ilvl w:val="1"/>
          <w:numId w:val="10"/>
        </w:numPr>
        <w:tabs>
          <w:tab w:val="left" w:pos="567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oświadczenie</w:t>
      </w:r>
      <w:r w:rsidR="003F4734">
        <w:rPr>
          <w:bCs/>
        </w:rPr>
        <w:t xml:space="preserve"> własne</w:t>
      </w:r>
      <w:r w:rsidR="00611D33">
        <w:rPr>
          <w:bCs/>
        </w:rPr>
        <w:t xml:space="preserve"> </w:t>
      </w:r>
      <w:r w:rsidR="00611D33" w:rsidRPr="00573710">
        <w:rPr>
          <w:bCs/>
          <w:i/>
        </w:rPr>
        <w:t>(wzór ośw</w:t>
      </w:r>
      <w:r w:rsidR="00573710" w:rsidRPr="00573710">
        <w:rPr>
          <w:bCs/>
          <w:i/>
        </w:rPr>
        <w:t>iadczenia stanowi załącznik nr 1 do IWZ</w:t>
      </w:r>
      <w:r w:rsidR="00611D33" w:rsidRPr="00573710">
        <w:rPr>
          <w:bCs/>
          <w:i/>
        </w:rPr>
        <w:t>)</w:t>
      </w:r>
      <w:r>
        <w:t>.</w:t>
      </w:r>
      <w:r w:rsidRPr="008D02E3">
        <w:rPr>
          <w:bCs/>
        </w:rPr>
        <w:t xml:space="preserve"> Informacje zawarte w oświadczeniu stanowią wstępne potwierdzenie, że Wykonawca nie podlega wykluczeniu oraz spełnia warunki udziału w postępowaniu. </w:t>
      </w:r>
    </w:p>
    <w:p w:rsidR="00CB7F5C" w:rsidRPr="00532C28" w:rsidRDefault="00CB7F5C" w:rsidP="0038004E">
      <w:pPr>
        <w:pStyle w:val="Akapitzlist"/>
        <w:numPr>
          <w:ilvl w:val="2"/>
          <w:numId w:val="10"/>
        </w:numPr>
        <w:spacing w:line="276" w:lineRule="auto"/>
        <w:ind w:left="1276" w:hanging="709"/>
        <w:jc w:val="both"/>
      </w:pPr>
      <w:r w:rsidRPr="00532C28">
        <w:t>W przypadku</w:t>
      </w:r>
      <w:r>
        <w:t xml:space="preserve"> wspólnego ubiegania się o zamówienie przez Wykonawców, </w:t>
      </w:r>
      <w:r w:rsidR="00344BF2">
        <w:t xml:space="preserve">ww. </w:t>
      </w:r>
      <w:r w:rsidR="003F4734">
        <w:t>oświadczenie</w:t>
      </w:r>
      <w:r w:rsidRPr="00532C28">
        <w:t xml:space="preserve"> </w:t>
      </w:r>
      <w:r>
        <w:t xml:space="preserve">składa </w:t>
      </w:r>
      <w:r w:rsidRPr="00532C28">
        <w:t xml:space="preserve"> każd</w:t>
      </w:r>
      <w:r>
        <w:t>y</w:t>
      </w:r>
      <w:r w:rsidRPr="00532C28">
        <w:t xml:space="preserve"> z </w:t>
      </w:r>
      <w:r>
        <w:t xml:space="preserve">Wykonawców wspólnie ubiegających się o 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>
        <w:t xml:space="preserve">musi potwierdzać spełnianie warunków udziału w postępowaniu oraz brak podstaw wykluczenia w </w:t>
      </w:r>
      <w:r w:rsidR="00E6037D">
        <w:t xml:space="preserve">pełnym zakresie przez każdego z Wykonawców. </w:t>
      </w:r>
    </w:p>
    <w:p w:rsidR="00CB7F5C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287FE2">
        <w:t>Zamawiający</w:t>
      </w:r>
      <w:r>
        <w:t>,</w:t>
      </w:r>
      <w:r w:rsidRPr="00287FE2">
        <w:t xml:space="preserve"> zgodnie z art. 24aa ust. 1 ustawy</w:t>
      </w:r>
      <w:r>
        <w:t>,</w:t>
      </w:r>
      <w:r w:rsidRPr="00287FE2">
        <w:t xml:space="preserve"> najpierw dokona oceny ofert, a następnie zbada, czy Wykonawca, którego oferta została oceniona jako najkorzystniejsza, nie podlega wykluczeniu oraz spełnia warunki udziału w postępowaniu. W ty</w:t>
      </w:r>
      <w:r w:rsidR="00573710">
        <w:t xml:space="preserve">m celu, zgodnie z art. 26 </w:t>
      </w:r>
      <w:r w:rsidR="00573710">
        <w:br/>
        <w:t>ust. 2</w:t>
      </w:r>
      <w:r w:rsidRPr="00287FE2">
        <w:t xml:space="preserve"> ustawy, </w:t>
      </w:r>
      <w:r>
        <w:t>Zamawiający</w:t>
      </w:r>
      <w:r w:rsidRPr="00D900DD">
        <w:t xml:space="preserve"> przed udzieleniem zamówienia wezwie Wykonawcę, którego oferta została najwyżej oceniona, do złożenia w wyznaczonym, nie krótszym niż </w:t>
      </w:r>
      <w:r w:rsidR="00A019ED">
        <w:t>5</w:t>
      </w:r>
      <w:r w:rsidR="00A019ED" w:rsidRPr="00D900DD">
        <w:t xml:space="preserve"> </w:t>
      </w:r>
      <w:r w:rsidRPr="00D900DD">
        <w:t>dni terminie</w:t>
      </w:r>
      <w:r>
        <w:t>,</w:t>
      </w:r>
      <w:r w:rsidRPr="00D900DD">
        <w:t xml:space="preserve"> aktualnych na dzień złożenia oświadczeń </w:t>
      </w:r>
      <w:r>
        <w:t>i</w:t>
      </w:r>
      <w:r w:rsidRPr="00D900DD">
        <w:t xml:space="preserve"> do</w:t>
      </w:r>
      <w:r>
        <w:t xml:space="preserve">kumentów, o których mowa </w:t>
      </w:r>
      <w:r w:rsidR="003034CC">
        <w:br/>
      </w:r>
      <w:r>
        <w:t xml:space="preserve">w </w:t>
      </w:r>
      <w:proofErr w:type="spellStart"/>
      <w:r>
        <w:t>pkt</w:t>
      </w:r>
      <w:proofErr w:type="spellEnd"/>
      <w:r>
        <w:t xml:space="preserve"> </w:t>
      </w:r>
      <w:r w:rsidR="00573710">
        <w:t>5.8</w:t>
      </w:r>
      <w:r>
        <w:t xml:space="preserve">. </w:t>
      </w:r>
    </w:p>
    <w:p w:rsidR="000C32D1" w:rsidRPr="00D900DD" w:rsidRDefault="000C32D1" w:rsidP="000C32D1">
      <w:pPr>
        <w:pStyle w:val="Akapitzlist"/>
        <w:spacing w:line="276" w:lineRule="auto"/>
        <w:ind w:left="567"/>
        <w:jc w:val="both"/>
      </w:pPr>
    </w:p>
    <w:p w:rsidR="00CB7F5C" w:rsidRPr="00532C28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lastRenderedPageBreak/>
        <w:t>Na potwierdzenie nie podlegania wykluczeniu z postępowania Zamawiający będzie żądał od Wykonawcy, którego oferta zostanie najwyżej oceniona, następujących dokumentów:</w:t>
      </w:r>
    </w:p>
    <w:p w:rsidR="00CB7F5C" w:rsidRPr="006A4C9E" w:rsidRDefault="00F627A9" w:rsidP="00627E9B">
      <w:pPr>
        <w:pStyle w:val="Akapitzlist"/>
        <w:spacing w:line="276" w:lineRule="auto"/>
        <w:ind w:left="709"/>
        <w:jc w:val="both"/>
      </w:pPr>
      <w:r>
        <w:t>Zamawiający nie wymaga złożenia dokumentów.</w:t>
      </w:r>
    </w:p>
    <w:p w:rsidR="00CB7F5C" w:rsidRDefault="00CB7F5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CB7F5C" w:rsidRPr="00EF2F59" w:rsidRDefault="00CB7F5C" w:rsidP="0038004E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995E14" w:rsidP="00627E9B">
      <w:pPr>
        <w:tabs>
          <w:tab w:val="left" w:pos="360"/>
        </w:tabs>
        <w:spacing w:line="276" w:lineRule="auto"/>
        <w:ind w:left="709"/>
        <w:jc w:val="both"/>
      </w:pPr>
      <w:r>
        <w:t>Zamawiający nie</w:t>
      </w:r>
      <w:r w:rsidR="00CB7F5C" w:rsidRPr="00C37053">
        <w:t xml:space="preserve"> </w:t>
      </w:r>
      <w:r>
        <w:t>wymaga złożenia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38004E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oświadczenie </w:t>
      </w:r>
      <w:r w:rsidR="00B74F77">
        <w:br/>
      </w:r>
      <w:r w:rsidRPr="00532C28">
        <w:t xml:space="preserve">o przynależności do tej samej grupy kapitałowej w rozumieniu ustawy z dnia 16 lutego </w:t>
      </w:r>
      <w:r w:rsidR="00B74F77">
        <w:br/>
      </w:r>
      <w:r w:rsidRPr="00532C28">
        <w:t xml:space="preserve">2007 r. o ochronie konkurencji i konsumentów 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B74F77">
        <w:rPr>
          <w:i/>
          <w:iCs/>
        </w:rPr>
        <w:t>2</w:t>
      </w:r>
      <w:r w:rsidR="004B5DFF">
        <w:rPr>
          <w:i/>
          <w:iCs/>
        </w:rPr>
        <w:t xml:space="preserve"> do </w:t>
      </w:r>
      <w:r w:rsidRPr="003408A7">
        <w:rPr>
          <w:i/>
          <w:iCs/>
        </w:rPr>
        <w:t>IWZ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</w:t>
      </w:r>
      <w:r w:rsidR="00B74F77">
        <w:br/>
      </w:r>
      <w:r>
        <w:t>z innym W</w:t>
      </w:r>
      <w:r w:rsidRPr="00532C28">
        <w:t xml:space="preserve">ykonawcą nie prowadzą do zakłócenia konkurencji w postępowaniu o udzielenie zamówienia. </w:t>
      </w:r>
    </w:p>
    <w:p w:rsidR="00CB7F5C" w:rsidRPr="00532C28" w:rsidRDefault="00CB7F5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CB7F5C" w:rsidRPr="00D900DD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</w:t>
      </w:r>
      <w:proofErr w:type="spellStart"/>
      <w:r w:rsidRPr="00D900DD">
        <w:t>pkt</w:t>
      </w:r>
      <w:proofErr w:type="spellEnd"/>
      <w:r w:rsidRPr="00D900DD">
        <w:t xml:space="preserve"> 13 i 14 oraz 16-20 ustawy – </w:t>
      </w:r>
      <w:proofErr w:type="spellStart"/>
      <w:r w:rsidRPr="00D900DD">
        <w:t>Pzp</w:t>
      </w:r>
      <w:proofErr w:type="spellEnd"/>
      <w:r w:rsidRPr="00D900DD">
        <w:t xml:space="preserve">, może przedstawić dowody na to, że podjęte przez niego środki są wystarczające do wykazania jego rzetelności, </w:t>
      </w:r>
      <w:r w:rsidR="00B74F77">
        <w:br/>
      </w:r>
      <w:r w:rsidRPr="00D900DD"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tzw. </w:t>
      </w:r>
      <w:proofErr w:type="spellStart"/>
      <w:r w:rsidRPr="00D900DD">
        <w:t>self-cleaning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384AB5">
      <w:pPr>
        <w:pStyle w:val="Akapitzlist"/>
        <w:ind w:left="567" w:hanging="567"/>
        <w:rPr>
          <w:shd w:val="clear" w:color="auto" w:fill="FFFFFF"/>
        </w:rPr>
      </w:pPr>
    </w:p>
    <w:p w:rsidR="00CB7F5C" w:rsidRPr="00D900DD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5.6.</w:t>
      </w:r>
      <w:r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spełnienia warunków udziału w postępowaniu Zamawiający będzie żądał następujących dokumentów:</w:t>
      </w:r>
    </w:p>
    <w:p w:rsidR="00CB7F5C" w:rsidRPr="00FE40FD" w:rsidRDefault="00CB7F5C" w:rsidP="0038004E">
      <w:pPr>
        <w:pStyle w:val="Akapitzlist"/>
        <w:numPr>
          <w:ilvl w:val="2"/>
          <w:numId w:val="10"/>
        </w:numPr>
        <w:spacing w:line="276" w:lineRule="auto"/>
        <w:ind w:hanging="513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687BD8" w:rsidP="0038004E">
      <w:pPr>
        <w:pStyle w:val="Akapitzlist"/>
        <w:numPr>
          <w:ilvl w:val="3"/>
          <w:numId w:val="10"/>
        </w:numPr>
        <w:tabs>
          <w:tab w:val="left" w:pos="2268"/>
        </w:tabs>
        <w:spacing w:line="276" w:lineRule="auto"/>
        <w:ind w:left="1985" w:hanging="567"/>
        <w:jc w:val="both"/>
      </w:pPr>
      <w:r w:rsidRPr="00687BD8">
        <w:rPr>
          <w:b/>
          <w:u w:val="single"/>
        </w:rPr>
        <w:t>W</w:t>
      </w:r>
      <w:r w:rsidR="00CB7F5C" w:rsidRPr="00687BD8">
        <w:rPr>
          <w:b/>
          <w:u w:val="single"/>
        </w:rPr>
        <w:t xml:space="preserve">ykaz </w:t>
      </w:r>
      <w:r w:rsidR="00566260" w:rsidRPr="00687BD8">
        <w:rPr>
          <w:b/>
          <w:u w:val="single"/>
        </w:rPr>
        <w:t>usług</w:t>
      </w:r>
      <w:r w:rsidR="00CB7F5C">
        <w:t xml:space="preserve"> </w:t>
      </w:r>
      <w:r w:rsidR="00CB7F5C" w:rsidRPr="00FE40FD">
        <w:t>wykonanych</w:t>
      </w:r>
      <w:r w:rsidR="00566260">
        <w:t>, a w przypadku świadczeń okresowych lub ciągłych również wykonywanych,</w:t>
      </w:r>
      <w:r w:rsidR="00CB7F5C">
        <w:t xml:space="preserve"> w okresie ostatnich </w:t>
      </w:r>
      <w:r w:rsidR="00566260">
        <w:t>3</w:t>
      </w:r>
      <w:r w:rsidR="00CB7F5C">
        <w:t xml:space="preserve"> lat przed upływem terminu składania ofert, a jeżeli okres prowadzenia działalności</w:t>
      </w:r>
      <w:r w:rsidR="00CB7F5C" w:rsidRPr="00C22CF5">
        <w:t xml:space="preserve"> </w:t>
      </w:r>
      <w:r w:rsidR="00CB7F5C" w:rsidRPr="00FE40FD">
        <w:t>jest krótszy -  w tym okresie, wraz z podaniem</w:t>
      </w:r>
      <w:r w:rsidR="00CB7F5C">
        <w:t xml:space="preserve"> ich </w:t>
      </w:r>
      <w:r w:rsidR="00CB7F5C" w:rsidRPr="00FE40FD">
        <w:t>wartości,</w:t>
      </w:r>
      <w:r w:rsidR="00CB7F5C">
        <w:t xml:space="preserve"> </w:t>
      </w:r>
      <w:r w:rsidR="0092131A">
        <w:t xml:space="preserve">przedmiotu, </w:t>
      </w:r>
      <w:r w:rsidR="00CB7F5C">
        <w:t>dat</w:t>
      </w:r>
      <w:r w:rsidR="0092131A">
        <w:t xml:space="preserve"> wykonania </w:t>
      </w:r>
      <w:r w:rsidR="003034CC">
        <w:br/>
      </w:r>
      <w:r w:rsidR="0092131A">
        <w:t>i podmiotów</w:t>
      </w:r>
      <w:r w:rsidR="00CB7F5C">
        <w:t xml:space="preserve">, na rzecz których </w:t>
      </w:r>
      <w:r w:rsidR="00566260">
        <w:t>usługi</w:t>
      </w:r>
      <w:r w:rsidR="00CB7F5C">
        <w:t xml:space="preserve"> zostały wykonane, </w:t>
      </w:r>
      <w:r w:rsidR="0092131A">
        <w:t xml:space="preserve">oraz </w:t>
      </w:r>
      <w:r w:rsidR="00CB7F5C" w:rsidRPr="00FE40FD">
        <w:t>załączeniem dowodów określających czy</w:t>
      </w:r>
      <w:r w:rsidR="00CB7F5C">
        <w:t xml:space="preserve"> te </w:t>
      </w:r>
      <w:r w:rsidR="00566260">
        <w:t>usługi</w:t>
      </w:r>
      <w:r w:rsidR="00CB7F5C">
        <w:t xml:space="preserve"> </w:t>
      </w:r>
      <w:r w:rsidR="00CB7F5C" w:rsidRPr="00FE40FD">
        <w:t>zostały wykonane</w:t>
      </w:r>
      <w:r w:rsidR="00CB7F5C" w:rsidRPr="00C22CF5">
        <w:t xml:space="preserve"> </w:t>
      </w:r>
      <w:r w:rsidR="00566260">
        <w:t xml:space="preserve">lub są wykonywane </w:t>
      </w:r>
      <w:r w:rsidR="00CB7F5C" w:rsidRPr="00FE40FD">
        <w:t>należycie</w:t>
      </w:r>
      <w:r w:rsidR="00CB7F5C">
        <w:t xml:space="preserve">, przy czym dowodami, o których mowa, są referencje bądź inne dokumenty wystawione przez podmiot, na rzecz którego </w:t>
      </w:r>
      <w:r w:rsidR="0092131A">
        <w:t>usługi</w:t>
      </w:r>
      <w:r w:rsidR="00CB7F5C">
        <w:t xml:space="preserve"> były </w:t>
      </w:r>
      <w:r w:rsidR="00CB7F5C">
        <w:lastRenderedPageBreak/>
        <w:t xml:space="preserve">wykonywane, </w:t>
      </w:r>
      <w:r w:rsidR="0092131A">
        <w:t xml:space="preserve">a w przypadku świadczeń okresowych lub ciągłych są wykonywane, </w:t>
      </w:r>
      <w:r w:rsidR="00CB7F5C">
        <w:t>a jeżeli z uzasadnionej przyczyny</w:t>
      </w:r>
      <w:r w:rsidR="0092131A">
        <w:t xml:space="preserve"> </w:t>
      </w:r>
      <w:r w:rsidR="00CB7F5C">
        <w:t xml:space="preserve">o obiektywnym charakterze </w:t>
      </w:r>
      <w:r w:rsidR="006B4917">
        <w:t>W</w:t>
      </w:r>
      <w:r w:rsidR="00CB7F5C">
        <w:t xml:space="preserve">ykonawca nie jest w stanie uzyskać tych dokumentów </w:t>
      </w:r>
      <w:r w:rsidR="0092131A">
        <w:t>–</w:t>
      </w:r>
      <w:r w:rsidR="00CB7F5C">
        <w:t xml:space="preserve"> </w:t>
      </w:r>
      <w:r w:rsidR="0092131A">
        <w:t xml:space="preserve">oświadczenie </w:t>
      </w:r>
      <w:r w:rsidR="006B4917">
        <w:t>W</w:t>
      </w:r>
      <w:r w:rsidR="0092131A">
        <w:t>ykonawcy; w przypadku świadczeń okresowych lub ciągłych nadal wykonywanych referencje bądź inne dokumenty potwierdzające ich należyte wykonanie powinny być wydane nie wcześniej niż 3 m-ce przed upływem terminu składania ofert</w:t>
      </w:r>
      <w:r w:rsidR="00CB7F5C">
        <w:t>,</w:t>
      </w:r>
    </w:p>
    <w:p w:rsidR="00CB7F5C" w:rsidRDefault="00CB7F5C" w:rsidP="009A5BCF">
      <w:pPr>
        <w:pStyle w:val="Akapitzlist"/>
        <w:tabs>
          <w:tab w:val="left" w:pos="2268"/>
        </w:tabs>
        <w:spacing w:line="276" w:lineRule="auto"/>
        <w:ind w:left="1985"/>
        <w:jc w:val="both"/>
        <w:rPr>
          <w:i/>
        </w:rPr>
      </w:pPr>
      <w:r w:rsidRPr="00FE40FD">
        <w:t xml:space="preserve">Wykaz powinien zawierać </w:t>
      </w:r>
      <w:r w:rsidR="00566260">
        <w:t>usługi</w:t>
      </w:r>
      <w:r w:rsidRPr="00FE40FD">
        <w:t xml:space="preserve"> na potwierdzenie spełnienia warunk</w:t>
      </w:r>
      <w:r>
        <w:t>u</w:t>
      </w:r>
      <w:r w:rsidRPr="00FE40FD">
        <w:t xml:space="preserve"> udziału w niniejszym postępowaniu, o którym mowa w  </w:t>
      </w:r>
      <w:proofErr w:type="spellStart"/>
      <w:r w:rsidRPr="00FE40FD">
        <w:t>pkt</w:t>
      </w:r>
      <w:proofErr w:type="spellEnd"/>
      <w:r w:rsidRPr="00FE40FD">
        <w:t xml:space="preserve"> 4.1.2.3. </w:t>
      </w:r>
      <w:r w:rsidRPr="000C32D1">
        <w:t xml:space="preserve">IWZ </w:t>
      </w:r>
      <w:r w:rsidRPr="000C32D1">
        <w:rPr>
          <w:i/>
        </w:rPr>
        <w:t xml:space="preserve">(wzór wykazu stanowi załącznik nr </w:t>
      </w:r>
      <w:r w:rsidR="00B74F77" w:rsidRPr="000C32D1">
        <w:rPr>
          <w:i/>
        </w:rPr>
        <w:t>3</w:t>
      </w:r>
      <w:r w:rsidR="004B5DFF">
        <w:rPr>
          <w:i/>
        </w:rPr>
        <w:t xml:space="preserve"> do </w:t>
      </w:r>
      <w:r w:rsidRPr="000C32D1">
        <w:rPr>
          <w:i/>
        </w:rPr>
        <w:t>IWZ).</w:t>
      </w:r>
    </w:p>
    <w:p w:rsidR="0092131A" w:rsidRDefault="0092131A" w:rsidP="007C20D6">
      <w:pPr>
        <w:pStyle w:val="Akapitzlist"/>
        <w:numPr>
          <w:ilvl w:val="3"/>
          <w:numId w:val="10"/>
        </w:numPr>
        <w:tabs>
          <w:tab w:val="left" w:pos="2268"/>
        </w:tabs>
        <w:spacing w:line="276" w:lineRule="auto"/>
        <w:ind w:left="1985" w:hanging="567"/>
        <w:jc w:val="both"/>
      </w:pPr>
      <w:r w:rsidRPr="00687BD8">
        <w:rPr>
          <w:b/>
          <w:u w:val="single"/>
        </w:rPr>
        <w:t>Wykaz osób</w:t>
      </w:r>
      <w:r>
        <w:t>, skierowanych przez Wykonawcę do re</w:t>
      </w:r>
      <w:r w:rsidR="00687BD8">
        <w:t xml:space="preserve">alizacji zamówienia publicznego, w szczególności odpowiedzialnych za świadczenie usług, wraz </w:t>
      </w:r>
      <w:r w:rsidR="003034CC">
        <w:br/>
      </w:r>
      <w:r w:rsidR="00687BD8"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:rsidR="00687BD8" w:rsidRPr="0092131A" w:rsidRDefault="00687BD8" w:rsidP="009A5BCF">
      <w:pPr>
        <w:pStyle w:val="Akapitzlist"/>
        <w:tabs>
          <w:tab w:val="left" w:pos="2268"/>
        </w:tabs>
        <w:spacing w:line="276" w:lineRule="auto"/>
        <w:ind w:left="1985"/>
        <w:jc w:val="both"/>
      </w:pPr>
      <w:r w:rsidRPr="00FE40FD">
        <w:t xml:space="preserve">Wykaz powinien zawierać </w:t>
      </w:r>
      <w:r>
        <w:t>imienną listę osób</w:t>
      </w:r>
      <w:r w:rsidRPr="00FE40FD">
        <w:t xml:space="preserve"> na potwierdzenie spełnienia warunk</w:t>
      </w:r>
      <w:r>
        <w:t>u</w:t>
      </w:r>
      <w:r w:rsidRPr="00FE40FD">
        <w:t xml:space="preserve"> udziału w niniejszym postępowaniu, o którym mowa w  </w:t>
      </w:r>
      <w:proofErr w:type="spellStart"/>
      <w:r w:rsidRPr="00FE40FD">
        <w:t>pkt</w:t>
      </w:r>
      <w:proofErr w:type="spellEnd"/>
      <w:r w:rsidRPr="00FE40FD">
        <w:t xml:space="preserve"> 4.1.2.3. </w:t>
      </w:r>
      <w:r w:rsidRPr="000C32D1">
        <w:t xml:space="preserve">IWZ </w:t>
      </w:r>
      <w:r w:rsidRPr="000C32D1">
        <w:rPr>
          <w:i/>
        </w:rPr>
        <w:t xml:space="preserve">(wzór wykazu stanowi załącznik nr </w:t>
      </w:r>
      <w:r>
        <w:rPr>
          <w:i/>
        </w:rPr>
        <w:t>4</w:t>
      </w:r>
      <w:r w:rsidRPr="000C32D1">
        <w:rPr>
          <w:i/>
        </w:rPr>
        <w:t xml:space="preserve"> do IWZ)</w:t>
      </w:r>
    </w:p>
    <w:p w:rsidR="000C32D1" w:rsidRPr="000C32D1" w:rsidRDefault="000C32D1" w:rsidP="0038004E">
      <w:pPr>
        <w:pStyle w:val="Akapitzlist"/>
        <w:numPr>
          <w:ilvl w:val="2"/>
          <w:numId w:val="10"/>
        </w:numPr>
        <w:spacing w:line="276" w:lineRule="auto"/>
        <w:ind w:hanging="513"/>
        <w:jc w:val="both"/>
        <w:rPr>
          <w:b/>
        </w:rPr>
      </w:pPr>
      <w:r w:rsidRPr="000C32D1">
        <w:rPr>
          <w:b/>
        </w:rPr>
        <w:t xml:space="preserve"> W zakresie warunku dotyczącego sytuacji ekonomicznej lub finansowej:</w:t>
      </w:r>
    </w:p>
    <w:p w:rsidR="000C32D1" w:rsidRPr="000C32D1" w:rsidRDefault="0092131A" w:rsidP="0092131A">
      <w:pPr>
        <w:pStyle w:val="Akapitzlist"/>
        <w:tabs>
          <w:tab w:val="left" w:pos="2268"/>
        </w:tabs>
        <w:spacing w:line="276" w:lineRule="auto"/>
        <w:ind w:left="1985"/>
        <w:jc w:val="both"/>
      </w:pPr>
      <w:r>
        <w:t>Zamawiający nie wymaga złożenia dokumentu.</w:t>
      </w:r>
      <w:r w:rsidR="009517DD">
        <w:t xml:space="preserve"> </w:t>
      </w:r>
    </w:p>
    <w:p w:rsidR="00CB7F5C" w:rsidRPr="00D900DD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0C32D1">
        <w:rPr>
          <w:bCs/>
        </w:rPr>
        <w:t>Wykonawca nie jest zobowiązany do złożenia oświadczeń lub dokumentów potwierdzających</w:t>
      </w:r>
      <w:r w:rsidRPr="00D900DD">
        <w:rPr>
          <w:bCs/>
        </w:rPr>
        <w:t xml:space="preserve">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 xml:space="preserve">z dnia 17 lutego 2005 r. o informatyzacji działalności podmiotów realizujących zadania publiczne (Dz. U. z 2014 r. poz. 1114 </w:t>
      </w:r>
      <w:r w:rsidR="00C50593">
        <w:t xml:space="preserve">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D900DD">
        <w:t>).</w:t>
      </w:r>
    </w:p>
    <w:p w:rsidR="00CB7F5C" w:rsidRPr="00532C28" w:rsidRDefault="00CB7F5C" w:rsidP="00F77ACA">
      <w:pPr>
        <w:shd w:val="clear" w:color="auto" w:fill="FFFFFF"/>
        <w:spacing w:line="276" w:lineRule="auto"/>
        <w:rPr>
          <w:b/>
        </w:rPr>
      </w:pPr>
    </w:p>
    <w:p w:rsidR="00CB7F5C" w:rsidRPr="004C0574" w:rsidRDefault="00CB7F5C" w:rsidP="0038004E">
      <w:pPr>
        <w:numPr>
          <w:ilvl w:val="0"/>
          <w:numId w:val="10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CB7F5C" w:rsidRPr="00532C28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CB7F5C" w:rsidRPr="00D900DD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2013 r. poz. 1422 z </w:t>
      </w:r>
      <w:proofErr w:type="spellStart"/>
      <w:r>
        <w:t>późn</w:t>
      </w:r>
      <w:proofErr w:type="spellEnd"/>
      <w:r>
        <w:t>. zm.) lub</w:t>
      </w:r>
      <w:r w:rsidRPr="002E00C1">
        <w:t xml:space="preserve"> </w:t>
      </w:r>
      <w:r w:rsidRPr="00D900DD">
        <w:t>za pośrednictwem faksu</w:t>
      </w:r>
      <w:r>
        <w:t>.</w:t>
      </w:r>
    </w:p>
    <w:p w:rsidR="00CB7F5C" w:rsidRPr="00684E97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 xml:space="preserve"> lub</w:t>
      </w:r>
      <w:r w:rsidRPr="00D900DD">
        <w:t xml:space="preserve"> za pośrednictwem faksu</w:t>
      </w:r>
      <w:r>
        <w:t>,</w:t>
      </w:r>
      <w:r w:rsidRPr="00D900DD">
        <w:t xml:space="preserve"> każda ze stron na żądanie drugiej strony </w:t>
      </w:r>
      <w:r w:rsidRPr="00684E97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D900DD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</w:t>
      </w:r>
      <w:r w:rsidRPr="003B1FC5">
        <w:t>po wydrukowaniu prawidłowego komunikatu poczty elektronicznej lub raportu z faksu o dostarczeniu informacji</w:t>
      </w:r>
      <w:r w:rsidRPr="00D900DD">
        <w:t>.</w:t>
      </w:r>
    </w:p>
    <w:p w:rsidR="00C93CEA" w:rsidRPr="00995E14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C93CEA">
        <w:t xml:space="preserve">Postępowanie prowadzi </w:t>
      </w:r>
      <w:r w:rsidR="00C93CEA" w:rsidRPr="00C93CEA">
        <w:rPr>
          <w:bCs/>
        </w:rPr>
        <w:t>Fundusz Składkow</w:t>
      </w:r>
      <w:r w:rsidR="007C20D6">
        <w:rPr>
          <w:bCs/>
        </w:rPr>
        <w:t>y</w:t>
      </w:r>
      <w:r w:rsidR="00C93CEA" w:rsidRPr="00C93CEA">
        <w:rPr>
          <w:bCs/>
        </w:rPr>
        <w:t xml:space="preserve"> Ubezpieczenia Społecznego Rolników</w:t>
      </w:r>
      <w:r w:rsidR="00E64CA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756AC9" w:rsidRPr="00756AC9">
        <w:rPr>
          <w:color w:val="000099"/>
          <w:u w:val="single"/>
        </w:rPr>
        <w:t>funduszskladkowy@fsusr.gov.pl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C93CEA">
        <w:rPr>
          <w:bCs/>
        </w:rPr>
        <w:t>ul. Żurawia 32/34, 00 – 515 Warszawa</w:t>
      </w:r>
      <w:r w:rsidR="00566260">
        <w:rPr>
          <w:bCs/>
        </w:rPr>
        <w:t>.</w:t>
      </w:r>
    </w:p>
    <w:p w:rsidR="00CB7F5C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lastRenderedPageBreak/>
        <w:t>Uprawnionym ze strony Zamawiającego do porozumiewania się z Wykonawcami oraz udzielania wyjaśnień i informacji jest:</w:t>
      </w:r>
      <w:r w:rsidR="0082723E">
        <w:t xml:space="preserve"> </w:t>
      </w:r>
      <w:r w:rsidR="00523DC6">
        <w:t>p. Aleksandra Mroczek</w:t>
      </w:r>
      <w:r w:rsidRPr="00D900DD">
        <w:t xml:space="preserve"> </w:t>
      </w:r>
      <w:r w:rsidRPr="00684E97">
        <w:rPr>
          <w:rStyle w:val="tabela1"/>
          <w:rFonts w:ascii="Times New Roman" w:hAnsi="Times New Roman"/>
          <w:color w:val="auto"/>
          <w:sz w:val="24"/>
        </w:rPr>
        <w:t>od poniedziałku</w:t>
      </w:r>
      <w:r w:rsidR="00523DC6">
        <w:rPr>
          <w:rStyle w:val="tabela1"/>
          <w:rFonts w:ascii="Times New Roman" w:hAnsi="Times New Roman"/>
          <w:color w:val="auto"/>
          <w:sz w:val="24"/>
        </w:rPr>
        <w:t xml:space="preserve"> do piątku </w:t>
      </w:r>
      <w:r w:rsidR="003034CC">
        <w:rPr>
          <w:rStyle w:val="tabela1"/>
          <w:rFonts w:ascii="Times New Roman" w:hAnsi="Times New Roman"/>
          <w:color w:val="auto"/>
          <w:sz w:val="24"/>
        </w:rPr>
        <w:br/>
      </w:r>
      <w:r w:rsidR="00523DC6">
        <w:rPr>
          <w:rStyle w:val="tabela1"/>
          <w:rFonts w:ascii="Times New Roman" w:hAnsi="Times New Roman"/>
          <w:color w:val="auto"/>
          <w:sz w:val="24"/>
        </w:rPr>
        <w:t>w godz. 8:00 – 16:00 tel. 22 629-70-96.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38004E">
      <w:pPr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192071" w:rsidP="00192071">
      <w:pPr>
        <w:pStyle w:val="Tekstpodstawowywcity"/>
        <w:spacing w:line="276" w:lineRule="auto"/>
        <w:ind w:firstLine="0"/>
      </w:pPr>
      <w:r>
        <w:t>Zamawiający nie wymaga wniesienia wadium.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D50348" w:rsidRDefault="00CB7F5C" w:rsidP="0038004E">
      <w:pPr>
        <w:numPr>
          <w:ilvl w:val="0"/>
          <w:numId w:val="10"/>
        </w:numPr>
        <w:spacing w:line="276" w:lineRule="auto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Termin związania ofertą</w:t>
      </w:r>
    </w:p>
    <w:p w:rsidR="00CB7F5C" w:rsidRPr="00D50348" w:rsidRDefault="00CB7F5C" w:rsidP="00F77ACA">
      <w:pPr>
        <w:tabs>
          <w:tab w:val="num" w:pos="0"/>
        </w:tabs>
        <w:spacing w:line="276" w:lineRule="auto"/>
      </w:pPr>
      <w:r w:rsidRPr="00D50348">
        <w:t xml:space="preserve">Termin związania ofertą wynosi </w:t>
      </w:r>
      <w:r w:rsidRPr="00D50348">
        <w:rPr>
          <w:b/>
          <w:bCs/>
        </w:rPr>
        <w:t>30 dni</w:t>
      </w:r>
      <w:r w:rsidRPr="00D50348">
        <w:t>.</w:t>
      </w:r>
    </w:p>
    <w:p w:rsidR="00CB7F5C" w:rsidRPr="00D50348" w:rsidRDefault="00CB7F5C" w:rsidP="00F77ACA">
      <w:pPr>
        <w:pStyle w:val="Tekstpodstawowywcity"/>
        <w:spacing w:line="276" w:lineRule="auto"/>
        <w:ind w:firstLine="0"/>
      </w:pPr>
      <w:r w:rsidRPr="00D50348">
        <w:t>Bieg terminu związania ofertą rozpoczyna się wraz z upływem terminu składania ofert.</w:t>
      </w:r>
    </w:p>
    <w:p w:rsidR="00913FE7" w:rsidRPr="00D50348" w:rsidRDefault="00913FE7" w:rsidP="00F77ACA">
      <w:pPr>
        <w:pStyle w:val="Tekstpodstawowywcity"/>
        <w:spacing w:line="276" w:lineRule="auto"/>
        <w:ind w:firstLine="0"/>
      </w:pPr>
    </w:p>
    <w:p w:rsidR="00CB7F5C" w:rsidRPr="00D50348" w:rsidRDefault="00CB7F5C" w:rsidP="0038004E">
      <w:pPr>
        <w:numPr>
          <w:ilvl w:val="0"/>
          <w:numId w:val="10"/>
        </w:numPr>
        <w:spacing w:line="276" w:lineRule="auto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Opis sposobu przygotowywania ofert</w:t>
      </w:r>
    </w:p>
    <w:p w:rsidR="00CB7F5C" w:rsidRPr="00EF2F59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47357E">
        <w:t>Ofertę należy złożyć na</w:t>
      </w:r>
      <w:r w:rsidRPr="00684E97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IWZ, </w:t>
      </w:r>
      <w:r w:rsidRPr="00EF2F59">
        <w:rPr>
          <w:iCs/>
        </w:rPr>
        <w:t>Rozdział III</w:t>
      </w:r>
      <w:r w:rsidRPr="00EF2F59">
        <w:t xml:space="preserve"> – Fo</w:t>
      </w:r>
      <w:r w:rsidR="007C20D6">
        <w:t xml:space="preserve">rmularz oferty i Załączniki do </w:t>
      </w:r>
      <w:r w:rsidRPr="00EF2F59">
        <w:t>IWZ.</w:t>
      </w:r>
    </w:p>
    <w:p w:rsidR="00CB7F5C" w:rsidRPr="00EF2F59" w:rsidRDefault="00CB7F5C" w:rsidP="0038004E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EF2F59">
        <w:t xml:space="preserve">Do oferty należy dołączyć pełnomocnictwo /upoważnienie/ do reprezentowania Wykonawcy w niniejszym postępowaniu, o ile oferta została podpisana przez osoby nieumocowane </w:t>
      </w:r>
      <w:r w:rsidR="00784017">
        <w:br/>
      </w:r>
      <w:r w:rsidRPr="00EF2F59">
        <w:t xml:space="preserve">do tych czynności w dokumentach rejestracyjnych firmy (oryginał lub 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:rsidR="00CB7F5C" w:rsidRPr="004D675B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  <w:rPr>
          <w:b/>
          <w:bCs/>
        </w:rPr>
      </w:pPr>
      <w:r w:rsidRPr="00532C28">
        <w:t xml:space="preserve">Zamawiający nie ujawnia informacji stanowiących tajemnicę przedsiębiorstwa w rozumieniu przepisów o zwalczaniu nieuczciwej konkurencji, jeżeli Wykonawca, nie później niż </w:t>
      </w:r>
      <w:r w:rsidR="00784017">
        <w:br/>
      </w:r>
      <w:r w:rsidRPr="00532C28">
        <w:t>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>
        <w:t>upoważnioną do reprezentowania W</w:t>
      </w:r>
      <w:r w:rsidRPr="00532C28">
        <w:t>ykonawcy.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:rsidR="00CB7F5C" w:rsidRPr="00683A5D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683A5D">
        <w:t xml:space="preserve">Oświadczenia dotyczące Wykonawcy na zasadach określonych w art. 22a ustawy, składane są </w:t>
      </w:r>
      <w:r w:rsidR="00784017">
        <w:br/>
      </w:r>
      <w:r w:rsidRPr="00683A5D">
        <w:t xml:space="preserve">w oryginale. </w:t>
      </w:r>
    </w:p>
    <w:p w:rsidR="00CB7F5C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683A5D">
        <w:t xml:space="preserve">Dokumenty, inne niż oświadczenia, o których mowa w </w:t>
      </w:r>
      <w:proofErr w:type="spellStart"/>
      <w:r w:rsidRPr="00683A5D">
        <w:t>pkt</w:t>
      </w:r>
      <w:proofErr w:type="spellEnd"/>
      <w:r w:rsidRPr="00683A5D">
        <w:t xml:space="preserve"> 9</w:t>
      </w:r>
      <w:r w:rsidR="00B74F77">
        <w:t>.11</w:t>
      </w:r>
      <w:r>
        <w:t>.</w:t>
      </w:r>
      <w:r w:rsidRPr="00683A5D">
        <w:t xml:space="preserve">, składane są w oryginale lub kopii poświadczonej za zgodność z oryginałem. </w:t>
      </w:r>
    </w:p>
    <w:p w:rsidR="00CB7F5C" w:rsidRPr="00EF2F59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683A5D">
        <w:lastRenderedPageBreak/>
        <w:t xml:space="preserve">Poświadczenia </w:t>
      </w:r>
      <w:r>
        <w:t xml:space="preserve">dokumentów </w:t>
      </w:r>
      <w:r w:rsidRPr="00683A5D">
        <w:t>za zgodność z oryginałem dokonuje odpowiednio Wykonawca</w:t>
      </w:r>
      <w:r w:rsidR="00E00277">
        <w:t xml:space="preserve"> i</w:t>
      </w:r>
      <w:r w:rsidRPr="00683A5D">
        <w:t xml:space="preserve"> </w:t>
      </w:r>
      <w:r w:rsidRPr="00EF2F59">
        <w:t>Wykonawcy wspólnie ubiegający się o udzielenie zamówienia publicznego, w zakresie dokumentów, które każdego z nich dotyczą:</w:t>
      </w:r>
    </w:p>
    <w:p w:rsidR="00CB7F5C" w:rsidRPr="00EF2F59" w:rsidRDefault="00CB7F5C" w:rsidP="0038004E">
      <w:pPr>
        <w:pStyle w:val="Tekstpodstawowywcity"/>
        <w:numPr>
          <w:ilvl w:val="2"/>
          <w:numId w:val="10"/>
        </w:numPr>
        <w:spacing w:line="276" w:lineRule="auto"/>
        <w:ind w:left="1418" w:hanging="851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38004E">
      <w:pPr>
        <w:pStyle w:val="Tekstpodstawowywcity"/>
        <w:numPr>
          <w:ilvl w:val="2"/>
          <w:numId w:val="10"/>
        </w:numPr>
        <w:spacing w:line="276" w:lineRule="auto"/>
        <w:ind w:left="1418" w:hanging="851"/>
      </w:pPr>
      <w:r w:rsidRPr="00EF2F59">
        <w:t>poświadczenie za zgodność z oryginałem następuje w formie pisemnej;</w:t>
      </w:r>
    </w:p>
    <w:p w:rsidR="00CB7F5C" w:rsidRPr="00EF2F59" w:rsidRDefault="00CB7F5C" w:rsidP="0038004E">
      <w:pPr>
        <w:pStyle w:val="Tekstpodstawowywcity"/>
        <w:numPr>
          <w:ilvl w:val="2"/>
          <w:numId w:val="10"/>
        </w:numPr>
        <w:spacing w:line="276" w:lineRule="auto"/>
        <w:ind w:left="1418" w:hanging="851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kserokopię, poświadczoną przez notariusza,</w:t>
      </w:r>
    </w:p>
    <w:p w:rsidR="00CB7F5C" w:rsidRPr="00EF2F59" w:rsidRDefault="00CB7F5C" w:rsidP="0038004E">
      <w:pPr>
        <w:pStyle w:val="Tekstpodstawowywcity"/>
        <w:numPr>
          <w:ilvl w:val="2"/>
          <w:numId w:val="10"/>
        </w:numPr>
        <w:spacing w:line="276" w:lineRule="auto"/>
        <w:ind w:left="1418" w:hanging="851"/>
      </w:pPr>
      <w:r w:rsidRPr="00EF2F59">
        <w:t>pełnomocnictwo do reprezentowania Wykonawców wspólnie ubiegających się o udzielenie zamówienia winno być złożone w formie oryginału lub kopii, poświadczonej za zgodność z oryginałem przez notariusza.</w:t>
      </w:r>
    </w:p>
    <w:p w:rsidR="00CB7F5C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913FE7">
      <w:pPr>
        <w:pStyle w:val="Tekstpodstawowywcity"/>
        <w:spacing w:line="276" w:lineRule="auto"/>
        <w:ind w:left="567" w:firstLine="0"/>
      </w:pPr>
    </w:p>
    <w:p w:rsidR="00CB7F5C" w:rsidRPr="0030284D" w:rsidRDefault="00CB7F5C" w:rsidP="0038004E">
      <w:pPr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 xml:space="preserve">Ofertę należy złożyć w siedzibie Zamawiającego na adres: </w:t>
      </w:r>
      <w:r w:rsidR="009517DD">
        <w:t>ul. Żurawia 32/34</w:t>
      </w:r>
      <w:r w:rsidRPr="00532C28">
        <w:t xml:space="preserve">, </w:t>
      </w:r>
      <w:r w:rsidRPr="00532C28">
        <w:br/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w terminie do dnia </w:t>
      </w:r>
      <w:r w:rsidR="00246B39">
        <w:br/>
      </w:r>
      <w:r w:rsidR="009E3007">
        <w:rPr>
          <w:b/>
          <w:highlight w:val="yellow"/>
        </w:rPr>
        <w:t>24</w:t>
      </w:r>
      <w:r w:rsidR="005F006A">
        <w:rPr>
          <w:b/>
          <w:highlight w:val="yellow"/>
        </w:rPr>
        <w:t>.10.</w:t>
      </w:r>
      <w:r w:rsidRPr="00246B39">
        <w:rPr>
          <w:b/>
          <w:bCs/>
          <w:highlight w:val="yellow"/>
        </w:rPr>
        <w:t>201</w:t>
      </w:r>
      <w:r w:rsidR="006547A5">
        <w:rPr>
          <w:b/>
          <w:bCs/>
          <w:highlight w:val="yellow"/>
        </w:rPr>
        <w:t>7</w:t>
      </w:r>
      <w:r w:rsidRPr="00246B39">
        <w:rPr>
          <w:b/>
          <w:bCs/>
          <w:highlight w:val="yellow"/>
        </w:rPr>
        <w:t xml:space="preserve">r. 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</w:t>
      </w:r>
      <w:r w:rsidR="00784017">
        <w:br/>
      </w:r>
      <w:r w:rsidRPr="00532C28">
        <w:t xml:space="preserve">w następujący sposób: </w:t>
      </w:r>
    </w:p>
    <w:p w:rsidR="00146215" w:rsidRPr="00F70710" w:rsidRDefault="00146215" w:rsidP="00F70710">
      <w:pPr>
        <w:pStyle w:val="TreSIWZpodpunkt"/>
        <w:spacing w:before="0" w:line="360" w:lineRule="auto"/>
        <w:ind w:left="357"/>
        <w:rPr>
          <w:rFonts w:ascii="Times New Roman" w:hAnsi="Times New Roman" w:cs="Times New Roman"/>
        </w:rPr>
      </w:pPr>
      <w:r w:rsidRPr="00F70710">
        <w:rPr>
          <w:rFonts w:ascii="Times New Roman" w:hAnsi="Times New Roman" w:cs="Times New Roman"/>
          <w:b/>
          <w:i/>
        </w:rPr>
        <w:t xml:space="preserve">„Fundusz Składkowy: </w:t>
      </w:r>
      <w:r w:rsidR="00F70710">
        <w:rPr>
          <w:rFonts w:ascii="Times New Roman" w:hAnsi="Times New Roman" w:cs="Times New Roman"/>
          <w:b/>
          <w:i/>
        </w:rPr>
        <w:t xml:space="preserve"> </w:t>
      </w:r>
      <w:r w:rsidRPr="00F70710">
        <w:rPr>
          <w:rFonts w:ascii="Times New Roman" w:hAnsi="Times New Roman" w:cs="Times New Roman"/>
          <w:b/>
          <w:i/>
        </w:rPr>
        <w:t xml:space="preserve">Oferta na </w:t>
      </w:r>
      <w:r w:rsidR="00F35740">
        <w:rPr>
          <w:rFonts w:ascii="Times New Roman" w:hAnsi="Times New Roman" w:cs="Times New Roman"/>
          <w:b/>
          <w:i/>
        </w:rPr>
        <w:t xml:space="preserve">usługi </w:t>
      </w:r>
      <w:r w:rsidR="00F35740" w:rsidRPr="00F35740">
        <w:rPr>
          <w:rFonts w:ascii="Times New Roman" w:hAnsi="Times New Roman" w:cs="Times New Roman"/>
          <w:b/>
          <w:i/>
        </w:rPr>
        <w:t>prawne</w:t>
      </w:r>
      <w:r w:rsidRPr="00F35740">
        <w:rPr>
          <w:rFonts w:ascii="Times New Roman" w:hAnsi="Times New Roman" w:cs="Times New Roman"/>
          <w:b/>
          <w:i/>
          <w:color w:val="auto"/>
        </w:rPr>
        <w:t>.</w:t>
      </w:r>
      <w:r w:rsidR="00DF7ED9">
        <w:rPr>
          <w:rFonts w:ascii="Times New Roman" w:hAnsi="Times New Roman" w:cs="Times New Roman"/>
          <w:b/>
          <w:i/>
          <w:color w:val="auto"/>
        </w:rPr>
        <w:t>”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 xml:space="preserve">Powiadomienie o modyfikacji oferty musi być złożone w zamkniętej kopercie oznaczonej </w:t>
      </w:r>
      <w:r w:rsidR="006131AC">
        <w:t xml:space="preserve">zgodnie z pkt. 10.1 oraz </w:t>
      </w:r>
      <w:r w:rsidRPr="00532C28">
        <w:t>dopiskiem „Modyfikacja” 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 xml:space="preserve">W przypadku wycofania oferty, </w:t>
      </w:r>
      <w:r>
        <w:t xml:space="preserve">zgodnie z </w:t>
      </w:r>
      <w:proofErr w:type="spellStart"/>
      <w:r>
        <w:t>pkt</w:t>
      </w:r>
      <w:proofErr w:type="spellEnd"/>
      <w:r>
        <w:t xml:space="preserve"> 10.2,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 w:rsidRPr="002D6019">
        <w:t>Z</w:t>
      </w:r>
      <w:r w:rsidRPr="00532C28">
        <w:t>głoszenia i pisma przesłane faksem nie będą traktowane jako oferty.</w:t>
      </w:r>
    </w:p>
    <w:p w:rsidR="00CB7F5C" w:rsidRDefault="00146215" w:rsidP="0038004E">
      <w:pPr>
        <w:pStyle w:val="Tekstpodstawowywcity"/>
        <w:numPr>
          <w:ilvl w:val="1"/>
          <w:numId w:val="10"/>
        </w:numPr>
        <w:spacing w:line="276" w:lineRule="auto"/>
        <w:ind w:left="567" w:hanging="567"/>
      </w:pPr>
      <w:r>
        <w:t xml:space="preserve">Otwarcie ofert nastąpi w dniu </w:t>
      </w:r>
      <w:r w:rsidR="009E3007">
        <w:rPr>
          <w:b/>
          <w:highlight w:val="yellow"/>
        </w:rPr>
        <w:t>24</w:t>
      </w:r>
      <w:r w:rsidR="00A37F6F" w:rsidRPr="00A37F6F">
        <w:rPr>
          <w:b/>
          <w:highlight w:val="yellow"/>
        </w:rPr>
        <w:t>.10.</w:t>
      </w:r>
      <w:r w:rsidR="006547A5" w:rsidRPr="00A37F6F">
        <w:rPr>
          <w:b/>
          <w:bCs/>
          <w:highlight w:val="yellow"/>
        </w:rPr>
        <w:t>2017</w:t>
      </w:r>
      <w:r w:rsidR="00CB7F5C" w:rsidRPr="00A37F6F">
        <w:rPr>
          <w:b/>
          <w:bCs/>
          <w:highlight w:val="yellow"/>
        </w:rPr>
        <w:t>r</w:t>
      </w:r>
      <w:r w:rsidR="00CB7F5C" w:rsidRPr="00246B39">
        <w:rPr>
          <w:b/>
          <w:bCs/>
          <w:highlight w:val="yellow"/>
        </w:rPr>
        <w:t xml:space="preserve">. o godz. </w:t>
      </w:r>
      <w:r w:rsidR="00CB7F5C" w:rsidRPr="00146215">
        <w:rPr>
          <w:b/>
          <w:bCs/>
          <w:highlight w:val="yellow"/>
        </w:rPr>
        <w:t>10</w:t>
      </w:r>
      <w:r w:rsidR="00CB7F5C" w:rsidRPr="00A37F6F">
        <w:rPr>
          <w:b/>
          <w:bCs/>
          <w:highlight w:val="yellow"/>
        </w:rPr>
        <w:t>:</w:t>
      </w:r>
      <w:r w:rsidR="00E64CAB" w:rsidRPr="00A37F6F">
        <w:rPr>
          <w:b/>
          <w:bCs/>
          <w:highlight w:val="yellow"/>
        </w:rPr>
        <w:t>30</w:t>
      </w:r>
      <w:r w:rsidR="00CB7F5C" w:rsidRPr="00E075F1">
        <w:rPr>
          <w:b/>
          <w:bCs/>
        </w:rPr>
        <w:t xml:space="preserve"> </w:t>
      </w:r>
      <w:r w:rsidR="00CB7F5C" w:rsidRPr="00E075F1">
        <w:t>w siedzibie Zamawiającego</w:t>
      </w:r>
      <w:r>
        <w:t>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Pr="006E0D33" w:rsidRDefault="00CB7F5C" w:rsidP="0038004E">
      <w:pPr>
        <w:numPr>
          <w:ilvl w:val="0"/>
          <w:numId w:val="10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sposobu obliczenia ceny</w:t>
      </w:r>
    </w:p>
    <w:p w:rsidR="00CB7F5C" w:rsidRPr="00E075F1" w:rsidRDefault="00CB7F5C" w:rsidP="0038004E">
      <w:pPr>
        <w:pStyle w:val="Akapitzlist"/>
        <w:widowControl w:val="0"/>
        <w:numPr>
          <w:ilvl w:val="1"/>
          <w:numId w:val="10"/>
        </w:numPr>
        <w:spacing w:line="276" w:lineRule="auto"/>
        <w:jc w:val="both"/>
      </w:pPr>
      <w:r w:rsidRPr="006E0D33">
        <w:t>Wykonawca określi ceny ściśle</w:t>
      </w:r>
      <w:r w:rsidRPr="00E075F1">
        <w:t xml:space="preserve"> według zapisów zawartych w Formularzu oferty</w:t>
      </w:r>
      <w:r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="007C20D6">
        <w:t xml:space="preserve"> </w:t>
      </w:r>
      <w:r w:rsidRPr="00E075F1">
        <w:t>IWZ.</w:t>
      </w:r>
    </w:p>
    <w:p w:rsidR="00CB7F5C" w:rsidRPr="00532C28" w:rsidRDefault="00CB7F5C" w:rsidP="0038004E">
      <w:pPr>
        <w:widowControl w:val="0"/>
        <w:numPr>
          <w:ilvl w:val="1"/>
          <w:numId w:val="10"/>
        </w:numPr>
        <w:spacing w:line="276" w:lineRule="auto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38004E">
      <w:pPr>
        <w:widowControl w:val="0"/>
        <w:numPr>
          <w:ilvl w:val="1"/>
          <w:numId w:val="10"/>
        </w:numPr>
        <w:spacing w:line="276" w:lineRule="auto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E92E67">
        <w:t>zgodnie z załączonym wzorem</w:t>
      </w:r>
      <w:r w:rsidR="006A4773">
        <w:t xml:space="preserve"> IWU</w:t>
      </w:r>
      <w:r w:rsidRPr="001C2188">
        <w:t>.</w:t>
      </w:r>
    </w:p>
    <w:p w:rsidR="00CB7F5C" w:rsidRPr="001C2188" w:rsidRDefault="00CB7F5C" w:rsidP="0038004E">
      <w:pPr>
        <w:widowControl w:val="0"/>
        <w:numPr>
          <w:ilvl w:val="1"/>
          <w:numId w:val="10"/>
        </w:numPr>
        <w:spacing w:line="276" w:lineRule="auto"/>
        <w:jc w:val="both"/>
      </w:pPr>
      <w:r w:rsidRPr="001C2188">
        <w:t>Stawka podatku VAT</w:t>
      </w:r>
      <w:r w:rsidR="00C93CEA">
        <w:t xml:space="preserve"> </w:t>
      </w:r>
      <w:r w:rsidRPr="001C2188">
        <w:t>jest określona zgodnie z ustawą z dnia 11 marca 2004r. o podatku od towarów i usług (</w:t>
      </w:r>
      <w:proofErr w:type="spellStart"/>
      <w:r w:rsidRPr="001C2188">
        <w:t>Dz.U</w:t>
      </w:r>
      <w:proofErr w:type="spellEnd"/>
      <w:r w:rsidRPr="001C2188">
        <w:t xml:space="preserve">. z 2016 r., poz. </w:t>
      </w:r>
      <w:r w:rsidR="00C50593">
        <w:t xml:space="preserve">710 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1C2188">
        <w:t>).</w:t>
      </w:r>
    </w:p>
    <w:p w:rsidR="00CB7F5C" w:rsidRPr="0000031B" w:rsidRDefault="00CB7F5C" w:rsidP="0038004E">
      <w:pPr>
        <w:widowControl w:val="0"/>
        <w:numPr>
          <w:ilvl w:val="1"/>
          <w:numId w:val="10"/>
        </w:numPr>
        <w:spacing w:line="276" w:lineRule="auto"/>
        <w:jc w:val="both"/>
      </w:pPr>
      <w:r w:rsidRPr="00532C28">
        <w:lastRenderedPageBreak/>
        <w:t xml:space="preserve">Cena podana w ofercie </w:t>
      </w:r>
      <w:r w:rsidR="00B313B4" w:rsidRPr="00532C28">
        <w:t xml:space="preserve">jest </w:t>
      </w:r>
      <w:r w:rsidRPr="00532C28">
        <w:t>ostateczna i nie może ulec zmi</w:t>
      </w:r>
      <w:r w:rsidR="0000031B">
        <w:t>anie w trakcie realizacji umowy</w:t>
      </w:r>
      <w:r w:rsidR="0000031B">
        <w:rPr>
          <w:bCs/>
        </w:rPr>
        <w:t>.</w:t>
      </w:r>
    </w:p>
    <w:p w:rsidR="00CB7F5C" w:rsidRPr="006E0D33" w:rsidRDefault="00CB7F5C" w:rsidP="0038004E">
      <w:pPr>
        <w:widowControl w:val="0"/>
        <w:numPr>
          <w:ilvl w:val="1"/>
          <w:numId w:val="10"/>
        </w:numPr>
        <w:spacing w:line="276" w:lineRule="auto"/>
        <w:jc w:val="both"/>
      </w:pPr>
      <w:r w:rsidRPr="00532C28">
        <w:t xml:space="preserve">Zgodnie z art. 91 ust. 3a ustawy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6E0D33">
        <w:t xml:space="preserve">powstania, oraz wskazując ich wartość bez kwoty podatku. </w:t>
      </w:r>
    </w:p>
    <w:p w:rsidR="00913FE7" w:rsidRPr="006E0D33" w:rsidRDefault="00913FE7" w:rsidP="00913FE7">
      <w:pPr>
        <w:widowControl w:val="0"/>
        <w:spacing w:line="276" w:lineRule="auto"/>
        <w:ind w:left="720"/>
        <w:jc w:val="both"/>
      </w:pPr>
    </w:p>
    <w:p w:rsidR="00CB7F5C" w:rsidRPr="006E0D33" w:rsidRDefault="00CB7F5C" w:rsidP="0038004E">
      <w:pPr>
        <w:numPr>
          <w:ilvl w:val="0"/>
          <w:numId w:val="10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 xml:space="preserve">Opis kryteriów, którymi Zamawiający będzie się kierował przy wyborze oferty, wraz </w:t>
      </w:r>
      <w:r w:rsidRPr="006E0D33">
        <w:rPr>
          <w:b/>
          <w:bCs/>
          <w:u w:val="single"/>
        </w:rPr>
        <w:br/>
        <w:t>z podaniem wag tych kryteriów i sposobu oceny ofert</w:t>
      </w:r>
    </w:p>
    <w:p w:rsidR="00CB7F5C" w:rsidRPr="006E0D33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993" w:hanging="284"/>
      </w:pPr>
      <w:r w:rsidRPr="006E0D33">
        <w:t xml:space="preserve">Ocena ofert 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6E0D33" w:rsidRDefault="00CB7F5C" w:rsidP="004D2E3C">
            <w:pPr>
              <w:jc w:val="center"/>
            </w:pPr>
            <w:proofErr w:type="spellStart"/>
            <w:r w:rsidRPr="006E0D33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Kryterium</w:t>
            </w:r>
          </w:p>
        </w:tc>
        <w:tc>
          <w:tcPr>
            <w:tcW w:w="1276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6E0D33">
              <w:t>Opis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a)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4D2E3C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>Cena (</w:t>
            </w:r>
            <w:proofErr w:type="spellStart"/>
            <w:r w:rsidRPr="00BC1301">
              <w:rPr>
                <w:sz w:val="22"/>
                <w:szCs w:val="22"/>
              </w:rPr>
              <w:t>Kc</w:t>
            </w:r>
            <w:proofErr w:type="spellEnd"/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2C7D13" w:rsidP="000E2C72">
            <w:pPr>
              <w:jc w:val="center"/>
            </w:pPr>
            <w:r>
              <w:t>55</w:t>
            </w:r>
          </w:p>
        </w:tc>
        <w:tc>
          <w:tcPr>
            <w:tcW w:w="4819" w:type="dxa"/>
          </w:tcPr>
          <w:p w:rsidR="00CB7F5C" w:rsidRPr="00FA1C01" w:rsidRDefault="00CB7F5C" w:rsidP="006131AC">
            <w:pPr>
              <w:jc w:val="both"/>
            </w:pPr>
            <w:r w:rsidRPr="00FA1C01">
              <w:t xml:space="preserve">cena za wykonanie przedmiotu zamówienia (podana przez </w:t>
            </w:r>
            <w:r w:rsidR="006131AC">
              <w:t>W</w:t>
            </w:r>
            <w:r w:rsidRPr="00FA1C01">
              <w:t>ykonawcę w zł brutto)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b)</w:t>
            </w:r>
          </w:p>
        </w:tc>
        <w:tc>
          <w:tcPr>
            <w:tcW w:w="2410" w:type="dxa"/>
            <w:vAlign w:val="center"/>
          </w:tcPr>
          <w:p w:rsidR="00CB7F5C" w:rsidRPr="00BC1301" w:rsidRDefault="002C7D13" w:rsidP="00613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Świadczon</w:t>
            </w:r>
            <w:r w:rsidR="006131A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Usług</w:t>
            </w:r>
            <w:r w:rsidR="006131AC">
              <w:rPr>
                <w:sz w:val="22"/>
                <w:szCs w:val="22"/>
              </w:rPr>
              <w:t>i</w:t>
            </w:r>
            <w:r w:rsidR="00CB7F5C" w:rsidRPr="00BC1301">
              <w:rPr>
                <w:sz w:val="22"/>
                <w:szCs w:val="22"/>
              </w:rPr>
              <w:t xml:space="preserve"> (K</w:t>
            </w:r>
            <w:r w:rsidR="00BF1B1F" w:rsidRPr="00BC1301">
              <w:rPr>
                <w:sz w:val="22"/>
                <w:szCs w:val="22"/>
              </w:rPr>
              <w:t>u</w:t>
            </w:r>
            <w:r w:rsidR="00CB7F5C"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Del="008933B2" w:rsidRDefault="001F3028" w:rsidP="001F3028">
            <w:pPr>
              <w:jc w:val="center"/>
            </w:pPr>
            <w:r>
              <w:t>45</w:t>
            </w:r>
          </w:p>
        </w:tc>
        <w:tc>
          <w:tcPr>
            <w:tcW w:w="4819" w:type="dxa"/>
          </w:tcPr>
          <w:p w:rsidR="00CB7F5C" w:rsidRPr="00FA1C01" w:rsidRDefault="002C7D13" w:rsidP="00B11AC6">
            <w:pPr>
              <w:jc w:val="both"/>
            </w:pPr>
            <w:r>
              <w:t xml:space="preserve">Ilość usług </w:t>
            </w:r>
            <w:r w:rsidR="00AF3621">
              <w:rPr>
                <w:bCs/>
                <w:sz w:val="23"/>
              </w:rPr>
              <w:t xml:space="preserve">prawnych </w:t>
            </w:r>
            <w:r w:rsidR="00F56137">
              <w:rPr>
                <w:bCs/>
                <w:sz w:val="23"/>
              </w:rPr>
              <w:t xml:space="preserve">(min. </w:t>
            </w:r>
            <w:r w:rsidR="002D04E1">
              <w:rPr>
                <w:bCs/>
                <w:sz w:val="23"/>
              </w:rPr>
              <w:t>4</w:t>
            </w:r>
            <w:r w:rsidR="00F56137">
              <w:rPr>
                <w:bCs/>
                <w:sz w:val="23"/>
              </w:rPr>
              <w:t xml:space="preserve">) </w:t>
            </w:r>
            <w:r w:rsidR="00AF3621">
              <w:rPr>
                <w:bCs/>
                <w:sz w:val="23"/>
              </w:rPr>
              <w:t>świadczonych dla procesu inwestycyjnego</w:t>
            </w:r>
            <w:r w:rsidR="00F84B23">
              <w:rPr>
                <w:bCs/>
                <w:sz w:val="23"/>
              </w:rPr>
              <w:t xml:space="preserve"> </w:t>
            </w:r>
            <w:r w:rsidR="00F84B23" w:rsidRPr="00B11AC6">
              <w:rPr>
                <w:b/>
                <w:bCs/>
                <w:sz w:val="23"/>
              </w:rPr>
              <w:t>opisanego</w:t>
            </w:r>
            <w:r w:rsidR="00AF3621" w:rsidRPr="00B11AC6">
              <w:rPr>
                <w:b/>
                <w:bCs/>
                <w:sz w:val="23"/>
              </w:rPr>
              <w:t xml:space="preserve"> w </w:t>
            </w:r>
            <w:proofErr w:type="spellStart"/>
            <w:r w:rsidR="00AF3621" w:rsidRPr="00B11AC6">
              <w:rPr>
                <w:b/>
                <w:bCs/>
                <w:sz w:val="23"/>
              </w:rPr>
              <w:t>pkt</w:t>
            </w:r>
            <w:proofErr w:type="spellEnd"/>
            <w:r w:rsidR="00AF3621" w:rsidRPr="00B11AC6">
              <w:rPr>
                <w:b/>
                <w:bCs/>
                <w:sz w:val="23"/>
              </w:rPr>
              <w:t xml:space="preserve"> 4.1.2.3.</w:t>
            </w:r>
            <w:r w:rsidR="002D04E1">
              <w:rPr>
                <w:bCs/>
                <w:sz w:val="23"/>
              </w:rPr>
              <w:t xml:space="preserve"> </w:t>
            </w:r>
            <w:r w:rsidR="00AF3621">
              <w:rPr>
                <w:bCs/>
                <w:sz w:val="23"/>
              </w:rPr>
              <w:t>IWZ</w:t>
            </w:r>
            <w:r w:rsidR="00F84B23">
              <w:rPr>
                <w:bCs/>
                <w:sz w:val="23"/>
              </w:rPr>
              <w:t xml:space="preserve"> – punktacja zostanie przyznana tym usługom, które </w:t>
            </w:r>
            <w:r w:rsidR="00F84B23" w:rsidRPr="006E0D33">
              <w:rPr>
                <w:bCs/>
                <w:sz w:val="23"/>
                <w:u w:val="single"/>
              </w:rPr>
              <w:t>zostały zrealizowane</w:t>
            </w:r>
            <w:r w:rsidR="00F84B23">
              <w:rPr>
                <w:bCs/>
                <w:sz w:val="23"/>
              </w:rPr>
              <w:t xml:space="preserve"> do </w:t>
            </w:r>
            <w:r w:rsidR="003E60DF">
              <w:rPr>
                <w:bCs/>
                <w:sz w:val="23"/>
              </w:rPr>
              <w:t>chwili otwarcia ofert.</w:t>
            </w:r>
          </w:p>
        </w:tc>
      </w:tr>
    </w:tbl>
    <w:p w:rsidR="00CB7F5C" w:rsidRPr="00FA1C01" w:rsidRDefault="00CB7F5C" w:rsidP="0038004E">
      <w:pPr>
        <w:pStyle w:val="Akapitzlist"/>
        <w:numPr>
          <w:ilvl w:val="1"/>
          <w:numId w:val="10"/>
        </w:numPr>
        <w:tabs>
          <w:tab w:val="left" w:pos="993"/>
        </w:tabs>
        <w:ind w:hanging="11"/>
        <w:jc w:val="both"/>
      </w:pPr>
      <w:r w:rsidRPr="00FA1C01">
        <w:t>Kryteria będą wyliczone wg następujących zasad:</w:t>
      </w:r>
    </w:p>
    <w:p w:rsidR="00CB7F5C" w:rsidRPr="00FA1C01" w:rsidRDefault="00CB7F5C" w:rsidP="004D2E3C">
      <w:pPr>
        <w:ind w:left="540"/>
        <w:jc w:val="both"/>
      </w:pPr>
    </w:p>
    <w:p w:rsidR="00CB7F5C" w:rsidRPr="00FA1C01" w:rsidRDefault="00CB7F5C" w:rsidP="0038004E">
      <w:pPr>
        <w:pStyle w:val="Akapitzlist"/>
        <w:numPr>
          <w:ilvl w:val="2"/>
          <w:numId w:val="10"/>
        </w:numPr>
        <w:tabs>
          <w:tab w:val="left" w:pos="2268"/>
        </w:tabs>
        <w:ind w:firstLine="698"/>
        <w:jc w:val="both"/>
        <w:rPr>
          <w:b/>
        </w:rPr>
      </w:pPr>
      <w:r w:rsidRPr="00FA1C01">
        <w:rPr>
          <w:b/>
          <w:u w:val="single"/>
        </w:rPr>
        <w:t>Kryterium ceny</w:t>
      </w:r>
      <w:r w:rsidRPr="00FA1C01">
        <w:rPr>
          <w:b/>
        </w:rPr>
        <w:t xml:space="preserve"> (</w:t>
      </w:r>
      <w:proofErr w:type="spellStart"/>
      <w:r w:rsidRPr="00FA1C01">
        <w:rPr>
          <w:b/>
        </w:rPr>
        <w:t>Kc</w:t>
      </w:r>
      <w:proofErr w:type="spellEnd"/>
      <w:r w:rsidRPr="00FA1C01">
        <w:rPr>
          <w:b/>
        </w:rPr>
        <w:t xml:space="preserve">) 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Najniższa cena z ocenianych ofert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proofErr w:type="spellStart"/>
      <w:r w:rsidRPr="00FA1C01">
        <w:rPr>
          <w:b/>
          <w:bCs/>
        </w:rPr>
        <w:t>Kc</w:t>
      </w:r>
      <w:proofErr w:type="spellEnd"/>
      <w:r w:rsidRPr="00FA1C01">
        <w:rPr>
          <w:b/>
          <w:bCs/>
        </w:rPr>
        <w:t xml:space="preserve"> =  --------------------</w:t>
      </w:r>
      <w:r w:rsidR="00594B48">
        <w:rPr>
          <w:b/>
          <w:bCs/>
        </w:rPr>
        <w:t>--------------------------  x 55</w:t>
      </w: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Cena oferty ocenianej </w:t>
      </w:r>
    </w:p>
    <w:p w:rsidR="00CB7F5C" w:rsidRPr="00FA1C01" w:rsidRDefault="00CB7F5C" w:rsidP="000D67F1">
      <w:pPr>
        <w:ind w:left="2127"/>
        <w:jc w:val="both"/>
        <w:rPr>
          <w:u w:val="single"/>
        </w:rPr>
      </w:pPr>
      <w:r w:rsidRPr="00FA1C01">
        <w:rPr>
          <w:u w:val="single"/>
        </w:rPr>
        <w:t>Maksymalna liczba punktów jaką w tym k</w:t>
      </w:r>
      <w:r w:rsidR="00594B48">
        <w:rPr>
          <w:u w:val="single"/>
        </w:rPr>
        <w:t>ryterium otrzyma oferta wynosi 55</w:t>
      </w:r>
      <w:r w:rsidRPr="00FA1C01">
        <w:rPr>
          <w:bCs/>
          <w:u w:val="single"/>
        </w:rPr>
        <w:t>.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38004E">
      <w:pPr>
        <w:pStyle w:val="Akapitzlist"/>
        <w:numPr>
          <w:ilvl w:val="2"/>
          <w:numId w:val="10"/>
        </w:numPr>
        <w:ind w:left="2268" w:hanging="850"/>
        <w:jc w:val="both"/>
      </w:pPr>
      <w:r w:rsidRPr="00FA1C01">
        <w:rPr>
          <w:b/>
          <w:u w:val="single"/>
        </w:rPr>
        <w:t xml:space="preserve">Kryterium </w:t>
      </w:r>
      <w:r w:rsidR="002C7D13">
        <w:rPr>
          <w:b/>
          <w:u w:val="single"/>
        </w:rPr>
        <w:t>świadczonych usług</w:t>
      </w:r>
      <w:r w:rsidR="00BF1B1F" w:rsidRPr="00FA1C01">
        <w:rPr>
          <w:b/>
          <w:u w:val="single"/>
        </w:rPr>
        <w:t xml:space="preserve"> (Ku</w:t>
      </w:r>
      <w:r w:rsidRPr="00FA1C01">
        <w:rPr>
          <w:b/>
          <w:u w:val="single"/>
        </w:rPr>
        <w:t>)</w:t>
      </w:r>
    </w:p>
    <w:p w:rsidR="00CB7F5C" w:rsidRDefault="002D04E1" w:rsidP="001F3028">
      <w:pPr>
        <w:ind w:left="2268"/>
        <w:jc w:val="both"/>
        <w:rPr>
          <w:b/>
          <w:bCs/>
        </w:rPr>
      </w:pPr>
      <w:r>
        <w:rPr>
          <w:b/>
          <w:bCs/>
        </w:rPr>
        <w:t xml:space="preserve">4 </w:t>
      </w:r>
      <w:r w:rsidR="001F3028">
        <w:rPr>
          <w:b/>
          <w:bCs/>
        </w:rPr>
        <w:t>usługi – 0 pkt.</w:t>
      </w:r>
    </w:p>
    <w:p w:rsidR="001F3028" w:rsidRDefault="002D04E1" w:rsidP="001F3028">
      <w:pPr>
        <w:ind w:left="2268"/>
        <w:jc w:val="both"/>
        <w:rPr>
          <w:b/>
          <w:bCs/>
        </w:rPr>
      </w:pPr>
      <w:r>
        <w:rPr>
          <w:b/>
          <w:bCs/>
        </w:rPr>
        <w:t>5</w:t>
      </w:r>
      <w:r w:rsidR="001F3028">
        <w:rPr>
          <w:b/>
          <w:bCs/>
        </w:rPr>
        <w:t>÷</w:t>
      </w:r>
      <w:r>
        <w:rPr>
          <w:b/>
          <w:bCs/>
        </w:rPr>
        <w:t xml:space="preserve">6 </w:t>
      </w:r>
      <w:r w:rsidR="001F3028">
        <w:rPr>
          <w:b/>
          <w:bCs/>
        </w:rPr>
        <w:t xml:space="preserve">usług </w:t>
      </w:r>
      <w:r w:rsidR="00301785">
        <w:rPr>
          <w:b/>
          <w:bCs/>
        </w:rPr>
        <w:t>–</w:t>
      </w:r>
      <w:r w:rsidR="001F3028">
        <w:rPr>
          <w:b/>
          <w:bCs/>
        </w:rPr>
        <w:t xml:space="preserve"> </w:t>
      </w:r>
      <w:r w:rsidR="00301785">
        <w:rPr>
          <w:b/>
          <w:bCs/>
        </w:rPr>
        <w:t>10 pkt.</w:t>
      </w:r>
    </w:p>
    <w:p w:rsidR="00301785" w:rsidRDefault="002D04E1" w:rsidP="001F3028">
      <w:pPr>
        <w:ind w:left="2268"/>
        <w:jc w:val="both"/>
        <w:rPr>
          <w:b/>
          <w:bCs/>
        </w:rPr>
      </w:pPr>
      <w:r>
        <w:rPr>
          <w:b/>
          <w:bCs/>
        </w:rPr>
        <w:t>7</w:t>
      </w:r>
      <w:r w:rsidR="00301785">
        <w:rPr>
          <w:b/>
          <w:bCs/>
        </w:rPr>
        <w:t>÷</w:t>
      </w:r>
      <w:r>
        <w:rPr>
          <w:b/>
          <w:bCs/>
        </w:rPr>
        <w:t xml:space="preserve">8 </w:t>
      </w:r>
      <w:r w:rsidR="00301785">
        <w:rPr>
          <w:b/>
          <w:bCs/>
        </w:rPr>
        <w:t>usług – 25 pkt.</w:t>
      </w:r>
    </w:p>
    <w:p w:rsidR="00301785" w:rsidRPr="00FA1C01" w:rsidRDefault="002D04E1" w:rsidP="001F3028">
      <w:pPr>
        <w:ind w:left="2268"/>
        <w:jc w:val="both"/>
        <w:rPr>
          <w:b/>
          <w:bCs/>
        </w:rPr>
      </w:pPr>
      <w:r>
        <w:rPr>
          <w:b/>
          <w:bCs/>
        </w:rPr>
        <w:t>9</w:t>
      </w:r>
      <w:r w:rsidR="00301785">
        <w:rPr>
          <w:b/>
          <w:bCs/>
        </w:rPr>
        <w:t>÷</w:t>
      </w:r>
      <w:r>
        <w:rPr>
          <w:b/>
          <w:bCs/>
        </w:rPr>
        <w:t xml:space="preserve">10 </w:t>
      </w:r>
      <w:r w:rsidR="00301785">
        <w:rPr>
          <w:b/>
          <w:bCs/>
        </w:rPr>
        <w:t>usług – 45 pkt.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594B48">
        <w:rPr>
          <w:u w:val="single"/>
        </w:rPr>
        <w:t>45</w:t>
      </w:r>
      <w:r w:rsidRPr="00FA1C01">
        <w:rPr>
          <w:bCs/>
          <w:u w:val="single"/>
        </w:rPr>
        <w:t>.</w:t>
      </w:r>
    </w:p>
    <w:p w:rsidR="002D04E1" w:rsidRDefault="00712EE4">
      <w:pPr>
        <w:pStyle w:val="Akapitzlist"/>
        <w:ind w:left="1418"/>
        <w:jc w:val="both"/>
        <w:rPr>
          <w:b/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>Uwaga!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A23884" w:rsidRPr="00794D23">
        <w:rPr>
          <w:bCs/>
          <w:i/>
          <w:sz w:val="22"/>
          <w:szCs w:val="22"/>
        </w:rPr>
        <w:t>Ocenie zostaną poddane jedynie usługi świadczone przez Wykonawcę</w:t>
      </w:r>
      <w:r w:rsidR="00794D23" w:rsidRPr="00794D23">
        <w:rPr>
          <w:bCs/>
          <w:i/>
          <w:sz w:val="22"/>
          <w:szCs w:val="22"/>
        </w:rPr>
        <w:t xml:space="preserve"> - bez powoływania się</w:t>
      </w:r>
      <w:r w:rsidR="00173B9B">
        <w:rPr>
          <w:bCs/>
          <w:i/>
          <w:sz w:val="22"/>
          <w:szCs w:val="22"/>
        </w:rPr>
        <w:t xml:space="preserve"> </w:t>
      </w:r>
      <w:r w:rsidR="00794D23" w:rsidRPr="00794D23">
        <w:rPr>
          <w:bCs/>
          <w:i/>
          <w:sz w:val="22"/>
          <w:szCs w:val="22"/>
        </w:rPr>
        <w:t xml:space="preserve">na doświadczenie </w:t>
      </w:r>
      <w:r w:rsidR="00A23884" w:rsidRPr="00794D23">
        <w:rPr>
          <w:bCs/>
          <w:i/>
          <w:sz w:val="22"/>
          <w:szCs w:val="22"/>
        </w:rPr>
        <w:t>podmiotów trzecich</w:t>
      </w:r>
      <w:r w:rsidR="00A23884" w:rsidRPr="00A23884">
        <w:rPr>
          <w:b/>
          <w:bCs/>
          <w:sz w:val="22"/>
          <w:szCs w:val="22"/>
        </w:rPr>
        <w:t>.</w:t>
      </w:r>
    </w:p>
    <w:p w:rsidR="00F84B23" w:rsidRDefault="001C2188">
      <w:pPr>
        <w:pStyle w:val="Akapitzlist"/>
        <w:ind w:left="1418"/>
        <w:jc w:val="both"/>
        <w:rPr>
          <w:bCs/>
          <w:i/>
          <w:sz w:val="22"/>
          <w:szCs w:val="22"/>
        </w:rPr>
      </w:pPr>
      <w:r w:rsidRPr="00FA1C01">
        <w:rPr>
          <w:bCs/>
          <w:i/>
          <w:sz w:val="22"/>
          <w:szCs w:val="22"/>
        </w:rPr>
        <w:t xml:space="preserve">W </w:t>
      </w:r>
      <w:r w:rsidRPr="00594B48">
        <w:rPr>
          <w:bCs/>
          <w:i/>
          <w:sz w:val="22"/>
          <w:szCs w:val="22"/>
        </w:rPr>
        <w:t xml:space="preserve">przypadku </w:t>
      </w:r>
      <w:r w:rsidR="00594B48" w:rsidRPr="00594B48">
        <w:rPr>
          <w:bCs/>
          <w:i/>
          <w:sz w:val="22"/>
          <w:szCs w:val="22"/>
        </w:rPr>
        <w:t>przedstawienia</w:t>
      </w:r>
      <w:r w:rsidR="0038004E">
        <w:rPr>
          <w:bCs/>
          <w:i/>
          <w:sz w:val="22"/>
          <w:szCs w:val="22"/>
        </w:rPr>
        <w:t xml:space="preserve"> w ofercie</w:t>
      </w:r>
      <w:r w:rsidR="00F84B23">
        <w:rPr>
          <w:bCs/>
          <w:i/>
          <w:sz w:val="22"/>
          <w:szCs w:val="22"/>
        </w:rPr>
        <w:t>:</w:t>
      </w:r>
    </w:p>
    <w:p w:rsidR="00F84B23" w:rsidRDefault="00594B48" w:rsidP="0038004E">
      <w:pPr>
        <w:pStyle w:val="Akapitzlist"/>
        <w:numPr>
          <w:ilvl w:val="0"/>
          <w:numId w:val="14"/>
        </w:numPr>
        <w:ind w:left="2552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poniżej </w:t>
      </w:r>
      <w:r w:rsidR="002D04E1">
        <w:rPr>
          <w:bCs/>
          <w:i/>
          <w:sz w:val="22"/>
          <w:szCs w:val="22"/>
        </w:rPr>
        <w:t xml:space="preserve">4 </w:t>
      </w:r>
      <w:r>
        <w:rPr>
          <w:bCs/>
          <w:i/>
          <w:sz w:val="22"/>
          <w:szCs w:val="22"/>
        </w:rPr>
        <w:t xml:space="preserve">usług </w:t>
      </w:r>
      <w:r w:rsidR="006131AC">
        <w:rPr>
          <w:bCs/>
          <w:i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>oferta zostanie odrzucona</w:t>
      </w:r>
      <w:r w:rsidR="00F84B23">
        <w:rPr>
          <w:bCs/>
          <w:i/>
          <w:sz w:val="22"/>
          <w:szCs w:val="22"/>
        </w:rPr>
        <w:t>,</w:t>
      </w:r>
    </w:p>
    <w:p w:rsidR="0038004E" w:rsidRDefault="00F84B23" w:rsidP="0038004E">
      <w:pPr>
        <w:pStyle w:val="Akapitzlist"/>
        <w:numPr>
          <w:ilvl w:val="0"/>
          <w:numId w:val="14"/>
        </w:numPr>
        <w:ind w:left="2552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usług niezakończonych </w:t>
      </w:r>
      <w:r w:rsidR="00CA47D9">
        <w:rPr>
          <w:bCs/>
          <w:i/>
          <w:sz w:val="22"/>
          <w:szCs w:val="22"/>
        </w:rPr>
        <w:t xml:space="preserve">– oferta zostanie poddana ocenie jednakże </w:t>
      </w:r>
      <w:r w:rsidR="0038004E">
        <w:rPr>
          <w:bCs/>
          <w:i/>
          <w:sz w:val="22"/>
          <w:szCs w:val="22"/>
        </w:rPr>
        <w:t>Wykonawca otrzyma - 0 pkt. (zostaną sklasyfikowane jedynie usługi zakończone tj. takie, których inwestycje budowlane odebrano</w:t>
      </w:r>
      <w:r w:rsidR="00591A10">
        <w:rPr>
          <w:bCs/>
          <w:i/>
          <w:sz w:val="22"/>
          <w:szCs w:val="22"/>
        </w:rPr>
        <w:t>)</w:t>
      </w:r>
      <w:r w:rsidR="0038004E">
        <w:rPr>
          <w:bCs/>
          <w:i/>
          <w:sz w:val="22"/>
          <w:szCs w:val="22"/>
        </w:rPr>
        <w:t>,</w:t>
      </w:r>
    </w:p>
    <w:p w:rsidR="00387BFB" w:rsidRPr="00FA1C01" w:rsidRDefault="00594B48" w:rsidP="0038004E">
      <w:pPr>
        <w:pStyle w:val="Akapitzlist"/>
        <w:numPr>
          <w:ilvl w:val="0"/>
          <w:numId w:val="14"/>
        </w:numPr>
        <w:ind w:left="2552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większej ilości usług niż 10 </w:t>
      </w:r>
      <w:r w:rsidR="006131AC">
        <w:rPr>
          <w:bCs/>
          <w:i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 xml:space="preserve">Wykonawca otrzyma maksymalną </w:t>
      </w:r>
      <w:r w:rsidR="006B4917">
        <w:rPr>
          <w:bCs/>
          <w:i/>
          <w:sz w:val="22"/>
          <w:szCs w:val="22"/>
        </w:rPr>
        <w:t>liczbę punktów</w:t>
      </w:r>
      <w:r>
        <w:rPr>
          <w:bCs/>
          <w:i/>
          <w:sz w:val="22"/>
          <w:szCs w:val="22"/>
        </w:rPr>
        <w:t xml:space="preserve"> tj. 45</w:t>
      </w:r>
      <w:r w:rsidR="0038004E">
        <w:rPr>
          <w:bCs/>
          <w:i/>
          <w:sz w:val="22"/>
          <w:szCs w:val="22"/>
        </w:rPr>
        <w:t xml:space="preserve"> pkt</w:t>
      </w:r>
      <w:r w:rsidR="001C2188" w:rsidRPr="00FA1C01">
        <w:rPr>
          <w:bCs/>
          <w:i/>
          <w:sz w:val="22"/>
          <w:szCs w:val="22"/>
        </w:rPr>
        <w:t>.</w:t>
      </w:r>
    </w:p>
    <w:p w:rsidR="00CB7F5C" w:rsidRPr="006D3044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246B39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1418" w:hanging="709"/>
        <w:rPr>
          <w:b/>
          <w:bCs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</w:t>
      </w:r>
      <w:r w:rsidR="00BF1B1F">
        <w:rPr>
          <w:b/>
          <w:bCs/>
        </w:rPr>
        <w:t>u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246B39" w:rsidRPr="00532C28" w:rsidRDefault="00246B39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CB7F5C" w:rsidRPr="006E0D33" w:rsidRDefault="00CB7F5C" w:rsidP="0038004E">
      <w:pPr>
        <w:numPr>
          <w:ilvl w:val="0"/>
          <w:numId w:val="10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CB7F5C" w:rsidRPr="006E0D33" w:rsidRDefault="005E37A7" w:rsidP="005E37A7">
      <w:pPr>
        <w:pStyle w:val="Tekstpodstawowywcity"/>
        <w:suppressAutoHyphens/>
        <w:spacing w:line="276" w:lineRule="auto"/>
        <w:ind w:left="567" w:firstLine="0"/>
        <w:rPr>
          <w:strike/>
        </w:rPr>
      </w:pPr>
      <w:r w:rsidRPr="006E0D33">
        <w:t>Zamawiający nie wymaga spełnienia dodatkowych formalności.</w:t>
      </w: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6E0D33">
        <w:rPr>
          <w:b/>
          <w:bCs/>
          <w:u w:val="single"/>
        </w:rPr>
        <w:t>Wymagania dotycz</w:t>
      </w:r>
      <w:r w:rsidRPr="006E0D33">
        <w:rPr>
          <w:rFonts w:eastAsia="TimesNewRoman"/>
          <w:b/>
          <w:bCs/>
          <w:u w:val="single"/>
        </w:rPr>
        <w:t>ą</w:t>
      </w:r>
      <w:r w:rsidRPr="006E0D33">
        <w:rPr>
          <w:b/>
          <w:bCs/>
          <w:u w:val="single"/>
        </w:rPr>
        <w:t>ce zabezpieczenia należytego</w:t>
      </w:r>
      <w:r w:rsidRPr="00A7729C">
        <w:rPr>
          <w:b/>
          <w:bCs/>
          <w:u w:val="single"/>
        </w:rPr>
        <w:t xml:space="preserve"> wykonania umowy</w:t>
      </w:r>
    </w:p>
    <w:p w:rsidR="00CB7F5C" w:rsidRPr="002D7FC6" w:rsidRDefault="006E0D33" w:rsidP="006E0D33">
      <w:pPr>
        <w:pStyle w:val="Tekstpodstawowywcity"/>
        <w:widowControl w:val="0"/>
        <w:spacing w:line="276" w:lineRule="auto"/>
        <w:ind w:left="720" w:firstLine="0"/>
      </w:pPr>
      <w:r>
        <w:t xml:space="preserve">Zamawiający nie wymaga wniesienia </w:t>
      </w:r>
      <w:r w:rsidR="00794D23">
        <w:t>zabezpieczenia</w:t>
      </w:r>
      <w:r>
        <w:t>.</w:t>
      </w:r>
    </w:p>
    <w:p w:rsidR="00913FE7" w:rsidRDefault="00913FE7" w:rsidP="00913FE7">
      <w:pPr>
        <w:pStyle w:val="Tekstpodstawowywcity"/>
        <w:widowControl w:val="0"/>
        <w:spacing w:line="276" w:lineRule="auto"/>
        <w:ind w:left="1080" w:firstLine="0"/>
      </w:pPr>
    </w:p>
    <w:p w:rsidR="00CB7F5C" w:rsidRPr="006E0D33" w:rsidRDefault="00CB7F5C" w:rsidP="0038004E">
      <w:pPr>
        <w:numPr>
          <w:ilvl w:val="0"/>
          <w:numId w:val="10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Wzór umowy</w:t>
      </w:r>
    </w:p>
    <w:p w:rsidR="00CB7F5C" w:rsidRPr="006E0D33" w:rsidRDefault="00CB7F5C" w:rsidP="0038004E">
      <w:pPr>
        <w:pStyle w:val="Tekstpodstawowywcity"/>
        <w:numPr>
          <w:ilvl w:val="1"/>
          <w:numId w:val="10"/>
        </w:numPr>
        <w:spacing w:line="276" w:lineRule="auto"/>
      </w:pPr>
      <w:r w:rsidRPr="006E0D33">
        <w:t>Umowa zostanie zawarta</w:t>
      </w:r>
      <w:r w:rsidR="005E37A7" w:rsidRPr="006E0D33">
        <w:t xml:space="preserve"> według wzoru zamieszczonego w </w:t>
      </w:r>
      <w:r w:rsidRPr="006E0D33">
        <w:t xml:space="preserve">IWZ, Rozdział II – </w:t>
      </w:r>
      <w:r w:rsidR="00C01DEA">
        <w:t>Istotne Warunki</w:t>
      </w:r>
      <w:r w:rsidRPr="006E0D33">
        <w:t xml:space="preserve"> </w:t>
      </w:r>
      <w:r w:rsidR="00C01DEA">
        <w:t>U</w:t>
      </w:r>
      <w:r w:rsidRPr="006E0D33">
        <w:t>mowy.</w:t>
      </w:r>
    </w:p>
    <w:p w:rsidR="00204FB9" w:rsidRPr="006E0D33" w:rsidRDefault="00204FB9" w:rsidP="0038004E">
      <w:pPr>
        <w:pStyle w:val="Tekstpodstawowywcity"/>
        <w:numPr>
          <w:ilvl w:val="1"/>
          <w:numId w:val="10"/>
        </w:numPr>
        <w:spacing w:line="276" w:lineRule="auto"/>
      </w:pPr>
      <w:r w:rsidRPr="006E0D33">
        <w:t xml:space="preserve">Dopuszcza się zmiany </w:t>
      </w:r>
      <w:r w:rsidR="003E60DF" w:rsidRPr="006E0D33">
        <w:t xml:space="preserve">terminu </w:t>
      </w:r>
      <w:r w:rsidRPr="006E0D33">
        <w:rPr>
          <w:szCs w:val="20"/>
        </w:rPr>
        <w:t>realizacji przedmiotu umowy</w:t>
      </w:r>
      <w:r w:rsidRPr="006E0D33">
        <w:rPr>
          <w:bCs/>
          <w:szCs w:val="20"/>
        </w:rPr>
        <w:t>, w</w:t>
      </w:r>
      <w:r w:rsidR="004C5069" w:rsidRPr="006E0D33">
        <w:rPr>
          <w:bCs/>
          <w:szCs w:val="20"/>
        </w:rPr>
        <w:t xml:space="preserve"> przypadku przedłużenia procedury przetargowej oraz</w:t>
      </w:r>
      <w:r w:rsidRPr="006E0D33">
        <w:rPr>
          <w:bCs/>
          <w:szCs w:val="20"/>
        </w:rPr>
        <w:t xml:space="preserve"> wydłuż</w:t>
      </w:r>
      <w:r w:rsidR="000B5B26" w:rsidRPr="006E0D33">
        <w:rPr>
          <w:bCs/>
          <w:szCs w:val="20"/>
        </w:rPr>
        <w:t>enia terminu realizacji umowy</w:t>
      </w:r>
      <w:r w:rsidR="004C5069" w:rsidRPr="006E0D33">
        <w:rPr>
          <w:bCs/>
          <w:szCs w:val="20"/>
        </w:rPr>
        <w:t xml:space="preserve"> dotyczącej inwestycji</w:t>
      </w:r>
      <w:r w:rsidR="000B5B26" w:rsidRPr="006E0D33">
        <w:t>.</w:t>
      </w:r>
      <w:r w:rsidR="000B5B26" w:rsidRPr="006E0D33">
        <w:rPr>
          <w:bCs/>
          <w:szCs w:val="20"/>
        </w:rPr>
        <w:t xml:space="preserve"> </w:t>
      </w:r>
    </w:p>
    <w:p w:rsidR="00913FE7" w:rsidRPr="006E0D33" w:rsidRDefault="00913FE7" w:rsidP="00913FE7">
      <w:pPr>
        <w:pStyle w:val="Tekstpodstawowywcity"/>
        <w:spacing w:line="276" w:lineRule="auto"/>
        <w:ind w:left="720" w:firstLine="0"/>
      </w:pPr>
    </w:p>
    <w:p w:rsidR="00CB7F5C" w:rsidRPr="006E0D33" w:rsidRDefault="00CB7F5C" w:rsidP="0038004E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6E0D33">
        <w:rPr>
          <w:b/>
          <w:bCs/>
          <w:u w:val="single"/>
          <w:lang w:eastAsia="ar-SA"/>
        </w:rPr>
        <w:t>Informacja o podwykonawcach</w:t>
      </w:r>
    </w:p>
    <w:p w:rsidR="00CB7F5C" w:rsidRPr="006E0D33" w:rsidRDefault="00CB7F5C" w:rsidP="0038004E">
      <w:pPr>
        <w:pStyle w:val="Tekstpodstawowywcity"/>
        <w:numPr>
          <w:ilvl w:val="1"/>
          <w:numId w:val="10"/>
        </w:numPr>
        <w:spacing w:line="276" w:lineRule="auto"/>
        <w:ind w:left="709" w:hanging="709"/>
      </w:pPr>
      <w:r w:rsidRPr="006E0D33">
        <w:t xml:space="preserve">Zamawiający </w:t>
      </w:r>
      <w:r w:rsidR="00FA4237">
        <w:t xml:space="preserve">nie </w:t>
      </w:r>
      <w:r w:rsidRPr="006E0D33">
        <w:t>dopuszcza udział podwykonawców w realizacji zamówienia.</w:t>
      </w:r>
    </w:p>
    <w:p w:rsidR="00913FE7" w:rsidRPr="006E0D33" w:rsidRDefault="00913FE7" w:rsidP="007B1D1B">
      <w:pPr>
        <w:pStyle w:val="Tekstpodstawowywcity"/>
        <w:spacing w:line="276" w:lineRule="auto"/>
        <w:ind w:left="709" w:firstLine="0"/>
      </w:pPr>
    </w:p>
    <w:p w:rsidR="00CB7F5C" w:rsidRPr="006E0D33" w:rsidRDefault="00CB7F5C" w:rsidP="0038004E">
      <w:pPr>
        <w:pStyle w:val="Akapitzlist"/>
        <w:numPr>
          <w:ilvl w:val="0"/>
          <w:numId w:val="10"/>
        </w:numPr>
        <w:spacing w:line="276" w:lineRule="auto"/>
        <w:ind w:hanging="720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Informacja o przewidywanych zamówieniach</w:t>
      </w:r>
      <w:r w:rsidR="00344BF2" w:rsidRPr="006E0D33">
        <w:rPr>
          <w:b/>
          <w:bCs/>
          <w:u w:val="single"/>
        </w:rPr>
        <w:t xml:space="preserve">, o których mowa w art. 67 ust. 1 </w:t>
      </w:r>
      <w:proofErr w:type="spellStart"/>
      <w:r w:rsidR="00344BF2" w:rsidRPr="006E0D33">
        <w:rPr>
          <w:b/>
          <w:bCs/>
          <w:u w:val="single"/>
        </w:rPr>
        <w:t>pkt</w:t>
      </w:r>
      <w:proofErr w:type="spellEnd"/>
      <w:r w:rsidR="00344BF2" w:rsidRPr="006E0D33">
        <w:rPr>
          <w:b/>
          <w:bCs/>
          <w:u w:val="single"/>
        </w:rPr>
        <w:t xml:space="preserve"> 6 ustawy</w:t>
      </w:r>
    </w:p>
    <w:p w:rsidR="00CB7F5C" w:rsidRPr="006E0D33" w:rsidRDefault="00CB7F5C" w:rsidP="00D11347">
      <w:pPr>
        <w:pStyle w:val="Tekstpodstawowy2"/>
        <w:tabs>
          <w:tab w:val="left" w:pos="360"/>
        </w:tabs>
        <w:spacing w:line="276" w:lineRule="auto"/>
      </w:pPr>
      <w:r w:rsidRPr="006E0D33">
        <w:t xml:space="preserve">Zamawiający przewiduje </w:t>
      </w:r>
      <w:r w:rsidR="00FD1D7F" w:rsidRPr="006E0D33">
        <w:t xml:space="preserve">możliwość </w:t>
      </w:r>
      <w:r w:rsidRPr="006E0D33">
        <w:t xml:space="preserve">udzielenia zamówień </w:t>
      </w:r>
      <w:r w:rsidR="003C739F" w:rsidRPr="006E0D33">
        <w:t xml:space="preserve">na </w:t>
      </w:r>
      <w:r w:rsidRPr="006E0D33">
        <w:t xml:space="preserve">podstawie art. 67 ust. 1 </w:t>
      </w:r>
      <w:proofErr w:type="spellStart"/>
      <w:r w:rsidRPr="006E0D33">
        <w:t>pkt</w:t>
      </w:r>
      <w:proofErr w:type="spellEnd"/>
      <w:r w:rsidRPr="006E0D33">
        <w:t xml:space="preserve"> </w:t>
      </w:r>
      <w:r w:rsidR="00344BF2" w:rsidRPr="006E0D33">
        <w:t>6</w:t>
      </w:r>
      <w:r w:rsidRPr="006E0D33">
        <w:t xml:space="preserve">) ustawy </w:t>
      </w:r>
      <w:proofErr w:type="spellStart"/>
      <w:r w:rsidRPr="006E0D33">
        <w:t>Pzp</w:t>
      </w:r>
      <w:proofErr w:type="spellEnd"/>
      <w:r w:rsidR="00FD1D7F" w:rsidRPr="006E0D33">
        <w:t xml:space="preserve"> jedynie w przypadku przekroczenia wartości </w:t>
      </w:r>
      <w:r w:rsidR="00BB763B">
        <w:t xml:space="preserve">umowy </w:t>
      </w:r>
      <w:r w:rsidR="00FD1D7F" w:rsidRPr="006E0D33">
        <w:t xml:space="preserve">dot. </w:t>
      </w:r>
      <w:r w:rsidR="004F28BF" w:rsidRPr="006E0D33">
        <w:t>wsparcia</w:t>
      </w:r>
      <w:r w:rsidR="00FD1D7F" w:rsidRPr="006E0D33">
        <w:t xml:space="preserve"> prawne</w:t>
      </w:r>
      <w:r w:rsidR="004F28BF" w:rsidRPr="006E0D33">
        <w:t>go</w:t>
      </w:r>
      <w:r w:rsidR="00FD1D7F" w:rsidRPr="006E0D33">
        <w:t xml:space="preserve"> </w:t>
      </w:r>
      <w:r w:rsidR="00C27B54" w:rsidRPr="006E0D33">
        <w:rPr>
          <w:sz w:val="22"/>
          <w:szCs w:val="22"/>
        </w:rPr>
        <w:t xml:space="preserve">podczas realizacji </w:t>
      </w:r>
      <w:r w:rsidR="00C27B54" w:rsidRPr="006E0D33">
        <w:t>umowy inwestycyjnej</w:t>
      </w:r>
      <w:r w:rsidR="00FD1D7F" w:rsidRPr="006E0D33">
        <w:t>.</w:t>
      </w:r>
    </w:p>
    <w:p w:rsidR="00913FE7" w:rsidRPr="006E0D33" w:rsidRDefault="00913FE7" w:rsidP="00D11347">
      <w:pPr>
        <w:pStyle w:val="Tekstpodstawowy2"/>
        <w:tabs>
          <w:tab w:val="left" w:pos="360"/>
        </w:tabs>
        <w:spacing w:line="276" w:lineRule="auto"/>
      </w:pPr>
    </w:p>
    <w:p w:rsidR="00F31CD1" w:rsidRDefault="00F31CD1" w:rsidP="0038004E">
      <w:pPr>
        <w:numPr>
          <w:ilvl w:val="0"/>
          <w:numId w:val="10"/>
        </w:numPr>
        <w:spacing w:line="276" w:lineRule="auto"/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Sposób badania i oceny ofert</w:t>
      </w:r>
    </w:p>
    <w:p w:rsidR="00F31CD1" w:rsidRDefault="00B44BCA" w:rsidP="00B44BC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>
        <w:rPr>
          <w:bCs/>
        </w:rPr>
        <w:t xml:space="preserve">Do badania i oceny ofert oraz poprawy omyłek Zamawiający zastosuje art. 87 ust. 1 oraz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:rsidR="00B44BCA" w:rsidRDefault="00B44BCA" w:rsidP="00B44BC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>
        <w:rPr>
          <w:bCs/>
        </w:rPr>
        <w:t>Zamawiający odrzuci ofertę</w:t>
      </w:r>
      <w:r w:rsidR="006B4917">
        <w:rPr>
          <w:bCs/>
        </w:rPr>
        <w:t xml:space="preserve"> w następujących przypadkach</w:t>
      </w:r>
      <w:r w:rsidR="0037608C">
        <w:rPr>
          <w:bCs/>
        </w:rPr>
        <w:t>:</w:t>
      </w:r>
    </w:p>
    <w:p w:rsidR="0037608C" w:rsidRDefault="006B4917" w:rsidP="0037608C">
      <w:pPr>
        <w:pStyle w:val="Akapitzlist"/>
        <w:numPr>
          <w:ilvl w:val="0"/>
          <w:numId w:val="39"/>
        </w:numPr>
        <w:spacing w:line="276" w:lineRule="auto"/>
        <w:ind w:left="1560" w:hanging="284"/>
        <w:jc w:val="both"/>
        <w:rPr>
          <w:bCs/>
        </w:rPr>
      </w:pPr>
      <w:r>
        <w:rPr>
          <w:bCs/>
        </w:rPr>
        <w:t>oferta będzie</w:t>
      </w:r>
      <w:r w:rsidR="00B44BCA">
        <w:rPr>
          <w:bCs/>
        </w:rPr>
        <w:t xml:space="preserve"> niezgodna z postanowieniami niniejszego IWU</w:t>
      </w:r>
      <w:r w:rsidR="0037608C">
        <w:rPr>
          <w:bCs/>
        </w:rPr>
        <w:t>,</w:t>
      </w:r>
    </w:p>
    <w:p w:rsidR="00D81AA2" w:rsidRDefault="006B4917" w:rsidP="0037608C">
      <w:pPr>
        <w:pStyle w:val="Akapitzlist"/>
        <w:numPr>
          <w:ilvl w:val="0"/>
          <w:numId w:val="39"/>
        </w:numPr>
        <w:spacing w:line="276" w:lineRule="auto"/>
        <w:ind w:left="1560" w:hanging="284"/>
        <w:jc w:val="both"/>
        <w:rPr>
          <w:bCs/>
        </w:rPr>
      </w:pPr>
      <w:r>
        <w:rPr>
          <w:bCs/>
        </w:rPr>
        <w:t>oferta wpłynie</w:t>
      </w:r>
      <w:r w:rsidR="00D81AA2">
        <w:rPr>
          <w:bCs/>
        </w:rPr>
        <w:t xml:space="preserve"> po terminie składania ofert,</w:t>
      </w:r>
    </w:p>
    <w:p w:rsidR="0037608C" w:rsidRDefault="0037608C" w:rsidP="0037608C">
      <w:pPr>
        <w:pStyle w:val="Akapitzlist"/>
        <w:numPr>
          <w:ilvl w:val="0"/>
          <w:numId w:val="39"/>
        </w:numPr>
        <w:spacing w:line="276" w:lineRule="auto"/>
        <w:ind w:left="1560" w:hanging="284"/>
        <w:jc w:val="both"/>
        <w:rPr>
          <w:bCs/>
        </w:rPr>
      </w:pPr>
      <w:r>
        <w:rPr>
          <w:bCs/>
        </w:rPr>
        <w:t xml:space="preserve">wykonawca nie wyraził zgody na poprawienie w ofercie omyłki, o której mowa w art. 87 ust 2 p. 3 </w:t>
      </w:r>
      <w:proofErr w:type="spellStart"/>
      <w:r>
        <w:rPr>
          <w:bCs/>
        </w:rPr>
        <w:t>Pzp</w:t>
      </w:r>
      <w:proofErr w:type="spellEnd"/>
    </w:p>
    <w:p w:rsidR="00B44BCA" w:rsidRDefault="006B4917" w:rsidP="0037608C">
      <w:pPr>
        <w:pStyle w:val="Akapitzlist"/>
        <w:numPr>
          <w:ilvl w:val="0"/>
          <w:numId w:val="39"/>
        </w:numPr>
        <w:spacing w:line="276" w:lineRule="auto"/>
        <w:ind w:left="1560" w:hanging="284"/>
        <w:jc w:val="both"/>
        <w:rPr>
          <w:bCs/>
        </w:rPr>
      </w:pPr>
      <w:r>
        <w:rPr>
          <w:bCs/>
        </w:rPr>
        <w:t>oferta będzie</w:t>
      </w:r>
      <w:r w:rsidR="0037608C">
        <w:rPr>
          <w:bCs/>
        </w:rPr>
        <w:t xml:space="preserve"> nieważna na podstawie odrębnych przepisów.</w:t>
      </w:r>
    </w:p>
    <w:p w:rsidR="0037608C" w:rsidRDefault="008E547F" w:rsidP="00767921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>
        <w:rPr>
          <w:bCs/>
        </w:rPr>
        <w:t xml:space="preserve">W przypadku nie złożenia przez Wykonawcę oświadczeń i dokumentów, Zamawiający w celu uzupełnienia brakujących dokumentów zastosuje art. 26 ust. 3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:rsidR="00767921" w:rsidRPr="00B44BCA" w:rsidRDefault="00767921" w:rsidP="0037608C">
      <w:pPr>
        <w:pStyle w:val="Akapitzlist"/>
        <w:spacing w:line="276" w:lineRule="auto"/>
        <w:ind w:left="2198"/>
        <w:jc w:val="both"/>
        <w:rPr>
          <w:bCs/>
        </w:rPr>
      </w:pPr>
    </w:p>
    <w:p w:rsidR="00A6185F" w:rsidRDefault="00A6185F" w:rsidP="0038004E">
      <w:pPr>
        <w:numPr>
          <w:ilvl w:val="0"/>
          <w:numId w:val="10"/>
        </w:numPr>
        <w:spacing w:line="276" w:lineRule="auto"/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Podstawy unieważnienia postępowania</w:t>
      </w:r>
    </w:p>
    <w:p w:rsidR="00A6185F" w:rsidRDefault="00F31CD1" w:rsidP="00A6185F">
      <w:pPr>
        <w:spacing w:line="276" w:lineRule="auto"/>
        <w:ind w:left="360"/>
        <w:jc w:val="both"/>
        <w:rPr>
          <w:bCs/>
        </w:rPr>
      </w:pPr>
      <w:r>
        <w:rPr>
          <w:bCs/>
        </w:rPr>
        <w:t>Zamawiający unieważni postępowanie, jeżeli:</w:t>
      </w:r>
    </w:p>
    <w:p w:rsidR="00F31CD1" w:rsidRDefault="00F31CD1" w:rsidP="00F31CD1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>
        <w:rPr>
          <w:bCs/>
        </w:rPr>
        <w:t>nie zosta</w:t>
      </w:r>
      <w:r w:rsidR="006B4917">
        <w:rPr>
          <w:bCs/>
        </w:rPr>
        <w:t>nie</w:t>
      </w:r>
      <w:r>
        <w:rPr>
          <w:bCs/>
        </w:rPr>
        <w:t xml:space="preserve"> złożona żadna oferta niepodlegająca odrzuceniu,</w:t>
      </w:r>
    </w:p>
    <w:p w:rsidR="00F31CD1" w:rsidRDefault="00F31CD1" w:rsidP="00F31CD1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>
        <w:rPr>
          <w:bCs/>
        </w:rPr>
        <w:t>cena najkorzystniejszej oferty lub oferta z najniższą ceną przewyższ</w:t>
      </w:r>
      <w:r w:rsidR="006B4917">
        <w:rPr>
          <w:bCs/>
        </w:rPr>
        <w:t>y</w:t>
      </w:r>
      <w:r>
        <w:rPr>
          <w:bCs/>
        </w:rPr>
        <w:t xml:space="preserve"> kwotę, jak</w:t>
      </w:r>
      <w:r w:rsidR="006B4917">
        <w:rPr>
          <w:bCs/>
        </w:rPr>
        <w:t>ą</w:t>
      </w:r>
      <w:r>
        <w:rPr>
          <w:bCs/>
        </w:rPr>
        <w:t xml:space="preserve"> </w:t>
      </w:r>
      <w:r w:rsidR="00606C7E">
        <w:rPr>
          <w:bCs/>
        </w:rPr>
        <w:t>Z</w:t>
      </w:r>
      <w:r>
        <w:rPr>
          <w:bCs/>
        </w:rPr>
        <w:t xml:space="preserve">amawiający zamierza przeznaczyć na sfinansowanie zamówienia, chyba że </w:t>
      </w:r>
      <w:r w:rsidR="006B4917">
        <w:rPr>
          <w:bCs/>
        </w:rPr>
        <w:t>Z</w:t>
      </w:r>
      <w:r>
        <w:rPr>
          <w:bCs/>
        </w:rPr>
        <w:t>amawiający może zwiększyć tę kwotę do ceny najkorzystniejszej oferty,</w:t>
      </w:r>
    </w:p>
    <w:p w:rsidR="00F31CD1" w:rsidRDefault="00F31CD1" w:rsidP="00F31CD1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>
        <w:rPr>
          <w:bCs/>
        </w:rPr>
        <w:t>wystąpi zmiana okoliczności powodująca, że prowadzenie postępowania lub wykonanie zamówienia nie leży w interesie publicznym, czego nie można było wcześniej przewidzieć,</w:t>
      </w:r>
    </w:p>
    <w:p w:rsidR="00F31CD1" w:rsidRDefault="00F31CD1" w:rsidP="00F31CD1">
      <w:pPr>
        <w:pStyle w:val="Akapitzlist"/>
        <w:spacing w:line="276" w:lineRule="auto"/>
        <w:ind w:left="1080"/>
        <w:jc w:val="both"/>
        <w:rPr>
          <w:bCs/>
        </w:rPr>
      </w:pPr>
    </w:p>
    <w:p w:rsidR="00CB7F5C" w:rsidRPr="006E0D33" w:rsidRDefault="00CB7F5C" w:rsidP="0038004E">
      <w:pPr>
        <w:numPr>
          <w:ilvl w:val="0"/>
          <w:numId w:val="10"/>
        </w:numPr>
        <w:spacing w:line="276" w:lineRule="auto"/>
        <w:ind w:hanging="720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lastRenderedPageBreak/>
        <w:t xml:space="preserve">Pouczenie o środkach ochrony prawnej przysługujących Wykonawcy w toku postępowania o udzielenie zamówienia  </w:t>
      </w:r>
    </w:p>
    <w:p w:rsidR="00CB7F5C" w:rsidRPr="008B547E" w:rsidRDefault="008B547E" w:rsidP="00610F9E">
      <w:pPr>
        <w:pStyle w:val="Tekstpodstawowy"/>
        <w:spacing w:line="276" w:lineRule="auto"/>
        <w:ind w:left="709"/>
        <w:jc w:val="both"/>
        <w:rPr>
          <w:b w:val="0"/>
          <w:bCs w:val="0"/>
        </w:rPr>
      </w:pPr>
      <w:r w:rsidRPr="006E0D33">
        <w:rPr>
          <w:b w:val="0"/>
        </w:rPr>
        <w:t>Wykonawcy ani żadnemu innemu podmiotowi, jeżeli ma lub miał interes w uzyskaniu tego zamówienia publicznego nie przysługują środki ochrony prawnej określone w Dziale VI ustawy Prawo zamówień publicznych.</w:t>
      </w:r>
    </w:p>
    <w:p w:rsidR="005C3D92" w:rsidRDefault="005C3D92" w:rsidP="00067959">
      <w:pPr>
        <w:pStyle w:val="Tekstpodstawowy"/>
        <w:jc w:val="both"/>
      </w:pPr>
    </w:p>
    <w:p w:rsidR="00A038CF" w:rsidRDefault="00A038CF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803D4D" w:rsidRDefault="00803D4D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E8526A" w:rsidRDefault="00E8526A" w:rsidP="00067959">
      <w:pPr>
        <w:pStyle w:val="Tekstpodstawowy"/>
        <w:jc w:val="both"/>
      </w:pPr>
    </w:p>
    <w:p w:rsidR="00CB7F5C" w:rsidRPr="006547A5" w:rsidRDefault="00CB7F5C" w:rsidP="006547A5">
      <w:pPr>
        <w:pStyle w:val="Tekstpodstawowy"/>
      </w:pPr>
      <w:r>
        <w:lastRenderedPageBreak/>
        <w:t>Rozdział II</w:t>
      </w:r>
      <w:r w:rsidR="006547A5">
        <w:t xml:space="preserve"> </w:t>
      </w:r>
      <w:r w:rsidR="001B7E68">
        <w:t>–</w:t>
      </w:r>
      <w:r w:rsidR="006547A5">
        <w:t xml:space="preserve"> </w:t>
      </w:r>
      <w:r w:rsidR="001B7E68">
        <w:rPr>
          <w:b w:val="0"/>
        </w:rPr>
        <w:t>Istotne Warunki Umowy</w:t>
      </w:r>
    </w:p>
    <w:p w:rsidR="00DF7ED9" w:rsidRPr="006A5251" w:rsidRDefault="00DF7ED9" w:rsidP="006A5251">
      <w:pPr>
        <w:pStyle w:val="Tytu"/>
        <w:rPr>
          <w:sz w:val="24"/>
          <w:szCs w:val="24"/>
        </w:rPr>
      </w:pPr>
      <w:r w:rsidRPr="006A5251">
        <w:rPr>
          <w:sz w:val="24"/>
          <w:szCs w:val="24"/>
        </w:rPr>
        <w:t>UMOWA nr …………….</w:t>
      </w:r>
    </w:p>
    <w:p w:rsidR="00DF7ED9" w:rsidRPr="006A5251" w:rsidRDefault="00DF7ED9" w:rsidP="006A5251">
      <w:pPr>
        <w:pStyle w:val="Tytu"/>
        <w:rPr>
          <w:sz w:val="24"/>
          <w:szCs w:val="24"/>
        </w:rPr>
      </w:pPr>
      <w:r w:rsidRPr="006A5251">
        <w:rPr>
          <w:sz w:val="24"/>
          <w:szCs w:val="24"/>
        </w:rPr>
        <w:t>NA KOMPLEKSOWĄ OBSŁUGĘ PRAWNĄ PROCESU INWESTYCYJNEGO</w:t>
      </w:r>
    </w:p>
    <w:p w:rsidR="00DF7ED9" w:rsidRPr="005866A2" w:rsidRDefault="00DF7ED9" w:rsidP="00DF7ED9">
      <w:pPr>
        <w:jc w:val="center"/>
        <w:rPr>
          <w:rFonts w:ascii="Verdana" w:hAnsi="Verdana" w:cs="Verdana"/>
        </w:rPr>
      </w:pPr>
    </w:p>
    <w:p w:rsidR="00DF7ED9" w:rsidRPr="00437D63" w:rsidRDefault="00DF7ED9" w:rsidP="00DF7ED9">
      <w:pPr>
        <w:jc w:val="both"/>
      </w:pPr>
      <w:r w:rsidRPr="00437D63">
        <w:t xml:space="preserve">W dniu  </w:t>
      </w:r>
      <w:r w:rsidRPr="00437D63">
        <w:rPr>
          <w:u w:val="dotted"/>
        </w:rPr>
        <w:tab/>
      </w:r>
      <w:r w:rsidRPr="00437D63">
        <w:rPr>
          <w:u w:val="dotted"/>
        </w:rPr>
        <w:tab/>
      </w:r>
      <w:r w:rsidRPr="00437D63">
        <w:rPr>
          <w:u w:val="dotted"/>
        </w:rPr>
        <w:tab/>
      </w:r>
      <w:r w:rsidRPr="00437D63">
        <w:rPr>
          <w:u w:val="dotted"/>
        </w:rPr>
        <w:tab/>
      </w:r>
      <w:r w:rsidRPr="00437D63">
        <w:rPr>
          <w:u w:val="dotted"/>
        </w:rPr>
        <w:tab/>
      </w:r>
      <w:r w:rsidRPr="00437D63">
        <w:t xml:space="preserve"> pomiędzy FUNDUSZEM SKŁADKOWYM UBEZPIECZENIA SPOŁECZNEGO ROLNIKÓW mając</w:t>
      </w:r>
      <w:r>
        <w:t>y</w:t>
      </w:r>
      <w:r w:rsidRPr="00437D63">
        <w:t>m siedzibę w Warszawie</w:t>
      </w:r>
      <w:r w:rsidR="002769C0">
        <w:t>,</w:t>
      </w:r>
      <w:r w:rsidRPr="00437D63">
        <w:t xml:space="preserve"> </w:t>
      </w:r>
      <w:r>
        <w:br/>
      </w:r>
      <w:r w:rsidRPr="00437D63">
        <w:t>ul. Żurawia 32/34, 00–515Warszawa,</w:t>
      </w:r>
      <w:r>
        <w:t xml:space="preserve"> </w:t>
      </w:r>
      <w:r w:rsidRPr="00437D63">
        <w:rPr>
          <w:b/>
        </w:rPr>
        <w:t xml:space="preserve">NIP  ……………………..,  REGON  ……………………,  </w:t>
      </w:r>
      <w:r w:rsidRPr="00437D63">
        <w:t>zwanym dalej</w:t>
      </w:r>
      <w:r w:rsidRPr="00437D63">
        <w:rPr>
          <w:b/>
        </w:rPr>
        <w:t xml:space="preserve"> Zamawiającym,</w:t>
      </w:r>
      <w:r w:rsidRPr="00437D63">
        <w:t xml:space="preserve"> w imieniu którego występuje: </w:t>
      </w:r>
    </w:p>
    <w:p w:rsidR="00DF7ED9" w:rsidRPr="00437D63" w:rsidRDefault="00DF7ED9" w:rsidP="00DF7ED9">
      <w:pPr>
        <w:widowControl w:val="0"/>
        <w:jc w:val="both"/>
      </w:pPr>
      <w:r w:rsidRPr="00437D63">
        <w:t>............................................................................................................................</w:t>
      </w:r>
    </w:p>
    <w:p w:rsidR="00DF7ED9" w:rsidRPr="00437D63" w:rsidRDefault="00DF7ED9" w:rsidP="00DF7ED9">
      <w:pPr>
        <w:widowControl w:val="0"/>
        <w:jc w:val="both"/>
      </w:pPr>
      <w:r w:rsidRPr="00437D63">
        <w:t xml:space="preserve">a </w:t>
      </w:r>
    </w:p>
    <w:p w:rsidR="00DF7ED9" w:rsidRPr="00437D63" w:rsidRDefault="00DF7ED9" w:rsidP="00DF7ED9">
      <w:pPr>
        <w:widowControl w:val="0"/>
        <w:jc w:val="both"/>
      </w:pPr>
      <w:r w:rsidRPr="00437D63">
        <w:t>firmą  ...................................................................................................................................................</w:t>
      </w:r>
    </w:p>
    <w:p w:rsidR="00DF7ED9" w:rsidRPr="00437D63" w:rsidRDefault="00DF7ED9" w:rsidP="00DF7ED9">
      <w:pPr>
        <w:widowControl w:val="0"/>
        <w:jc w:val="both"/>
      </w:pPr>
      <w:r w:rsidRPr="00437D63">
        <w:t>z siedzibą w ........................................................... ul. ........................................................................</w:t>
      </w:r>
    </w:p>
    <w:p w:rsidR="00DF7ED9" w:rsidRPr="00437D63" w:rsidRDefault="00DF7ED9" w:rsidP="00DF7ED9">
      <w:pPr>
        <w:widowControl w:val="0"/>
        <w:jc w:val="both"/>
      </w:pPr>
      <w:r w:rsidRPr="00437D63">
        <w:t xml:space="preserve">wpisaną do Rejestru Przedsiębiorców prowadzonego przez Sąd …………………….……., </w:t>
      </w:r>
      <w:r w:rsidRPr="00437D63">
        <w:br/>
        <w:t>pod numerem KRS ....................................., NIP ……………............,REGON……………………, o kapitale zakładowym: ……………………zł., i kapitale wpłaconym: ……………………zł.</w:t>
      </w:r>
    </w:p>
    <w:p w:rsidR="00DF7ED9" w:rsidRPr="00093A7A" w:rsidRDefault="00DF7ED9" w:rsidP="00DF7ED9">
      <w:pPr>
        <w:widowControl w:val="0"/>
        <w:jc w:val="both"/>
      </w:pPr>
      <w:r w:rsidRPr="00093A7A">
        <w:t xml:space="preserve">lub </w:t>
      </w:r>
    </w:p>
    <w:p w:rsidR="00DF7ED9" w:rsidRPr="00093A7A" w:rsidRDefault="00DF7ED9" w:rsidP="00DF7ED9">
      <w:pPr>
        <w:widowControl w:val="0"/>
        <w:jc w:val="both"/>
      </w:pPr>
      <w:r w:rsidRPr="00093A7A">
        <w:t xml:space="preserve">wpisaną do Centralnej Ewidencji i Informacji o Działalności Gospodarczej Rzeczypospolitej Polskiej prowadzonej przez ……………………………... pod numerem……………………., </w:t>
      </w:r>
      <w:r w:rsidR="003034CC">
        <w:br/>
      </w:r>
      <w:r w:rsidRPr="00093A7A">
        <w:t>NIP ……..………..……….., REGON …………….…………...,</w:t>
      </w:r>
    </w:p>
    <w:p w:rsidR="00DF7ED9" w:rsidRPr="00093A7A" w:rsidRDefault="00DF7ED9" w:rsidP="00DF7ED9">
      <w:pPr>
        <w:widowControl w:val="0"/>
        <w:jc w:val="both"/>
      </w:pPr>
      <w:r w:rsidRPr="00093A7A">
        <w:t xml:space="preserve">w imieniu którego występuje: </w:t>
      </w:r>
    </w:p>
    <w:p w:rsidR="00DF7ED9" w:rsidRPr="00437D63" w:rsidRDefault="00DF7ED9" w:rsidP="00DF7ED9">
      <w:pPr>
        <w:widowControl w:val="0"/>
        <w:jc w:val="both"/>
      </w:pPr>
      <w:r w:rsidRPr="00437D63">
        <w:t>1. ............................................................................................................................</w:t>
      </w:r>
    </w:p>
    <w:p w:rsidR="00DF7ED9" w:rsidRPr="00437D63" w:rsidRDefault="00DF7ED9" w:rsidP="00DF7ED9">
      <w:pPr>
        <w:widowControl w:val="0"/>
        <w:jc w:val="both"/>
      </w:pPr>
      <w:r w:rsidRPr="00437D63">
        <w:t>2. ............................................................................................................................</w:t>
      </w:r>
    </w:p>
    <w:p w:rsidR="00DF7ED9" w:rsidRPr="00437D63" w:rsidRDefault="00DF7ED9" w:rsidP="00DF7ED9">
      <w:pPr>
        <w:widowControl w:val="0"/>
        <w:jc w:val="both"/>
        <w:rPr>
          <w:b/>
        </w:rPr>
      </w:pPr>
      <w:r w:rsidRPr="00437D63">
        <w:t xml:space="preserve">zwaną dalej </w:t>
      </w:r>
      <w:r w:rsidRPr="00437D63">
        <w:rPr>
          <w:b/>
        </w:rPr>
        <w:t xml:space="preserve">Wykonawcą, </w:t>
      </w:r>
    </w:p>
    <w:p w:rsidR="00DF7ED9" w:rsidRDefault="00DF7ED9" w:rsidP="00DF7ED9">
      <w:pPr>
        <w:jc w:val="both"/>
      </w:pPr>
      <w:r>
        <w:t xml:space="preserve">łącznie zwanych Stronami, </w:t>
      </w:r>
      <w:r w:rsidRPr="00437D63">
        <w:t xml:space="preserve">w rezultacie wyboru Wykonawcy w trybie przetargu </w:t>
      </w:r>
      <w:r w:rsidRPr="00437D63">
        <w:rPr>
          <w:spacing w:val="5"/>
        </w:rPr>
        <w:t xml:space="preserve">zgodnie z </w:t>
      </w:r>
      <w:r>
        <w:rPr>
          <w:spacing w:val="5"/>
        </w:rPr>
        <w:t xml:space="preserve">art. 138o </w:t>
      </w:r>
      <w:r w:rsidRPr="00437D63">
        <w:rPr>
          <w:spacing w:val="5"/>
        </w:rPr>
        <w:t>ustawy z dnia 29 stycznia 2004 r. Prawo zamówień publicznych (</w:t>
      </w:r>
      <w:r w:rsidRPr="001F452F">
        <w:t xml:space="preserve">Dz. U. z 2017r. </w:t>
      </w:r>
      <w:r w:rsidR="003034CC">
        <w:br/>
      </w:r>
      <w:r w:rsidRPr="001F452F">
        <w:t>poz. 1579</w:t>
      </w:r>
      <w:r w:rsidRPr="00437D63">
        <w:t>) została zawarta umowa</w:t>
      </w:r>
      <w:r>
        <w:t>, zwana dalej Umową,</w:t>
      </w:r>
      <w:r w:rsidRPr="00437D63">
        <w:t xml:space="preserve"> o następującej treści:</w:t>
      </w:r>
    </w:p>
    <w:p w:rsidR="00DF7ED9" w:rsidRPr="005866A2" w:rsidRDefault="00DF7ED9" w:rsidP="00DF7ED9">
      <w:pPr>
        <w:jc w:val="center"/>
        <w:rPr>
          <w:rFonts w:ascii="Verdana" w:hAnsi="Verdana" w:cs="Verdana"/>
          <w:b/>
          <w:bCs/>
        </w:rPr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>§  1</w:t>
      </w:r>
    </w:p>
    <w:p w:rsidR="00DF7ED9" w:rsidRPr="00C87CEC" w:rsidRDefault="00DF7ED9" w:rsidP="00DF7ED9">
      <w:pPr>
        <w:pStyle w:val="Akapitzlist"/>
        <w:numPr>
          <w:ilvl w:val="0"/>
          <w:numId w:val="11"/>
        </w:numPr>
        <w:tabs>
          <w:tab w:val="num" w:pos="-360"/>
        </w:tabs>
        <w:ind w:left="426" w:hanging="426"/>
        <w:jc w:val="both"/>
      </w:pPr>
      <w:r w:rsidRPr="00C87CEC">
        <w:t xml:space="preserve">Umowa obejmuje kompleksową obsługę prawną przygotowania i realizacji procesu inwestycyjnego dla </w:t>
      </w:r>
      <w:r w:rsidR="00493A06">
        <w:t xml:space="preserve">nieruchomości położonej </w:t>
      </w:r>
      <w:r w:rsidRPr="00C87CEC">
        <w:t xml:space="preserve">w </w:t>
      </w:r>
      <w:proofErr w:type="spellStart"/>
      <w:r w:rsidRPr="00C87CEC">
        <w:t>Supraślu</w:t>
      </w:r>
      <w:proofErr w:type="spellEnd"/>
      <w:r w:rsidRPr="00C87CEC">
        <w:t>/k. Białegostoku, w zakresie:</w:t>
      </w:r>
    </w:p>
    <w:p w:rsidR="00DF7ED9" w:rsidRPr="00C87CEC" w:rsidRDefault="00DF7ED9" w:rsidP="00DF7ED9">
      <w:pPr>
        <w:pStyle w:val="Akapitzlist"/>
        <w:numPr>
          <w:ilvl w:val="1"/>
          <w:numId w:val="11"/>
        </w:numPr>
        <w:ind w:left="709" w:hanging="283"/>
        <w:jc w:val="both"/>
      </w:pPr>
      <w:r w:rsidRPr="00C87CEC">
        <w:t>procesu weryfikac</w:t>
      </w:r>
      <w:r w:rsidR="007C20D6">
        <w:t xml:space="preserve">ji dokumentacji przetargowej – </w:t>
      </w:r>
      <w:r w:rsidR="006B4917">
        <w:t>S</w:t>
      </w:r>
      <w:r w:rsidRPr="00C87CEC">
        <w:t xml:space="preserve">IWZ, wzoru umowy i ogłoszenia </w:t>
      </w:r>
      <w:r w:rsidR="003034CC">
        <w:br/>
      </w:r>
      <w:r w:rsidRPr="00C87CEC">
        <w:t xml:space="preserve">o zamówieniu sporządzonej przez Zamawiającego w celu wyboru wykonawcy inwestycji, </w:t>
      </w:r>
      <w:r w:rsidR="003034CC">
        <w:br/>
      </w:r>
      <w:r w:rsidRPr="00C87CEC">
        <w:t>w tym;</w:t>
      </w:r>
    </w:p>
    <w:p w:rsidR="00DF7ED9" w:rsidRPr="00C87CEC" w:rsidRDefault="00DF7ED9" w:rsidP="00DF7ED9">
      <w:pPr>
        <w:pStyle w:val="Akapitzlist"/>
        <w:numPr>
          <w:ilvl w:val="0"/>
          <w:numId w:val="33"/>
        </w:numPr>
        <w:ind w:left="1077" w:hanging="357"/>
        <w:contextualSpacing/>
        <w:jc w:val="both"/>
      </w:pPr>
      <w:r w:rsidRPr="00C87CEC">
        <w:t>Przesądzenia o kwalifikacji zamówienia na zaprojektowanie, wykonanie robót i dostawę wyposażenia;</w:t>
      </w:r>
    </w:p>
    <w:p w:rsidR="00DF7ED9" w:rsidRPr="00C87CEC" w:rsidRDefault="00DF7ED9" w:rsidP="00DF7ED9">
      <w:pPr>
        <w:pStyle w:val="Akapitzlist"/>
        <w:numPr>
          <w:ilvl w:val="0"/>
          <w:numId w:val="33"/>
        </w:numPr>
        <w:ind w:left="1077" w:hanging="357"/>
        <w:contextualSpacing/>
        <w:jc w:val="both"/>
      </w:pPr>
      <w:r w:rsidRPr="00C87CEC">
        <w:t>Propozycji wyboru trybu udzielenia zamówienia ze wskazaniem konsekwencji wyboru;</w:t>
      </w:r>
    </w:p>
    <w:p w:rsidR="00DF7ED9" w:rsidRPr="00C87CEC" w:rsidRDefault="00DF7ED9" w:rsidP="00DF7ED9">
      <w:pPr>
        <w:pStyle w:val="Akapitzlist"/>
        <w:numPr>
          <w:ilvl w:val="0"/>
          <w:numId w:val="33"/>
        </w:numPr>
        <w:ind w:left="1077" w:hanging="357"/>
        <w:contextualSpacing/>
        <w:jc w:val="both"/>
      </w:pPr>
      <w:r w:rsidRPr="00C87CEC">
        <w:t>zweryfikowania pod względem zgodności z ustawą opisu przedmiotu zamówienia; sporządzanego przez Zamawiającego;</w:t>
      </w:r>
    </w:p>
    <w:p w:rsidR="00DF7ED9" w:rsidRPr="00C87CEC" w:rsidRDefault="00DF7ED9" w:rsidP="00DF7ED9">
      <w:pPr>
        <w:pStyle w:val="Akapitzlist"/>
        <w:numPr>
          <w:ilvl w:val="0"/>
          <w:numId w:val="33"/>
        </w:numPr>
        <w:ind w:left="1077" w:hanging="357"/>
        <w:contextualSpacing/>
        <w:jc w:val="both"/>
      </w:pPr>
      <w:r w:rsidRPr="00C87CEC">
        <w:t>ustalenia warunków udziału w postępowaniu;</w:t>
      </w:r>
    </w:p>
    <w:p w:rsidR="00DF7ED9" w:rsidRPr="00C87CEC" w:rsidRDefault="00DF7ED9" w:rsidP="00DF7ED9">
      <w:pPr>
        <w:pStyle w:val="Akapitzlist"/>
        <w:numPr>
          <w:ilvl w:val="0"/>
          <w:numId w:val="33"/>
        </w:numPr>
        <w:ind w:left="1077" w:hanging="357"/>
        <w:contextualSpacing/>
        <w:jc w:val="both"/>
      </w:pPr>
      <w:r w:rsidRPr="00C87CEC">
        <w:t>zbadania możliwości wprowadzenia innych niż cena kryteriów oceny ofert;</w:t>
      </w:r>
    </w:p>
    <w:p w:rsidR="00DF7ED9" w:rsidRPr="00C87CEC" w:rsidRDefault="00DF7ED9" w:rsidP="00DF7ED9">
      <w:pPr>
        <w:pStyle w:val="Akapitzlist"/>
        <w:numPr>
          <w:ilvl w:val="1"/>
          <w:numId w:val="11"/>
        </w:numPr>
        <w:ind w:left="709" w:hanging="283"/>
        <w:jc w:val="both"/>
      </w:pPr>
      <w:r w:rsidRPr="00C87CEC">
        <w:t xml:space="preserve">doradztwa w toku postępowania o udzielenie zamówienia publicznego, którego przedmiotem będzie wybór wykonawcy na realizację inwestycji w formule zaprojektuj </w:t>
      </w:r>
      <w:r w:rsidR="003034CC">
        <w:br/>
      </w:r>
      <w:r w:rsidRPr="00C87CEC">
        <w:t>i wybuduj</w:t>
      </w:r>
      <w:r w:rsidR="002769C0">
        <w:t>,</w:t>
      </w:r>
      <w:r w:rsidRPr="00C87CEC">
        <w:t xml:space="preserve"> tj. wykonanie projektu budowlanego oraz wykonanie robót budowlanych wraz z dostarczeniem i montażem wyposażenia dla przedmiotowego obiektu obejmującego wszelką niezbędną pomoc prawną w ramach postępowania o udzielenie zamówienia w szczególności w zakresie: 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 xml:space="preserve">sporządzania niezbędnych wyjaśnień, w tym odpowiedzi na pytania do </w:t>
      </w:r>
      <w:r w:rsidR="006B4917">
        <w:t>S</w:t>
      </w:r>
      <w:r w:rsidRPr="00C87CEC">
        <w:t>IWZ oraz ewen</w:t>
      </w:r>
      <w:r w:rsidR="007C20D6">
        <w:t xml:space="preserve">tualnych modyfikacji treści </w:t>
      </w:r>
      <w:r w:rsidR="006B4917">
        <w:t>S</w:t>
      </w:r>
      <w:r w:rsidRPr="00C87CEC">
        <w:t>IWZ, a także zawiadomień, oświa</w:t>
      </w:r>
      <w:r w:rsidR="002769C0">
        <w:t>dczeń, informacji oraz innych p</w:t>
      </w:r>
      <w:r w:rsidRPr="00C87CEC">
        <w:t>i</w:t>
      </w:r>
      <w:r w:rsidR="002769C0">
        <w:t>s</w:t>
      </w:r>
      <w:r w:rsidRPr="00C87CEC">
        <w:t>m wymaganych ustawą;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>dokonania przewidzianych ustawą czynności w zakresie oceny spełnienia przez wykonawców warunków udziału w postępowaniu, wykluczenia wykonawców</w:t>
      </w:r>
      <w:r w:rsidR="003034CC">
        <w:br/>
      </w:r>
      <w:r w:rsidRPr="00C87CEC">
        <w:lastRenderedPageBreak/>
        <w:t xml:space="preserve">z postępowania, badania złożonych ofert, odrzucenia ofert, wyboru oferty najkorzystniejszej </w:t>
      </w:r>
      <w:r w:rsidR="00EF10F5">
        <w:t>lub unieważnienia postępowania;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 xml:space="preserve">konsultacji i wsparcia przy zawieraniu umowy z wykonawcą wybranym w wyniku rozstrzygniętego postępowania o zamówienie publiczne; 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>sporządzenia pisemnego protokołu postępowania o udzielenie zamówienia publicznego oraz skompletowania wszystkich załączników do protokołu, zgodnie z wymogami ustawy i przepisów wykonawczych wydanych na jej podstawie;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>wsparci</w:t>
      </w:r>
      <w:r w:rsidR="00337991">
        <w:t>a</w:t>
      </w:r>
      <w:r w:rsidRPr="00C87CEC">
        <w:t xml:space="preserve"> w toku </w:t>
      </w:r>
      <w:r w:rsidR="00337991">
        <w:t xml:space="preserve">ewentualnej </w:t>
      </w:r>
      <w:r w:rsidRPr="00C87CEC">
        <w:t>kontroli Prezesa UZP</w:t>
      </w:r>
      <w:r w:rsidR="006A575F">
        <w:t>;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>w przypadku konieczności unieważnienia postępowania – przygotowania uzasadnienia;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>parafowani</w:t>
      </w:r>
      <w:r w:rsidR="00337991">
        <w:t>a</w:t>
      </w:r>
      <w:r w:rsidRPr="00C87CEC">
        <w:t xml:space="preserve"> przez radcę prawnego Wykonawcy wszystkich wymaganych dokumentów pod względem formalno-prawnym;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>udzielani</w:t>
      </w:r>
      <w:r w:rsidR="00337991">
        <w:t>a</w:t>
      </w:r>
      <w:r w:rsidRPr="00C87CEC">
        <w:t xml:space="preserve"> pomocy przy analizie ewentualnych odwołań zgłaszanych w trakcie trwania postępowania przez je</w:t>
      </w:r>
      <w:r w:rsidR="00337991">
        <w:t>go uczestników i przygotowywania</w:t>
      </w:r>
      <w:r w:rsidRPr="00C87CEC">
        <w:t xml:space="preserve"> propozycji rozstrzygnięć odwołań, lub opiniowaniu propozycji rozstrzygnięć odwołań wraz z przedstawieniem propozycji ewentualnych modyfikacji;</w:t>
      </w:r>
    </w:p>
    <w:p w:rsidR="00DF7ED9" w:rsidRPr="00C87CEC" w:rsidRDefault="00DF7ED9" w:rsidP="00DF7ED9">
      <w:pPr>
        <w:pStyle w:val="Akapitzlist"/>
        <w:numPr>
          <w:ilvl w:val="0"/>
          <w:numId w:val="25"/>
        </w:numPr>
        <w:ind w:left="1134" w:hanging="425"/>
        <w:contextualSpacing/>
        <w:jc w:val="both"/>
      </w:pPr>
      <w:r w:rsidRPr="00C87CEC">
        <w:t>reprezentacj</w:t>
      </w:r>
      <w:r w:rsidR="00337991">
        <w:t>i</w:t>
      </w:r>
      <w:r w:rsidRPr="00C87CEC">
        <w:t xml:space="preserve"> Zleceniodawcy/zastępstwo procesowe w przypadku sporów </w:t>
      </w:r>
      <w:r w:rsidR="003034CC">
        <w:br/>
      </w:r>
      <w:r w:rsidRPr="00C87CEC">
        <w:t xml:space="preserve">w postępowaniach prowadzonych przed Krajową Izbą Odwoławczą oraz przed Sądem Okręgowym. </w:t>
      </w:r>
    </w:p>
    <w:p w:rsidR="00DF7ED9" w:rsidRPr="00C87CEC" w:rsidRDefault="00DF7ED9" w:rsidP="00DF7ED9">
      <w:pPr>
        <w:pStyle w:val="Akapitzlist"/>
        <w:numPr>
          <w:ilvl w:val="1"/>
          <w:numId w:val="11"/>
        </w:numPr>
        <w:ind w:left="709" w:hanging="283"/>
        <w:jc w:val="both"/>
      </w:pPr>
      <w:r w:rsidRPr="00C87CEC">
        <w:t xml:space="preserve">Wsparcie prawne na etapie realizacji umowy o zaprojektowanie wykonanie i wyposażenie przedmiotowego obiektu, w tym: </w:t>
      </w:r>
    </w:p>
    <w:p w:rsidR="00DF7ED9" w:rsidRPr="00C87CEC" w:rsidRDefault="00DF7ED9" w:rsidP="00DF7ED9">
      <w:pPr>
        <w:pStyle w:val="Akapitzlist"/>
        <w:numPr>
          <w:ilvl w:val="0"/>
          <w:numId w:val="26"/>
        </w:numPr>
        <w:ind w:left="1134" w:hanging="425"/>
        <w:jc w:val="both"/>
      </w:pPr>
      <w:r w:rsidRPr="00C87CEC">
        <w:t>Opiniowanie zmian w umowach, w tym przy</w:t>
      </w:r>
      <w:r w:rsidRPr="00C87CEC">
        <w:rPr>
          <w:bCs/>
          <w:iCs/>
        </w:rPr>
        <w:t xml:space="preserve"> ewentualnych kwestiach spornych, dotyczących realizacji umowy - sporządzani</w:t>
      </w:r>
      <w:r w:rsidR="00337991">
        <w:rPr>
          <w:bCs/>
          <w:iCs/>
        </w:rPr>
        <w:t>e</w:t>
      </w:r>
      <w:r w:rsidRPr="00C87CEC">
        <w:rPr>
          <w:bCs/>
          <w:iCs/>
        </w:rPr>
        <w:t xml:space="preserve"> opinii prawnych</w:t>
      </w:r>
      <w:r w:rsidRPr="00C87CEC">
        <w:t>;</w:t>
      </w:r>
    </w:p>
    <w:p w:rsidR="00DF7ED9" w:rsidRPr="00C87CEC" w:rsidRDefault="00DF7ED9" w:rsidP="00DF7ED9">
      <w:pPr>
        <w:pStyle w:val="Akapitzlist"/>
        <w:numPr>
          <w:ilvl w:val="0"/>
          <w:numId w:val="26"/>
        </w:numPr>
        <w:ind w:left="1134" w:hanging="425"/>
        <w:jc w:val="both"/>
      </w:pPr>
      <w:r w:rsidRPr="00C87CEC">
        <w:t xml:space="preserve">Wydawanie opinii związanych z roszczeniami stron umowy; </w:t>
      </w:r>
    </w:p>
    <w:p w:rsidR="00DF7ED9" w:rsidRPr="00C87CEC" w:rsidRDefault="00DF7ED9" w:rsidP="00DF7ED9">
      <w:pPr>
        <w:pStyle w:val="Akapitzlist"/>
        <w:numPr>
          <w:ilvl w:val="0"/>
          <w:numId w:val="26"/>
        </w:numPr>
        <w:ind w:left="1134" w:hanging="425"/>
        <w:jc w:val="both"/>
      </w:pPr>
      <w:r w:rsidRPr="00C87CEC">
        <w:t xml:space="preserve">Uczestnictwo w odbiorach częściowych i odbiorze końcowym oraz weryfikacja prawnych aspektów wszelkich odbiorów; </w:t>
      </w:r>
    </w:p>
    <w:p w:rsidR="00DF7ED9" w:rsidRPr="00C87CEC" w:rsidRDefault="00DF7ED9" w:rsidP="00DF7ED9">
      <w:pPr>
        <w:pStyle w:val="Akapitzlist"/>
        <w:numPr>
          <w:ilvl w:val="0"/>
          <w:numId w:val="26"/>
        </w:numPr>
        <w:ind w:left="1134" w:hanging="425"/>
        <w:jc w:val="both"/>
      </w:pPr>
      <w:r w:rsidRPr="00C87CEC">
        <w:t>Analiza realizacji zadania zgodnie z harmonogramem;</w:t>
      </w:r>
    </w:p>
    <w:p w:rsidR="00DF7ED9" w:rsidRPr="00C87CEC" w:rsidRDefault="00DF7ED9" w:rsidP="00DF7ED9">
      <w:pPr>
        <w:pStyle w:val="Akapitzlist"/>
        <w:numPr>
          <w:ilvl w:val="0"/>
          <w:numId w:val="26"/>
        </w:numPr>
        <w:ind w:left="1134" w:hanging="425"/>
        <w:jc w:val="both"/>
      </w:pPr>
      <w:r w:rsidRPr="00C87CEC">
        <w:t>Identyfikowanie ryzyk inwestycyjnych związanych z realizacją umowy;</w:t>
      </w:r>
    </w:p>
    <w:p w:rsidR="00505342" w:rsidRDefault="00505342" w:rsidP="00DF7ED9">
      <w:pPr>
        <w:pStyle w:val="Akapitzlist"/>
        <w:numPr>
          <w:ilvl w:val="0"/>
          <w:numId w:val="26"/>
        </w:numPr>
        <w:ind w:left="1134" w:hanging="425"/>
        <w:jc w:val="both"/>
      </w:pPr>
      <w:r>
        <w:t>Współpraca z Wykonawcą sprawującym nadzór inwestorski nad realizacją procesu inwestycyjnego;</w:t>
      </w:r>
    </w:p>
    <w:p w:rsidR="00DF7ED9" w:rsidRPr="00C87CEC" w:rsidRDefault="00DF7ED9" w:rsidP="00C04A51">
      <w:pPr>
        <w:pStyle w:val="Akapitzlist"/>
        <w:numPr>
          <w:ilvl w:val="0"/>
          <w:numId w:val="26"/>
        </w:numPr>
        <w:ind w:left="1134" w:hanging="425"/>
        <w:jc w:val="both"/>
      </w:pPr>
      <w:r w:rsidRPr="00C87CEC">
        <w:t xml:space="preserve">Zastępstwo procesowe w przypadku sporów z wykonawcą inwestycji. </w:t>
      </w:r>
    </w:p>
    <w:p w:rsidR="00DF7ED9" w:rsidRPr="00C87CEC" w:rsidRDefault="00DF7ED9" w:rsidP="00DF7ED9">
      <w:pPr>
        <w:pStyle w:val="Akapitzlist"/>
        <w:numPr>
          <w:ilvl w:val="0"/>
          <w:numId w:val="11"/>
        </w:numPr>
        <w:ind w:left="426"/>
        <w:jc w:val="both"/>
      </w:pPr>
      <w:r w:rsidRPr="00C87CEC">
        <w:t xml:space="preserve">Ilekroć w umowie mowa jest o Usługach/Obsłudze należy przez to rozumieć obsługę prawną procesu inwestycyjnego, o którym mowa w ust 1. </w:t>
      </w:r>
    </w:p>
    <w:p w:rsidR="00DF7ED9" w:rsidRPr="00C87CEC" w:rsidRDefault="00DF7ED9" w:rsidP="00DF7ED9">
      <w:pPr>
        <w:pStyle w:val="Akapitzlist"/>
        <w:numPr>
          <w:ilvl w:val="0"/>
          <w:numId w:val="11"/>
        </w:numPr>
        <w:ind w:left="426"/>
        <w:jc w:val="both"/>
      </w:pPr>
      <w:r w:rsidRPr="00C87CEC">
        <w:t xml:space="preserve">Zamawiającym w rozumieniu art. 2 </w:t>
      </w:r>
      <w:proofErr w:type="spellStart"/>
      <w:r w:rsidRPr="00C87CEC">
        <w:t>pkt</w:t>
      </w:r>
      <w:proofErr w:type="spellEnd"/>
      <w:r w:rsidRPr="00C87CEC">
        <w:t xml:space="preserve"> 12 ustawy Prawo zamówień publicznych w ramach postępowania o udzielenie zamówienia publicznego na </w:t>
      </w:r>
      <w:r w:rsidR="00B46B2C" w:rsidRPr="00093A7A">
        <w:t>realiza</w:t>
      </w:r>
      <w:r w:rsidR="00B46B2C">
        <w:t>cję</w:t>
      </w:r>
      <w:r w:rsidR="00B46B2C" w:rsidRPr="00093A7A">
        <w:t xml:space="preserve"> zadania inwestycyjnego </w:t>
      </w:r>
      <w:r w:rsidR="003034CC">
        <w:br/>
      </w:r>
      <w:r w:rsidR="00B46B2C">
        <w:rPr>
          <w:lang w:eastAsia="zh-CN"/>
        </w:rPr>
        <w:t xml:space="preserve">w formule „zaprojektuj i wybuduj” dla </w:t>
      </w:r>
      <w:r w:rsidR="00B46B2C">
        <w:t>nieruchomości</w:t>
      </w:r>
      <w:r w:rsidR="002322BF">
        <w:t xml:space="preserve"> w </w:t>
      </w:r>
      <w:proofErr w:type="spellStart"/>
      <w:r w:rsidR="002322BF">
        <w:t>Supraślu</w:t>
      </w:r>
      <w:proofErr w:type="spellEnd"/>
      <w:r w:rsidR="00B46B2C" w:rsidRPr="00C87CEC">
        <w:t xml:space="preserve"> </w:t>
      </w:r>
      <w:r w:rsidR="00B46B2C">
        <w:t>b</w:t>
      </w:r>
      <w:r w:rsidRPr="00C87CEC">
        <w:t>ędzie Fundusz Składkowy Ubezpieczenia Społecznego Rolników.</w:t>
      </w:r>
      <w:r w:rsidR="00B46B2C" w:rsidRPr="00B46B2C">
        <w:t xml:space="preserve"> </w:t>
      </w:r>
    </w:p>
    <w:p w:rsidR="00DF7ED9" w:rsidRPr="00C87CEC" w:rsidRDefault="00DF7ED9" w:rsidP="00DF7ED9">
      <w:pPr>
        <w:pStyle w:val="Tekstpodstawowy3"/>
        <w:ind w:left="720" w:hanging="720"/>
        <w:rPr>
          <w:b/>
          <w:bCs/>
          <w:sz w:val="24"/>
          <w:szCs w:val="24"/>
        </w:rPr>
      </w:pPr>
    </w:p>
    <w:p w:rsidR="00DF7ED9" w:rsidRPr="00C87CEC" w:rsidRDefault="00DF7ED9" w:rsidP="00DF7ED9">
      <w:pPr>
        <w:pStyle w:val="Tekstpodstawowy3"/>
        <w:ind w:left="720" w:hanging="720"/>
        <w:jc w:val="center"/>
        <w:rPr>
          <w:b/>
          <w:bCs/>
          <w:sz w:val="24"/>
          <w:szCs w:val="24"/>
        </w:rPr>
      </w:pPr>
      <w:r w:rsidRPr="00C87CEC">
        <w:rPr>
          <w:b/>
          <w:bCs/>
          <w:sz w:val="24"/>
          <w:szCs w:val="24"/>
        </w:rPr>
        <w:t xml:space="preserve">§ </w:t>
      </w:r>
      <w:r w:rsidR="008F1C61">
        <w:rPr>
          <w:b/>
          <w:bCs/>
          <w:sz w:val="24"/>
          <w:szCs w:val="24"/>
        </w:rPr>
        <w:t xml:space="preserve"> </w:t>
      </w:r>
      <w:r w:rsidRPr="00C87CEC">
        <w:rPr>
          <w:b/>
          <w:bCs/>
          <w:sz w:val="24"/>
          <w:szCs w:val="24"/>
        </w:rPr>
        <w:t>2</w:t>
      </w:r>
    </w:p>
    <w:p w:rsidR="00DF7ED9" w:rsidRPr="00C87CEC" w:rsidRDefault="00DF7ED9" w:rsidP="00DF7ED9">
      <w:pPr>
        <w:pStyle w:val="Akapitzlist"/>
        <w:numPr>
          <w:ilvl w:val="0"/>
          <w:numId w:val="27"/>
        </w:numPr>
        <w:ind w:left="426" w:hanging="426"/>
        <w:jc w:val="both"/>
      </w:pPr>
      <w:r w:rsidRPr="00C87CEC">
        <w:t xml:space="preserve">Strony ustalają, iż świadczenie Usług będzie odbywało </w:t>
      </w:r>
      <w:r w:rsidR="008F6076" w:rsidRPr="00C87CEC">
        <w:t xml:space="preserve">się </w:t>
      </w:r>
      <w:r w:rsidR="008F6076">
        <w:t xml:space="preserve">za wynagrodzeniem, które będzie </w:t>
      </w:r>
      <w:r w:rsidR="00B3789F">
        <w:t xml:space="preserve">płatne </w:t>
      </w:r>
      <w:r w:rsidR="00B3789F" w:rsidRPr="00C87CEC">
        <w:t xml:space="preserve">w </w:t>
      </w:r>
      <w:r w:rsidRPr="00C87CEC">
        <w:t>następując</w:t>
      </w:r>
      <w:r w:rsidR="00B3789F">
        <w:t>ych</w:t>
      </w:r>
      <w:r w:rsidRPr="00C87CEC">
        <w:t xml:space="preserve"> wysokości</w:t>
      </w:r>
      <w:r w:rsidR="00B3789F">
        <w:t>ach i terminach</w:t>
      </w:r>
      <w:r w:rsidRPr="00C87CEC">
        <w:t>:</w:t>
      </w:r>
    </w:p>
    <w:p w:rsidR="00DF7ED9" w:rsidRPr="00C87CEC" w:rsidRDefault="00DF7ED9" w:rsidP="00DF7ED9">
      <w:pPr>
        <w:pStyle w:val="Akapitzlist"/>
        <w:numPr>
          <w:ilvl w:val="0"/>
          <w:numId w:val="28"/>
        </w:numPr>
        <w:jc w:val="both"/>
      </w:pPr>
      <w:r w:rsidRPr="00C87CEC">
        <w:t xml:space="preserve">Za czynności, o których mowa w § 1 ust. 1 </w:t>
      </w:r>
      <w:proofErr w:type="spellStart"/>
      <w:r w:rsidRPr="00C87CEC">
        <w:t>pkt</w:t>
      </w:r>
      <w:proofErr w:type="spellEnd"/>
      <w:r w:rsidRPr="00C87CEC">
        <w:t xml:space="preserve"> 1 – ………..zł netto + ….%</w:t>
      </w:r>
      <w:r w:rsidR="00B3789F">
        <w:t>VAT =……….zł brutto</w:t>
      </w:r>
      <w:r w:rsidRPr="00C87CEC">
        <w:t xml:space="preserve"> </w:t>
      </w:r>
      <w:r w:rsidR="00B3789F" w:rsidRPr="00C87CEC">
        <w:t>– w całości po wszczęciu postępowania o udzielenie zamówienia w oparciu o zweryfikowaną dokumentację</w:t>
      </w:r>
      <w:r w:rsidR="00B3789F">
        <w:t>.</w:t>
      </w:r>
    </w:p>
    <w:p w:rsidR="00B3789F" w:rsidRDefault="00DF7ED9" w:rsidP="00DF7ED9">
      <w:pPr>
        <w:pStyle w:val="Akapitzlist"/>
        <w:numPr>
          <w:ilvl w:val="0"/>
          <w:numId w:val="28"/>
        </w:numPr>
        <w:jc w:val="both"/>
      </w:pPr>
      <w:r w:rsidRPr="00C87CEC">
        <w:t>Za czynności, o których mowa w § 1 ust. 1 pkt. 2 – ………..zł</w:t>
      </w:r>
      <w:r w:rsidR="00B3789F">
        <w:t xml:space="preserve"> netto + ….%VAT =……….zł brutto, z tym że:</w:t>
      </w:r>
    </w:p>
    <w:p w:rsidR="00B3789F" w:rsidRPr="00C87CEC" w:rsidRDefault="00B3789F" w:rsidP="00B3789F">
      <w:pPr>
        <w:pStyle w:val="Akapitzlist"/>
        <w:numPr>
          <w:ilvl w:val="0"/>
          <w:numId w:val="31"/>
        </w:numPr>
        <w:ind w:left="1560" w:hanging="426"/>
        <w:jc w:val="both"/>
      </w:pPr>
      <w:r w:rsidRPr="00C87CEC">
        <w:t>W wysokości ………..zł</w:t>
      </w:r>
      <w:r>
        <w:t xml:space="preserve"> netto + ….%VAT =……….zł brutto -</w:t>
      </w:r>
      <w:r w:rsidRPr="00C87CEC">
        <w:t xml:space="preserve">  po złożeniu ofert </w:t>
      </w:r>
      <w:r w:rsidR="003034CC">
        <w:br/>
      </w:r>
      <w:r w:rsidRPr="00C87CEC">
        <w:t xml:space="preserve">w postępowaniu na realizację </w:t>
      </w:r>
      <w:r>
        <w:t xml:space="preserve">przedmiotowej </w:t>
      </w:r>
      <w:r w:rsidRPr="00C87CEC">
        <w:t>inwestycji.</w:t>
      </w:r>
    </w:p>
    <w:p w:rsidR="00DF7ED9" w:rsidRPr="00C87CEC" w:rsidRDefault="00B3789F" w:rsidP="00B3789F">
      <w:pPr>
        <w:pStyle w:val="Akapitzlist"/>
        <w:numPr>
          <w:ilvl w:val="0"/>
          <w:numId w:val="31"/>
        </w:numPr>
        <w:ind w:left="1560" w:hanging="426"/>
        <w:jc w:val="both"/>
      </w:pPr>
      <w:r w:rsidRPr="00C87CEC">
        <w:t>W wysokości ………..zł</w:t>
      </w:r>
      <w:r>
        <w:t xml:space="preserve"> netto + ….%VAT =……….zł brutto</w:t>
      </w:r>
      <w:r w:rsidRPr="00C87CEC">
        <w:t xml:space="preserve"> </w:t>
      </w:r>
      <w:r>
        <w:t xml:space="preserve">- </w:t>
      </w:r>
      <w:r w:rsidRPr="00C87CEC">
        <w:t>po zawarciu umowy z wykonawcą zamówienia na realizację</w:t>
      </w:r>
      <w:r>
        <w:t xml:space="preserve"> przedmiotowej</w:t>
      </w:r>
      <w:r w:rsidRPr="00C87CEC">
        <w:t xml:space="preserve"> inwestycji.</w:t>
      </w:r>
    </w:p>
    <w:p w:rsidR="00DF7ED9" w:rsidRPr="00C87CEC" w:rsidRDefault="00DF7ED9" w:rsidP="00DF7ED9">
      <w:pPr>
        <w:pStyle w:val="Akapitzlist"/>
        <w:numPr>
          <w:ilvl w:val="0"/>
          <w:numId w:val="28"/>
        </w:numPr>
        <w:jc w:val="both"/>
      </w:pPr>
      <w:r w:rsidRPr="00C87CEC">
        <w:t xml:space="preserve">Za czynności, o których mowa w § 1 ust. 1 </w:t>
      </w:r>
      <w:proofErr w:type="spellStart"/>
      <w:r w:rsidRPr="00C87CEC">
        <w:t>pkt</w:t>
      </w:r>
      <w:proofErr w:type="spellEnd"/>
      <w:r w:rsidRPr="00C87CEC">
        <w:t xml:space="preserve"> 3 – za wynagrodzeniem godzinowym opartym o stawkę …….zł brutto /godzinę przy obowiązującej stawce VAT…….%, przy czym łączna wartość za przedmiotowy zakres umowy nie może przekroczyć kwoty </w:t>
      </w:r>
      <w:r w:rsidRPr="00C87CEC">
        <w:lastRenderedPageBreak/>
        <w:t xml:space="preserve">…….zł brutto </w:t>
      </w:r>
      <w:r w:rsidR="00B3789F" w:rsidRPr="00C87CEC">
        <w:t xml:space="preserve">– na podstawie comiesięcznych zestawień czynności przedstawianych przez Wykonawcę </w:t>
      </w:r>
      <w:r w:rsidR="00E02AFE">
        <w:t xml:space="preserve">i </w:t>
      </w:r>
      <w:r w:rsidR="00B3789F" w:rsidRPr="00C87CEC">
        <w:t xml:space="preserve">przekazywanych Zamawiającemu do 10-go dnia miesiąca następującego po miesiącu wykonywania czynności, począwszy od miesiąca, w którym zostanie zawarta umowa o udzielenie zamówienia na realizację </w:t>
      </w:r>
      <w:r w:rsidR="00E02AFE">
        <w:t xml:space="preserve">przedmiotowej </w:t>
      </w:r>
      <w:r w:rsidR="00B3789F" w:rsidRPr="00C87CEC">
        <w:t xml:space="preserve">inwestycji w </w:t>
      </w:r>
      <w:proofErr w:type="spellStart"/>
      <w:r w:rsidR="00B3789F" w:rsidRPr="00C87CEC">
        <w:t>Supraślu</w:t>
      </w:r>
      <w:proofErr w:type="spellEnd"/>
      <w:r w:rsidR="00B3789F" w:rsidRPr="00C87CEC">
        <w:t xml:space="preserve"> k/Białegostoku</w:t>
      </w:r>
      <w:r w:rsidR="00B3789F">
        <w:t>.</w:t>
      </w:r>
      <w:r w:rsidR="0033337F">
        <w:t xml:space="preserve"> W</w:t>
      </w:r>
      <w:r w:rsidR="00463DFB">
        <w:t>ykonywanie wszelkich</w:t>
      </w:r>
      <w:r w:rsidR="0033337F">
        <w:t xml:space="preserve"> czynności</w:t>
      </w:r>
      <w:r w:rsidR="00463DFB">
        <w:t xml:space="preserve"> wymaga uprzedniej akceptacji </w:t>
      </w:r>
      <w:r w:rsidR="0033337F">
        <w:t xml:space="preserve"> Zamawiającego.</w:t>
      </w:r>
    </w:p>
    <w:p w:rsidR="00DF7ED9" w:rsidRPr="00C87CEC" w:rsidRDefault="00DF7ED9" w:rsidP="00DF7ED9">
      <w:pPr>
        <w:pStyle w:val="Akapitzlist"/>
        <w:numPr>
          <w:ilvl w:val="0"/>
          <w:numId w:val="27"/>
        </w:numPr>
        <w:ind w:left="426" w:hanging="426"/>
        <w:jc w:val="both"/>
      </w:pPr>
      <w:r w:rsidRPr="00C87CEC">
        <w:t xml:space="preserve">Powyższe stawki są niezależne od ilości osób wskazanych/uczestniczących ze strony Wykonawcy w obsłudze Zamawiającego i zawierają wszystkie inne koszty mogące powstać </w:t>
      </w:r>
      <w:r w:rsidR="003034CC">
        <w:br/>
      </w:r>
      <w:r w:rsidRPr="00C87CEC">
        <w:t xml:space="preserve">w trakcie realizacji umowy, w tym m.in. </w:t>
      </w:r>
      <w:r w:rsidR="006A5251">
        <w:t>koszty dojazdów/</w:t>
      </w:r>
      <w:r w:rsidRPr="00C87CEC">
        <w:t>ryczałt za dojazdy itd.</w:t>
      </w:r>
    </w:p>
    <w:p w:rsidR="00B3789F" w:rsidRPr="00C87CEC" w:rsidRDefault="00B3789F" w:rsidP="00B3789F">
      <w:pPr>
        <w:pStyle w:val="Akapitzlist"/>
        <w:numPr>
          <w:ilvl w:val="0"/>
          <w:numId w:val="27"/>
        </w:numPr>
        <w:ind w:left="426" w:hanging="426"/>
        <w:jc w:val="both"/>
      </w:pPr>
      <w:r w:rsidRPr="00C87CEC">
        <w:rPr>
          <w:b/>
        </w:rPr>
        <w:t>Całkowite wynagrodzenie Wykonawcy z tytułu realizacji Umowy nie przekroczy kwoty ………. zł brutto</w:t>
      </w:r>
      <w:r w:rsidRPr="00C87CEC">
        <w:t xml:space="preserve">, w tym należny podatek VAT …..%. </w:t>
      </w:r>
    </w:p>
    <w:p w:rsidR="00B3789F" w:rsidRPr="00C87CEC" w:rsidRDefault="00B3789F" w:rsidP="00B3789F">
      <w:pPr>
        <w:pStyle w:val="Akapitzlist"/>
        <w:numPr>
          <w:ilvl w:val="0"/>
          <w:numId w:val="27"/>
        </w:numPr>
        <w:ind w:left="426" w:hanging="426"/>
        <w:jc w:val="both"/>
      </w:pPr>
      <w:r w:rsidRPr="00C87CEC">
        <w:t xml:space="preserve">Wynagrodzenie należne Wykonawcy będzie płatne na rachunek bankowy Wykonawcy o numerze ……….…, w terminie 14 dni </w:t>
      </w:r>
      <w:r w:rsidR="00E02AFE">
        <w:t xml:space="preserve">od wpływu do siedziby Zamawiającego </w:t>
      </w:r>
      <w:r w:rsidRPr="00C87CEC">
        <w:t xml:space="preserve">prawidłowo wystawionej faktury VAT wraz z załączonym </w:t>
      </w:r>
      <w:r w:rsidR="00E02AFE">
        <w:t xml:space="preserve">oryginałem </w:t>
      </w:r>
      <w:r w:rsidRPr="00C87CEC">
        <w:t>protokoł</w:t>
      </w:r>
      <w:r w:rsidR="00E02AFE">
        <w:t>u</w:t>
      </w:r>
      <w:r w:rsidRPr="00C87CEC">
        <w:t xml:space="preserve"> potwierdzającym odpowiednio wykonanie czynności opisanych w niniejszej umowie.</w:t>
      </w:r>
    </w:p>
    <w:p w:rsidR="00B3789F" w:rsidRPr="00C87CEC" w:rsidRDefault="00B3789F" w:rsidP="00B3789F">
      <w:pPr>
        <w:pStyle w:val="Akapitzlist"/>
        <w:numPr>
          <w:ilvl w:val="0"/>
          <w:numId w:val="27"/>
        </w:numPr>
        <w:ind w:left="426" w:hanging="426"/>
        <w:jc w:val="both"/>
      </w:pPr>
      <w:r w:rsidRPr="00C87CEC">
        <w:t xml:space="preserve">Za dzień zapłaty uważany będzie dzień obciążenia rachunku bankowego Zamawiającego. </w:t>
      </w:r>
    </w:p>
    <w:p w:rsidR="00B3789F" w:rsidRPr="00C87CEC" w:rsidRDefault="00B3789F" w:rsidP="00B3789F">
      <w:pPr>
        <w:pStyle w:val="Akapitzlist"/>
        <w:numPr>
          <w:ilvl w:val="0"/>
          <w:numId w:val="27"/>
        </w:numPr>
        <w:ind w:left="426" w:hanging="426"/>
        <w:jc w:val="both"/>
      </w:pPr>
      <w:r w:rsidRPr="00C87CEC">
        <w:t>Wykonawca upoważniony jest do wystawienia faktury VAT bez podpisu osoby upoważnionej ze strony Zamawiającego.</w:t>
      </w:r>
    </w:p>
    <w:p w:rsidR="00B3789F" w:rsidRDefault="00B3789F" w:rsidP="00B3789F">
      <w:pPr>
        <w:pStyle w:val="Akapitzlist"/>
        <w:numPr>
          <w:ilvl w:val="0"/>
          <w:numId w:val="27"/>
        </w:numPr>
        <w:ind w:left="426" w:hanging="426"/>
        <w:jc w:val="both"/>
      </w:pPr>
      <w:r w:rsidRPr="00C87CEC">
        <w:t>Zamawiający oświadcza, że jest podatnikiem podatku VAT.</w:t>
      </w:r>
    </w:p>
    <w:p w:rsidR="00DF7ED9" w:rsidRPr="00571D6E" w:rsidRDefault="00B3789F" w:rsidP="00571D6E">
      <w:pPr>
        <w:pStyle w:val="Akapitzlist"/>
        <w:numPr>
          <w:ilvl w:val="0"/>
          <w:numId w:val="27"/>
        </w:numPr>
        <w:ind w:left="426" w:hanging="426"/>
        <w:jc w:val="both"/>
        <w:rPr>
          <w:b/>
          <w:bCs/>
        </w:rPr>
      </w:pPr>
      <w:r w:rsidRPr="00571D6E">
        <w:t>Wykonawca oświadcza, że jest płatnikiem podatku VAT uprawnionym do wystawiania faktur VAT.</w:t>
      </w:r>
    </w:p>
    <w:p w:rsidR="00B3789F" w:rsidRPr="00C87CEC" w:rsidRDefault="00B3789F" w:rsidP="00DF7ED9">
      <w:pPr>
        <w:pStyle w:val="Tekstpodstawowy3"/>
        <w:jc w:val="center"/>
        <w:rPr>
          <w:b/>
          <w:bCs/>
          <w:sz w:val="24"/>
          <w:szCs w:val="24"/>
        </w:rPr>
      </w:pPr>
    </w:p>
    <w:p w:rsidR="00DF7ED9" w:rsidRPr="00C87CEC" w:rsidRDefault="00DF7ED9" w:rsidP="00DF7ED9">
      <w:pPr>
        <w:pStyle w:val="Tekstpodstawowy3"/>
        <w:jc w:val="center"/>
        <w:rPr>
          <w:b/>
          <w:bCs/>
          <w:sz w:val="24"/>
          <w:szCs w:val="24"/>
        </w:rPr>
      </w:pPr>
      <w:r w:rsidRPr="00C87CEC">
        <w:rPr>
          <w:b/>
          <w:bCs/>
          <w:sz w:val="24"/>
          <w:szCs w:val="24"/>
        </w:rPr>
        <w:t xml:space="preserve">§ </w:t>
      </w:r>
      <w:r w:rsidR="008F1C61">
        <w:rPr>
          <w:b/>
          <w:bCs/>
          <w:sz w:val="24"/>
          <w:szCs w:val="24"/>
        </w:rPr>
        <w:t xml:space="preserve"> </w:t>
      </w:r>
      <w:r w:rsidRPr="00C87CEC">
        <w:rPr>
          <w:b/>
          <w:bCs/>
          <w:sz w:val="24"/>
          <w:szCs w:val="24"/>
        </w:rPr>
        <w:t xml:space="preserve">3 </w:t>
      </w:r>
    </w:p>
    <w:p w:rsidR="00DF7ED9" w:rsidRPr="00C87CEC" w:rsidRDefault="00DF7ED9" w:rsidP="00DF7ED9">
      <w:pPr>
        <w:numPr>
          <w:ilvl w:val="0"/>
          <w:numId w:val="15"/>
        </w:numPr>
        <w:jc w:val="both"/>
      </w:pPr>
      <w:r w:rsidRPr="00C87CEC">
        <w:t xml:space="preserve">Wykonawca w zależności od potrzeb będzie świadczyć Usługi w swojej siedzibie, siedzibie Zamawiającego lub </w:t>
      </w:r>
      <w:r w:rsidR="00E02AFE">
        <w:t>miejscu wskazanym</w:t>
      </w:r>
      <w:r w:rsidRPr="00C87CEC">
        <w:t xml:space="preserve"> przez Zamawiającego poprzez kontakt osobisty, telefoniczny oraz za pomocą poczty elektronicznej.</w:t>
      </w:r>
    </w:p>
    <w:p w:rsidR="00DF7ED9" w:rsidRPr="00C87CEC" w:rsidRDefault="00DF7ED9" w:rsidP="00DF7ED9">
      <w:pPr>
        <w:numPr>
          <w:ilvl w:val="0"/>
          <w:numId w:val="15"/>
        </w:numPr>
        <w:jc w:val="both"/>
      </w:pPr>
      <w:r w:rsidRPr="00C87CEC">
        <w:t>Poszczególne czynności, o których mowa w § 1 w ramach świadczonych Usług realizowane będą przez Wykonawcę i przedstawiane Zamawiającemu w terminach ustalanych każdorazowo przez Strony z uwzględnieniem terminów wymaganych przepisami ustawy Prawo zamówień publicznych.</w:t>
      </w:r>
    </w:p>
    <w:p w:rsidR="00DF7ED9" w:rsidRPr="00C87CEC" w:rsidRDefault="00DF7ED9" w:rsidP="00DF7ED9">
      <w:pPr>
        <w:numPr>
          <w:ilvl w:val="0"/>
          <w:numId w:val="15"/>
        </w:numPr>
        <w:jc w:val="both"/>
      </w:pPr>
      <w:r w:rsidRPr="00C87CEC">
        <w:t xml:space="preserve">Jeśli w czasie realizacji pracy nad rozstrzygnięciem </w:t>
      </w:r>
      <w:r w:rsidR="00E02AFE">
        <w:t>ewentualnych</w:t>
      </w:r>
      <w:r w:rsidRPr="00C87CEC">
        <w:t xml:space="preserve"> problem</w:t>
      </w:r>
      <w:r w:rsidR="00E02AFE">
        <w:t>ów/kwestii</w:t>
      </w:r>
      <w:r w:rsidRPr="00C87CEC">
        <w:t xml:space="preserve"> zgłoszon</w:t>
      </w:r>
      <w:r w:rsidR="00E02AFE">
        <w:t>ych</w:t>
      </w:r>
      <w:r w:rsidRPr="00C87CEC">
        <w:t xml:space="preserve"> przez Zamawiającego stwierdzi on, że jej kontynuacja jest niecelowa, powiadomi </w:t>
      </w:r>
      <w:r w:rsidR="003034CC">
        <w:br/>
      </w:r>
      <w:r w:rsidRPr="00C87CEC">
        <w:t>o tym Wykonawcę</w:t>
      </w:r>
      <w:r w:rsidR="002322BF" w:rsidRPr="002322BF">
        <w:t xml:space="preserve"> </w:t>
      </w:r>
      <w:r w:rsidR="002322BF" w:rsidRPr="00C87CEC">
        <w:t>na piśmie</w:t>
      </w:r>
      <w:r w:rsidRPr="00C87CEC">
        <w:t>. Z chwilą otrzymania powiadomienia Wykonawca przerwie realizację pracy.</w:t>
      </w:r>
    </w:p>
    <w:p w:rsidR="00DF7ED9" w:rsidRPr="00C87CEC" w:rsidRDefault="00DF7ED9" w:rsidP="00DF7ED9">
      <w:pPr>
        <w:ind w:left="360"/>
        <w:jc w:val="both"/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 xml:space="preserve">§ </w:t>
      </w:r>
      <w:r w:rsidR="008F1C61">
        <w:rPr>
          <w:b/>
          <w:bCs/>
        </w:rPr>
        <w:t xml:space="preserve"> </w:t>
      </w:r>
      <w:r w:rsidRPr="00C87CEC">
        <w:rPr>
          <w:b/>
          <w:bCs/>
        </w:rPr>
        <w:t>4</w:t>
      </w:r>
    </w:p>
    <w:p w:rsidR="00DF7ED9" w:rsidRPr="00C87CEC" w:rsidRDefault="00DF7ED9" w:rsidP="00DF7ED9">
      <w:pPr>
        <w:numPr>
          <w:ilvl w:val="0"/>
          <w:numId w:val="16"/>
        </w:numPr>
        <w:jc w:val="both"/>
      </w:pPr>
      <w:r w:rsidRPr="00C87CEC">
        <w:t xml:space="preserve">Wykonawca zobowiązuje się do realizacji Umowy z najwyższą starannością, zgodnie z zasadami współczesnej wiedzy, normami i przepisami prawa. </w:t>
      </w:r>
    </w:p>
    <w:p w:rsidR="00DF7ED9" w:rsidRPr="00C87CEC" w:rsidRDefault="00DF7ED9" w:rsidP="00DF7ED9">
      <w:pPr>
        <w:numPr>
          <w:ilvl w:val="0"/>
          <w:numId w:val="16"/>
        </w:numPr>
        <w:jc w:val="both"/>
      </w:pPr>
      <w:r w:rsidRPr="00C87CEC">
        <w:t>Zamawiający i Wykonawca zobowiązują się – każdy w swoim zakresie – do współdziałania przy wykonaniu Umowy.</w:t>
      </w:r>
    </w:p>
    <w:p w:rsidR="00DF7ED9" w:rsidRPr="00C87CEC" w:rsidRDefault="00DF7ED9" w:rsidP="00DF7ED9">
      <w:pPr>
        <w:numPr>
          <w:ilvl w:val="0"/>
          <w:numId w:val="16"/>
        </w:numPr>
        <w:jc w:val="both"/>
      </w:pPr>
      <w:r w:rsidRPr="00C87CEC">
        <w:t>Wykonawca</w:t>
      </w:r>
      <w:r w:rsidRPr="00C87CEC">
        <w:rPr>
          <w:b/>
          <w:bCs/>
        </w:rPr>
        <w:t xml:space="preserve"> </w:t>
      </w:r>
      <w:r w:rsidRPr="00C87CEC">
        <w:t>i</w:t>
      </w:r>
      <w:r w:rsidRPr="00C87CEC">
        <w:rPr>
          <w:b/>
          <w:bCs/>
        </w:rPr>
        <w:t xml:space="preserve"> </w:t>
      </w:r>
      <w:r w:rsidRPr="00C87CEC">
        <w:t>Zamawiający zobowiązują się do przestrzegania poufności, a w szczególności do nie ujawniania w jakiejkolwiek formie osobom trzecim informacji uzyskanych w trakcie realizacji Umowy, bez uprzedniej pisemnej zgody drugiej Strony.</w:t>
      </w:r>
    </w:p>
    <w:p w:rsidR="00DF7ED9" w:rsidRPr="00C87CEC" w:rsidRDefault="00DF7ED9" w:rsidP="00DF7ED9">
      <w:pPr>
        <w:numPr>
          <w:ilvl w:val="0"/>
          <w:numId w:val="16"/>
        </w:numPr>
        <w:tabs>
          <w:tab w:val="num" w:pos="1134"/>
        </w:tabs>
        <w:jc w:val="both"/>
      </w:pPr>
      <w:r w:rsidRPr="00C87CEC">
        <w:t>Wykonawca, przez cały czas trwania Umowy, nie może świadczyć jakichkolwiek usług dla pozostałych uczestników przedmiotowego postępowania o udzielenie zamówienia publicznego, o którym mowa w § 1 ust. 1 Umowy.</w:t>
      </w:r>
    </w:p>
    <w:p w:rsidR="00DF7ED9" w:rsidRDefault="00BE312D" w:rsidP="00DF7ED9">
      <w:pPr>
        <w:numPr>
          <w:ilvl w:val="0"/>
          <w:numId w:val="16"/>
        </w:numPr>
        <w:tabs>
          <w:tab w:val="num" w:pos="1134"/>
        </w:tabs>
        <w:jc w:val="both"/>
      </w:pPr>
      <w:r w:rsidRPr="00C87CEC">
        <w:t>Wykonawca</w:t>
      </w:r>
      <w:r w:rsidR="00DF7ED9" w:rsidRPr="00C87CEC">
        <w:t xml:space="preserve"> zobowiązuje się do wskazania </w:t>
      </w:r>
      <w:r w:rsidR="00DF7ED9" w:rsidRPr="00C87CEC">
        <w:rPr>
          <w:i/>
        </w:rPr>
        <w:t>………(przynajmniej dwóch)</w:t>
      </w:r>
      <w:r w:rsidR="00DF7ED9" w:rsidRPr="00C87CEC">
        <w:t xml:space="preserve"> osób – członków komisji przetargowej powołanej w postępowaniu, o którym mowa w § 1 ust. 1 </w:t>
      </w:r>
      <w:proofErr w:type="spellStart"/>
      <w:r w:rsidR="00571D6E">
        <w:t>pkt</w:t>
      </w:r>
      <w:proofErr w:type="spellEnd"/>
      <w:r w:rsidR="00571D6E">
        <w:t xml:space="preserve"> </w:t>
      </w:r>
      <w:r w:rsidR="002322BF">
        <w:t xml:space="preserve">1 i </w:t>
      </w:r>
      <w:r w:rsidR="00571D6E">
        <w:t xml:space="preserve">2 </w:t>
      </w:r>
      <w:r w:rsidR="00DF7ED9" w:rsidRPr="00C87CEC">
        <w:t>Umowy, przy czym osoby skierowane do realizacji Usługi będą legitymowały się uprawnieniami i doświadczeniem nie mniejszym niż wskazane w ofercie.</w:t>
      </w:r>
    </w:p>
    <w:p w:rsidR="0021021D" w:rsidRDefault="0021021D" w:rsidP="00DF7ED9">
      <w:pPr>
        <w:numPr>
          <w:ilvl w:val="0"/>
          <w:numId w:val="16"/>
        </w:numPr>
        <w:tabs>
          <w:tab w:val="num" w:pos="1134"/>
        </w:tabs>
        <w:jc w:val="both"/>
      </w:pPr>
      <w:r>
        <w:t>W realizacji Usługi nie będą uczestniczyć podwykonawcy.</w:t>
      </w:r>
    </w:p>
    <w:p w:rsidR="0021021D" w:rsidRPr="00C87CEC" w:rsidRDefault="0021021D" w:rsidP="0021021D">
      <w:pPr>
        <w:tabs>
          <w:tab w:val="num" w:pos="1134"/>
        </w:tabs>
        <w:ind w:left="360"/>
        <w:jc w:val="both"/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lastRenderedPageBreak/>
        <w:t>§  5</w:t>
      </w:r>
    </w:p>
    <w:p w:rsidR="00DF7ED9" w:rsidRPr="00C87CEC" w:rsidRDefault="00DF7ED9" w:rsidP="00DF7ED9">
      <w:pPr>
        <w:pStyle w:val="Tekstpodstawowy3"/>
        <w:numPr>
          <w:ilvl w:val="0"/>
          <w:numId w:val="17"/>
        </w:numPr>
        <w:tabs>
          <w:tab w:val="num" w:pos="360"/>
        </w:tabs>
        <w:ind w:left="360" w:hanging="360"/>
        <w:rPr>
          <w:sz w:val="24"/>
          <w:szCs w:val="24"/>
        </w:rPr>
      </w:pPr>
      <w:r w:rsidRPr="00C87CEC">
        <w:rPr>
          <w:sz w:val="24"/>
          <w:szCs w:val="24"/>
        </w:rPr>
        <w:t xml:space="preserve">Wykonawca świadcząc Usługi na rzecz Zamawiającego zapewnia udział wykwalifikowanych osób, w pełni przygotowanych merytorycznie w zakresie znajomości zagadnień prawnych wynikających z ustawy Prawo zamówień publicznych i </w:t>
      </w:r>
      <w:r w:rsidR="002322BF">
        <w:rPr>
          <w:sz w:val="24"/>
          <w:szCs w:val="24"/>
        </w:rPr>
        <w:t xml:space="preserve">wydanych </w:t>
      </w:r>
      <w:r w:rsidR="002322BF" w:rsidRPr="00C87CEC">
        <w:rPr>
          <w:sz w:val="24"/>
          <w:szCs w:val="24"/>
        </w:rPr>
        <w:t xml:space="preserve">do niej </w:t>
      </w:r>
      <w:r w:rsidRPr="00C87CEC">
        <w:rPr>
          <w:sz w:val="24"/>
          <w:szCs w:val="24"/>
        </w:rPr>
        <w:t>aktów wykonawczych, a także innych obowiązujących przepisów prawa niezbędnych do realizacji Umowy</w:t>
      </w:r>
      <w:r w:rsidRPr="00C87CEC">
        <w:rPr>
          <w:bCs/>
          <w:sz w:val="24"/>
          <w:szCs w:val="24"/>
        </w:rPr>
        <w:t xml:space="preserve">. </w:t>
      </w:r>
    </w:p>
    <w:p w:rsidR="00DF7ED9" w:rsidRPr="00C87CEC" w:rsidRDefault="00DF7ED9" w:rsidP="00DF7ED9">
      <w:pPr>
        <w:pStyle w:val="Tekstpodstawowy3"/>
        <w:numPr>
          <w:ilvl w:val="0"/>
          <w:numId w:val="17"/>
        </w:numPr>
        <w:tabs>
          <w:tab w:val="num" w:pos="360"/>
        </w:tabs>
        <w:ind w:left="360" w:hanging="360"/>
        <w:rPr>
          <w:sz w:val="24"/>
          <w:szCs w:val="24"/>
        </w:rPr>
      </w:pPr>
      <w:r w:rsidRPr="00C87CEC">
        <w:rPr>
          <w:sz w:val="24"/>
          <w:szCs w:val="24"/>
        </w:rPr>
        <w:t>Wykonawca delegować będzie do świadczenia Usług swoich przedstawicieli zależnie od merytorycznych zagadnień będących przedmiotem doradztwa.</w:t>
      </w:r>
    </w:p>
    <w:p w:rsidR="00DF7ED9" w:rsidRPr="00C87CEC" w:rsidRDefault="00DF7ED9" w:rsidP="00DF7ED9">
      <w:pPr>
        <w:pStyle w:val="Tekstpodstawowy3"/>
        <w:jc w:val="center"/>
        <w:rPr>
          <w:b/>
          <w:bCs/>
          <w:sz w:val="24"/>
          <w:szCs w:val="24"/>
        </w:rPr>
      </w:pPr>
    </w:p>
    <w:p w:rsidR="00DF7ED9" w:rsidRPr="00C87CEC" w:rsidRDefault="00DF7ED9" w:rsidP="00DF7ED9">
      <w:pPr>
        <w:pStyle w:val="Tekstpodstawowy3"/>
        <w:jc w:val="center"/>
        <w:rPr>
          <w:b/>
          <w:bCs/>
          <w:sz w:val="24"/>
          <w:szCs w:val="24"/>
        </w:rPr>
      </w:pPr>
      <w:r w:rsidRPr="00C87CEC">
        <w:rPr>
          <w:b/>
          <w:bCs/>
          <w:sz w:val="24"/>
          <w:szCs w:val="24"/>
        </w:rPr>
        <w:t>§</w:t>
      </w:r>
      <w:r w:rsidR="008F1C61">
        <w:rPr>
          <w:b/>
          <w:bCs/>
          <w:sz w:val="24"/>
          <w:szCs w:val="24"/>
        </w:rPr>
        <w:t xml:space="preserve"> </w:t>
      </w:r>
      <w:r w:rsidRPr="00C87CEC">
        <w:rPr>
          <w:b/>
          <w:bCs/>
          <w:sz w:val="24"/>
          <w:szCs w:val="24"/>
        </w:rPr>
        <w:t xml:space="preserve"> 6</w:t>
      </w:r>
    </w:p>
    <w:p w:rsidR="00DF7ED9" w:rsidRPr="00C87CEC" w:rsidRDefault="00DF7ED9" w:rsidP="00DF7ED9">
      <w:pPr>
        <w:pStyle w:val="Tekstpodstawowy3"/>
        <w:numPr>
          <w:ilvl w:val="0"/>
          <w:numId w:val="18"/>
        </w:numPr>
        <w:rPr>
          <w:sz w:val="24"/>
          <w:szCs w:val="24"/>
        </w:rPr>
      </w:pPr>
      <w:r w:rsidRPr="00C87CEC">
        <w:rPr>
          <w:sz w:val="24"/>
          <w:szCs w:val="24"/>
        </w:rPr>
        <w:t>Strony ustalają, że osobami nadzorującymi wykonywanie Umowy będą:</w:t>
      </w:r>
    </w:p>
    <w:p w:rsidR="00DF7ED9" w:rsidRPr="00C87CEC" w:rsidRDefault="00DF7ED9" w:rsidP="00DF7ED9">
      <w:pPr>
        <w:pStyle w:val="Tekstpodstawowy3"/>
        <w:numPr>
          <w:ilvl w:val="1"/>
          <w:numId w:val="21"/>
        </w:numPr>
        <w:rPr>
          <w:sz w:val="24"/>
          <w:szCs w:val="24"/>
        </w:rPr>
      </w:pPr>
      <w:r w:rsidRPr="00C87CEC">
        <w:rPr>
          <w:sz w:val="24"/>
          <w:szCs w:val="24"/>
        </w:rPr>
        <w:t xml:space="preserve">ze strony Zamawiającego: ………………………………….                 </w:t>
      </w:r>
    </w:p>
    <w:p w:rsidR="00DF7ED9" w:rsidRPr="00C87CEC" w:rsidRDefault="00DF7ED9" w:rsidP="00DF7ED9">
      <w:pPr>
        <w:pStyle w:val="Tekstpodstawowy3"/>
        <w:numPr>
          <w:ilvl w:val="1"/>
          <w:numId w:val="21"/>
        </w:numPr>
        <w:rPr>
          <w:sz w:val="24"/>
          <w:szCs w:val="24"/>
        </w:rPr>
      </w:pPr>
      <w:r w:rsidRPr="00C87CEC">
        <w:rPr>
          <w:sz w:val="24"/>
          <w:szCs w:val="24"/>
        </w:rPr>
        <w:t>ze strony Wykonawcy: ……………………………………………</w:t>
      </w:r>
    </w:p>
    <w:p w:rsidR="00DF7ED9" w:rsidRPr="00C87CEC" w:rsidRDefault="00DF7ED9" w:rsidP="00DF7ED9">
      <w:pPr>
        <w:pStyle w:val="Tekstpodstawowy3"/>
        <w:numPr>
          <w:ilvl w:val="0"/>
          <w:numId w:val="18"/>
        </w:numPr>
        <w:rPr>
          <w:sz w:val="24"/>
          <w:szCs w:val="24"/>
        </w:rPr>
      </w:pPr>
      <w:r w:rsidRPr="00C87CEC">
        <w:rPr>
          <w:sz w:val="24"/>
          <w:szCs w:val="24"/>
        </w:rPr>
        <w:t xml:space="preserve">Wymienione osoby są również osobami upoważnionymi do kontaktu w sprawach wykonywania Umowy. </w:t>
      </w:r>
    </w:p>
    <w:p w:rsidR="00DF7ED9" w:rsidRPr="00C87CEC" w:rsidRDefault="00DF7ED9" w:rsidP="00DF7ED9">
      <w:pPr>
        <w:pStyle w:val="Tekstpodstawowy3"/>
        <w:numPr>
          <w:ilvl w:val="0"/>
          <w:numId w:val="18"/>
        </w:numPr>
        <w:rPr>
          <w:sz w:val="24"/>
          <w:szCs w:val="24"/>
        </w:rPr>
      </w:pPr>
      <w:r w:rsidRPr="00C87CEC">
        <w:rPr>
          <w:sz w:val="24"/>
          <w:szCs w:val="24"/>
        </w:rPr>
        <w:t xml:space="preserve">Strona może zmienić w każdym czasie osobę nadzorującą w jej imieniu wykonywanie Umowy, przy czym zmiana taka jest skuteczna wobec drugiej Strony z chwilą pisemnego poinformowania Strony o takiej zmianie. </w:t>
      </w:r>
    </w:p>
    <w:p w:rsidR="00DF7ED9" w:rsidRPr="00C87CEC" w:rsidRDefault="00DF7ED9" w:rsidP="00DF7ED9">
      <w:pPr>
        <w:pStyle w:val="Tekstpodstawowy3"/>
        <w:numPr>
          <w:ilvl w:val="0"/>
          <w:numId w:val="18"/>
        </w:numPr>
        <w:rPr>
          <w:sz w:val="24"/>
          <w:szCs w:val="24"/>
        </w:rPr>
      </w:pPr>
      <w:r w:rsidRPr="00C87CEC">
        <w:rPr>
          <w:sz w:val="24"/>
          <w:szCs w:val="24"/>
        </w:rPr>
        <w:t>Zmiana osób wymienionych w ust. 1 lit</w:t>
      </w:r>
      <w:r w:rsidR="00731733">
        <w:rPr>
          <w:sz w:val="24"/>
          <w:szCs w:val="24"/>
        </w:rPr>
        <w:t>.</w:t>
      </w:r>
      <w:r w:rsidRPr="00C87CEC">
        <w:rPr>
          <w:sz w:val="24"/>
          <w:szCs w:val="24"/>
        </w:rPr>
        <w:t xml:space="preserve"> a</w:t>
      </w:r>
      <w:r w:rsidR="00731733">
        <w:rPr>
          <w:sz w:val="24"/>
          <w:szCs w:val="24"/>
        </w:rPr>
        <w:t>)</w:t>
      </w:r>
      <w:r w:rsidRPr="00C87CEC">
        <w:rPr>
          <w:sz w:val="24"/>
          <w:szCs w:val="24"/>
        </w:rPr>
        <w:t xml:space="preserve"> i b</w:t>
      </w:r>
      <w:r w:rsidR="00731733">
        <w:rPr>
          <w:sz w:val="24"/>
          <w:szCs w:val="24"/>
        </w:rPr>
        <w:t>)</w:t>
      </w:r>
      <w:r w:rsidRPr="00C87CEC">
        <w:rPr>
          <w:sz w:val="24"/>
          <w:szCs w:val="24"/>
        </w:rPr>
        <w:t xml:space="preserve"> nie wymaga zawarcia aneksu do Umowy.</w:t>
      </w:r>
    </w:p>
    <w:p w:rsidR="00DF7ED9" w:rsidRPr="00C87CEC" w:rsidRDefault="00DF7ED9" w:rsidP="00DF7ED9">
      <w:pPr>
        <w:pStyle w:val="Tekstpodstawowy3"/>
        <w:jc w:val="center"/>
        <w:rPr>
          <w:b/>
          <w:bCs/>
          <w:sz w:val="24"/>
          <w:szCs w:val="24"/>
        </w:rPr>
      </w:pPr>
    </w:p>
    <w:p w:rsidR="00DF7ED9" w:rsidRPr="00C87CEC" w:rsidRDefault="00DF7ED9" w:rsidP="00DF7ED9">
      <w:pPr>
        <w:pStyle w:val="Tekstpodstawowy3"/>
        <w:jc w:val="center"/>
        <w:rPr>
          <w:b/>
          <w:bCs/>
          <w:sz w:val="24"/>
          <w:szCs w:val="24"/>
        </w:rPr>
      </w:pPr>
      <w:r w:rsidRPr="00C87CEC">
        <w:rPr>
          <w:b/>
          <w:bCs/>
          <w:sz w:val="24"/>
          <w:szCs w:val="24"/>
        </w:rPr>
        <w:t xml:space="preserve">§ </w:t>
      </w:r>
      <w:r w:rsidR="008F1C61">
        <w:rPr>
          <w:b/>
          <w:bCs/>
          <w:sz w:val="24"/>
          <w:szCs w:val="24"/>
        </w:rPr>
        <w:t xml:space="preserve"> </w:t>
      </w:r>
      <w:r w:rsidRPr="00C87CEC">
        <w:rPr>
          <w:b/>
          <w:bCs/>
          <w:sz w:val="24"/>
          <w:szCs w:val="24"/>
        </w:rPr>
        <w:t>7</w:t>
      </w:r>
    </w:p>
    <w:p w:rsidR="00DF7ED9" w:rsidRPr="00C87CEC" w:rsidRDefault="00DF7ED9" w:rsidP="00DF7ED9">
      <w:pPr>
        <w:pStyle w:val="Akapitzlist"/>
        <w:numPr>
          <w:ilvl w:val="0"/>
          <w:numId w:val="23"/>
        </w:numPr>
        <w:ind w:left="426" w:hanging="426"/>
        <w:jc w:val="both"/>
      </w:pPr>
      <w:r w:rsidRPr="00C87CEC">
        <w:t xml:space="preserve">Umowa zostaje zawarta na okres do zakończenia realizacji inwestycji w </w:t>
      </w:r>
      <w:proofErr w:type="spellStart"/>
      <w:r w:rsidRPr="00C87CEC">
        <w:t>Supraślu</w:t>
      </w:r>
      <w:proofErr w:type="spellEnd"/>
      <w:r w:rsidR="002322BF">
        <w:t>,</w:t>
      </w:r>
      <w:r w:rsidRPr="00C87CEC">
        <w:t xml:space="preserve"> przy czym </w:t>
      </w:r>
      <w:r w:rsidR="006076A1">
        <w:t>Z</w:t>
      </w:r>
      <w:r w:rsidR="006076A1" w:rsidRPr="00C87CEC">
        <w:t xml:space="preserve">amawiający </w:t>
      </w:r>
      <w:r w:rsidRPr="00C87CEC">
        <w:t>przewiduje:</w:t>
      </w:r>
    </w:p>
    <w:p w:rsidR="00DF7ED9" w:rsidRPr="00C87CEC" w:rsidRDefault="00DF7ED9" w:rsidP="00DF7ED9">
      <w:pPr>
        <w:pStyle w:val="Akapitzlist"/>
        <w:numPr>
          <w:ilvl w:val="1"/>
          <w:numId w:val="23"/>
        </w:numPr>
        <w:jc w:val="both"/>
      </w:pPr>
      <w:r w:rsidRPr="00C87CEC">
        <w:t xml:space="preserve">zakończenie inwestycji tj. przekazanie obiektu w użytkowanie do </w:t>
      </w:r>
      <w:r w:rsidR="00731733">
        <w:t xml:space="preserve">końca </w:t>
      </w:r>
      <w:r w:rsidRPr="00C87CEC">
        <w:t>2019</w:t>
      </w:r>
      <w:r w:rsidR="006B4917">
        <w:t xml:space="preserve"> </w:t>
      </w:r>
      <w:r w:rsidRPr="00C87CEC">
        <w:t>r</w:t>
      </w:r>
      <w:r w:rsidR="006B4917">
        <w:t>oku</w:t>
      </w:r>
      <w:r w:rsidRPr="00C87CEC">
        <w:t>,</w:t>
      </w:r>
    </w:p>
    <w:p w:rsidR="00DF7ED9" w:rsidRPr="00C87CEC" w:rsidRDefault="00DF7ED9" w:rsidP="00DF7ED9">
      <w:pPr>
        <w:pStyle w:val="Akapitzlist"/>
        <w:numPr>
          <w:ilvl w:val="1"/>
          <w:numId w:val="23"/>
        </w:numPr>
        <w:jc w:val="both"/>
      </w:pPr>
      <w:r w:rsidRPr="00C87CEC">
        <w:t>możliwość rozwiązania umowy z dniem 31.12.2018 r. - w przypadku braku zabezpieczenia środków finansowych w planie finansowym Zamawiającego na 2019 rok</w:t>
      </w:r>
      <w:bookmarkStart w:id="0" w:name="_GoBack"/>
      <w:bookmarkEnd w:id="0"/>
      <w:r w:rsidRPr="00C87CEC">
        <w:t xml:space="preserve">, </w:t>
      </w:r>
    </w:p>
    <w:p w:rsidR="00DF7ED9" w:rsidRPr="00C87CEC" w:rsidRDefault="00DF7ED9" w:rsidP="00DF7ED9">
      <w:pPr>
        <w:pStyle w:val="Akapitzlist"/>
        <w:numPr>
          <w:ilvl w:val="0"/>
          <w:numId w:val="23"/>
        </w:numPr>
        <w:ind w:left="426" w:hanging="426"/>
        <w:jc w:val="both"/>
      </w:pPr>
      <w:r w:rsidRPr="00C87CEC">
        <w:t>Strony ustalają dla Wykonawcy następujące terminy realizacji umowy:</w:t>
      </w:r>
    </w:p>
    <w:p w:rsidR="00DF7ED9" w:rsidRPr="00C87CEC" w:rsidRDefault="00DF7ED9" w:rsidP="00DF7ED9">
      <w:pPr>
        <w:pStyle w:val="Akapitzlist"/>
        <w:numPr>
          <w:ilvl w:val="0"/>
          <w:numId w:val="29"/>
        </w:numPr>
        <w:jc w:val="both"/>
      </w:pPr>
      <w:r w:rsidRPr="00C87CEC">
        <w:t xml:space="preserve">na weryfikację dokumentacji, o której mowa w § 1 ust. 1 </w:t>
      </w:r>
      <w:proofErr w:type="spellStart"/>
      <w:r w:rsidR="00731733">
        <w:t>pkt</w:t>
      </w:r>
      <w:proofErr w:type="spellEnd"/>
      <w:r w:rsidR="00731733">
        <w:t xml:space="preserve"> 1) - </w:t>
      </w:r>
      <w:r w:rsidRPr="00C87CEC">
        <w:t>w terminie dwóch tygodni od dnia zawarcia umowy,</w:t>
      </w:r>
    </w:p>
    <w:p w:rsidR="00DF7ED9" w:rsidRPr="00C87CEC" w:rsidRDefault="00DF7ED9" w:rsidP="00DF7ED9">
      <w:pPr>
        <w:pStyle w:val="Akapitzlist"/>
        <w:numPr>
          <w:ilvl w:val="0"/>
          <w:numId w:val="29"/>
        </w:numPr>
        <w:jc w:val="both"/>
      </w:pPr>
      <w:r w:rsidRPr="00C87CEC">
        <w:t xml:space="preserve">na przeprowadzenie postępowania o udzielenie zamówienia publicznego, o którym mowa </w:t>
      </w:r>
      <w:r w:rsidR="003034CC">
        <w:br/>
      </w:r>
      <w:r w:rsidRPr="00C87CEC">
        <w:t xml:space="preserve">w § 1 ust. </w:t>
      </w:r>
      <w:r w:rsidR="00731733">
        <w:t xml:space="preserve">1 </w:t>
      </w:r>
      <w:proofErr w:type="spellStart"/>
      <w:r w:rsidR="00731733">
        <w:t>pkt</w:t>
      </w:r>
      <w:proofErr w:type="spellEnd"/>
      <w:r w:rsidR="00731733">
        <w:t xml:space="preserve"> </w:t>
      </w:r>
      <w:r w:rsidRPr="00C87CEC">
        <w:t>2</w:t>
      </w:r>
      <w:r w:rsidR="00731733">
        <w:t>)</w:t>
      </w:r>
      <w:r w:rsidRPr="00C87CEC">
        <w:t xml:space="preserve"> </w:t>
      </w:r>
      <w:r w:rsidR="00731733">
        <w:t>-</w:t>
      </w:r>
      <w:r w:rsidRPr="00C87CEC">
        <w:t xml:space="preserve"> w terminie 6 miesięcy od dnia otrzymania opisu przedmiotu zamówienia.</w:t>
      </w:r>
    </w:p>
    <w:p w:rsidR="00DF7ED9" w:rsidRPr="00C87CEC" w:rsidRDefault="00DF7ED9" w:rsidP="00DF7ED9">
      <w:pPr>
        <w:pStyle w:val="Akapitzlist"/>
        <w:numPr>
          <w:ilvl w:val="0"/>
          <w:numId w:val="23"/>
        </w:numPr>
        <w:ind w:left="426" w:hanging="426"/>
        <w:jc w:val="both"/>
      </w:pPr>
      <w:r w:rsidRPr="00C87CEC">
        <w:t>Terminy wskazane powyżej podlegają zmianie w przypadku konieczności unieważnienia postępowania lub wydłużeniu o czas ewentualnych postępowań odwoławczych.</w:t>
      </w:r>
    </w:p>
    <w:p w:rsidR="00DF7ED9" w:rsidRPr="00C87CEC" w:rsidRDefault="00DF7ED9" w:rsidP="00DF7ED9">
      <w:pPr>
        <w:rPr>
          <w:b/>
          <w:bCs/>
        </w:rPr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 xml:space="preserve">§ </w:t>
      </w:r>
      <w:r w:rsidR="008F1C61">
        <w:rPr>
          <w:b/>
          <w:bCs/>
        </w:rPr>
        <w:t xml:space="preserve"> </w:t>
      </w:r>
      <w:r w:rsidR="00571D6E">
        <w:rPr>
          <w:b/>
          <w:bCs/>
        </w:rPr>
        <w:t>8</w:t>
      </w:r>
    </w:p>
    <w:p w:rsidR="00DF7ED9" w:rsidRPr="00C87CEC" w:rsidRDefault="00DF7ED9" w:rsidP="00DF7ED9">
      <w:pPr>
        <w:numPr>
          <w:ilvl w:val="0"/>
          <w:numId w:val="22"/>
        </w:numPr>
        <w:jc w:val="both"/>
      </w:pPr>
      <w:r w:rsidRPr="00C87CEC">
        <w:t>W przypadku opóźnienia Wykonawcy w świadczeniu Usług w stosunku do terminów określonych w Umowie Zamawiający naliczy karę umowną w wysokości 100</w:t>
      </w:r>
      <w:r w:rsidR="00731733">
        <w:t>,00</w:t>
      </w:r>
      <w:r w:rsidRPr="00C87CEC">
        <w:t xml:space="preserve"> zł za każdy dzień opóźnienia.</w:t>
      </w:r>
    </w:p>
    <w:p w:rsidR="00DF7ED9" w:rsidRPr="00C87CEC" w:rsidRDefault="00DF7ED9" w:rsidP="00DF7ED9">
      <w:pPr>
        <w:numPr>
          <w:ilvl w:val="0"/>
          <w:numId w:val="22"/>
        </w:numPr>
        <w:jc w:val="both"/>
      </w:pPr>
      <w:r w:rsidRPr="00C87CEC">
        <w:t>W przypadku odstąpienia od Umowy z winy Wykonawcy, Zamawiający naliczy karę umowną w wysokości 20</w:t>
      </w:r>
      <w:r w:rsidR="00731733">
        <w:t> </w:t>
      </w:r>
      <w:r w:rsidRPr="00C87CEC">
        <w:t>000</w:t>
      </w:r>
      <w:r w:rsidR="00731733">
        <w:t>,00</w:t>
      </w:r>
      <w:r w:rsidRPr="00C87CEC">
        <w:t xml:space="preserve"> zł.</w:t>
      </w:r>
    </w:p>
    <w:p w:rsidR="00DF7ED9" w:rsidRPr="00C87CEC" w:rsidRDefault="00DF7ED9" w:rsidP="00DF7ED9">
      <w:pPr>
        <w:numPr>
          <w:ilvl w:val="0"/>
          <w:numId w:val="22"/>
        </w:numPr>
        <w:jc w:val="both"/>
      </w:pPr>
      <w:r w:rsidRPr="00C87CEC">
        <w:t xml:space="preserve">Oprócz przypadków przewidzianych w Kodeksie Cywilnym, Zamawiający może od umowy odstąpić w razie wystąpienia istotnej zmiany okoliczności powodującej, że wykonanie umowy nie leży w interesie publicznym, czego nie można było przewidzieć w chwili zawarcia umowy, lub dalsze wykonywanie umowy może grozić istotnemu interesowi bezpieczeństwa państwa lub bezpieczeństwu publicznemu, w terminie 30 dni od dnia powzięcia wiadomości o powyższych okolicznościach. W tym przypadku Wykonawca może żądać zapłaty wyłącznie za zrealizowaną część umowy.  </w:t>
      </w:r>
    </w:p>
    <w:p w:rsidR="00DF7ED9" w:rsidRPr="00C87CEC" w:rsidRDefault="00DF7ED9" w:rsidP="00DF7ED9">
      <w:pPr>
        <w:jc w:val="center"/>
        <w:rPr>
          <w:b/>
          <w:bCs/>
        </w:rPr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 xml:space="preserve">§  </w:t>
      </w:r>
      <w:r w:rsidR="00571D6E">
        <w:rPr>
          <w:b/>
          <w:bCs/>
        </w:rPr>
        <w:t>9</w:t>
      </w:r>
    </w:p>
    <w:p w:rsidR="00DF7ED9" w:rsidRPr="00C87CEC" w:rsidRDefault="00DF7ED9" w:rsidP="00DF7ED9">
      <w:pPr>
        <w:jc w:val="both"/>
      </w:pPr>
      <w:r w:rsidRPr="00C87CEC">
        <w:t>Zmiany postanowień Umowy, z wyjątkiem określonych w § 6 wymagają formy pisemnej pod rygorem nieważności.</w:t>
      </w:r>
    </w:p>
    <w:p w:rsidR="00DF7ED9" w:rsidRPr="00C87CEC" w:rsidRDefault="00DF7ED9" w:rsidP="00DF7ED9">
      <w:pPr>
        <w:jc w:val="center"/>
        <w:rPr>
          <w:b/>
          <w:bCs/>
        </w:rPr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>§  1</w:t>
      </w:r>
      <w:r w:rsidR="00571D6E">
        <w:rPr>
          <w:b/>
          <w:bCs/>
        </w:rPr>
        <w:t>0</w:t>
      </w:r>
    </w:p>
    <w:p w:rsidR="00DF7ED9" w:rsidRPr="00C87CEC" w:rsidRDefault="00DF7ED9" w:rsidP="00DF7ED9">
      <w:pPr>
        <w:jc w:val="both"/>
      </w:pPr>
      <w:r w:rsidRPr="00C87CEC">
        <w:t>Każdej ze Stron przysługuje prawo rozwiązania Umowy za trzymiesięcznym okresem wypowiedzenia ze skutkiem na ostatni dzień miesiąca kalendarzowego.</w:t>
      </w:r>
    </w:p>
    <w:p w:rsidR="00DF7ED9" w:rsidRPr="00C87CEC" w:rsidRDefault="00DF7ED9" w:rsidP="00DF7ED9">
      <w:pPr>
        <w:jc w:val="center"/>
        <w:rPr>
          <w:b/>
          <w:bCs/>
        </w:rPr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>§  1</w:t>
      </w:r>
      <w:r w:rsidR="00571D6E">
        <w:rPr>
          <w:b/>
          <w:bCs/>
        </w:rPr>
        <w:t>1</w:t>
      </w:r>
    </w:p>
    <w:p w:rsidR="00DF7ED9" w:rsidRPr="00C87CEC" w:rsidRDefault="00DF7ED9" w:rsidP="00DF7ED9">
      <w:pPr>
        <w:numPr>
          <w:ilvl w:val="0"/>
          <w:numId w:val="19"/>
        </w:numPr>
        <w:jc w:val="both"/>
      </w:pPr>
      <w:r w:rsidRPr="00C87CEC">
        <w:t>Umowa poddana jest prawu Rzeczpospolitej Polskiej.</w:t>
      </w:r>
    </w:p>
    <w:p w:rsidR="00DF7ED9" w:rsidRPr="00C87CEC" w:rsidRDefault="00DF7ED9" w:rsidP="00DF7ED9">
      <w:pPr>
        <w:numPr>
          <w:ilvl w:val="0"/>
          <w:numId w:val="19"/>
        </w:numPr>
        <w:jc w:val="both"/>
      </w:pPr>
      <w:r w:rsidRPr="00C87CEC">
        <w:t>W sprawach nieuregulowanych Umową mają zastosowanie przepisy Kodeksu Cywilnego.</w:t>
      </w:r>
    </w:p>
    <w:p w:rsidR="00DF7ED9" w:rsidRPr="00C87CEC" w:rsidRDefault="00DF7ED9" w:rsidP="00DF7ED9">
      <w:pPr>
        <w:jc w:val="center"/>
        <w:rPr>
          <w:b/>
          <w:bCs/>
        </w:rPr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>§  1</w:t>
      </w:r>
      <w:r w:rsidR="00571D6E">
        <w:rPr>
          <w:b/>
          <w:bCs/>
        </w:rPr>
        <w:t>2</w:t>
      </w:r>
    </w:p>
    <w:p w:rsidR="00DF7ED9" w:rsidRPr="00C87CEC" w:rsidRDefault="00DF7ED9" w:rsidP="00DF7ED9">
      <w:pPr>
        <w:numPr>
          <w:ilvl w:val="0"/>
          <w:numId w:val="20"/>
        </w:numPr>
        <w:jc w:val="both"/>
      </w:pPr>
      <w:r w:rsidRPr="00C87CEC">
        <w:t>Wszelkie sprawy sporne związane z wykonaniem Umowy Strony będą starały się rozstrzygać polubownie.</w:t>
      </w:r>
    </w:p>
    <w:p w:rsidR="00DF7ED9" w:rsidRPr="00C87CEC" w:rsidRDefault="00DF7ED9" w:rsidP="00DF7ED9">
      <w:pPr>
        <w:numPr>
          <w:ilvl w:val="0"/>
          <w:numId w:val="20"/>
        </w:numPr>
        <w:jc w:val="both"/>
      </w:pPr>
      <w:r w:rsidRPr="00C87CEC">
        <w:t>Nie rozwiązane polubownie spory wynikające z Umowy lub związane z nią, będą poddane pod rozstrzygnięcie sądu powszechnego właściwego miejscowo dla siedziby Zamawiającego.</w:t>
      </w:r>
    </w:p>
    <w:p w:rsidR="00DF7ED9" w:rsidRPr="00C87CEC" w:rsidRDefault="00DF7ED9" w:rsidP="00DF7ED9">
      <w:pPr>
        <w:jc w:val="center"/>
        <w:rPr>
          <w:b/>
          <w:bCs/>
        </w:rPr>
      </w:pPr>
    </w:p>
    <w:p w:rsidR="00DF7ED9" w:rsidRPr="00C87CEC" w:rsidRDefault="00DF7ED9" w:rsidP="00DF7ED9">
      <w:pPr>
        <w:jc w:val="center"/>
        <w:rPr>
          <w:b/>
          <w:bCs/>
        </w:rPr>
      </w:pPr>
      <w:r w:rsidRPr="00C87CEC">
        <w:rPr>
          <w:b/>
          <w:bCs/>
        </w:rPr>
        <w:t>§  1</w:t>
      </w:r>
      <w:r w:rsidR="00571D6E">
        <w:rPr>
          <w:b/>
          <w:bCs/>
        </w:rPr>
        <w:t>3</w:t>
      </w:r>
    </w:p>
    <w:p w:rsidR="00DF7ED9" w:rsidRPr="00C87CEC" w:rsidRDefault="00DF7ED9" w:rsidP="00DF7ED9">
      <w:pPr>
        <w:pStyle w:val="Tekstpodstawowy2"/>
      </w:pPr>
      <w:r w:rsidRPr="00C87CEC">
        <w:t xml:space="preserve">Umowa została sporządzona w 2 jednobrzmiących egzemplarzach, po jednym dla każdej ze </w:t>
      </w:r>
      <w:r w:rsidR="0067657C">
        <w:t>S</w:t>
      </w:r>
      <w:r w:rsidRPr="00C87CEC">
        <w:t>tron</w:t>
      </w:r>
      <w:r w:rsidRPr="00C87CEC">
        <w:rPr>
          <w:b/>
          <w:bCs/>
        </w:rPr>
        <w:t>.</w:t>
      </w:r>
    </w:p>
    <w:p w:rsidR="00DF7ED9" w:rsidRPr="00C87CEC" w:rsidRDefault="00DF7ED9" w:rsidP="00DF7ED9"/>
    <w:p w:rsidR="00DF7ED9" w:rsidRDefault="00DF7ED9" w:rsidP="00DF7ED9"/>
    <w:p w:rsidR="00606C7E" w:rsidRDefault="00606C7E" w:rsidP="00DF7ED9">
      <w:r>
        <w:t>ZAŁĄCZNIKI</w:t>
      </w:r>
    </w:p>
    <w:p w:rsidR="00606C7E" w:rsidRPr="00606C7E" w:rsidRDefault="00606C7E" w:rsidP="00606C7E">
      <w:pPr>
        <w:jc w:val="both"/>
        <w:rPr>
          <w:sz w:val="20"/>
          <w:szCs w:val="20"/>
        </w:rPr>
      </w:pPr>
      <w:r w:rsidRPr="00606C7E">
        <w:rPr>
          <w:sz w:val="20"/>
          <w:szCs w:val="20"/>
        </w:rPr>
        <w:t>U1 – PROTOKÓŁ   ODBIORU  - usług</w:t>
      </w:r>
    </w:p>
    <w:p w:rsidR="00606C7E" w:rsidRPr="00606C7E" w:rsidRDefault="00606C7E" w:rsidP="00DF7ED9">
      <w:pPr>
        <w:rPr>
          <w:sz w:val="20"/>
          <w:szCs w:val="20"/>
        </w:rPr>
      </w:pPr>
    </w:p>
    <w:p w:rsidR="00606C7E" w:rsidRPr="00606C7E" w:rsidRDefault="00606C7E" w:rsidP="00DF7ED9">
      <w:pPr>
        <w:rPr>
          <w:sz w:val="20"/>
          <w:szCs w:val="20"/>
        </w:rPr>
      </w:pPr>
      <w:r w:rsidRPr="00606C7E">
        <w:rPr>
          <w:sz w:val="20"/>
          <w:szCs w:val="20"/>
        </w:rPr>
        <w:t xml:space="preserve">U2 - </w:t>
      </w:r>
      <w:r w:rsidRPr="00606C7E">
        <w:rPr>
          <w:bCs/>
          <w:sz w:val="20"/>
          <w:szCs w:val="20"/>
        </w:rPr>
        <w:t>Wykaz osób przewidzianych do realizacji zamówienia</w:t>
      </w:r>
    </w:p>
    <w:p w:rsidR="00606C7E" w:rsidRDefault="00606C7E" w:rsidP="00DF7ED9">
      <w:pPr>
        <w:rPr>
          <w:b/>
        </w:rPr>
      </w:pPr>
    </w:p>
    <w:p w:rsidR="00DF7ED9" w:rsidRPr="00E50F53" w:rsidRDefault="00DF7ED9" w:rsidP="00DF7ED9">
      <w:pPr>
        <w:rPr>
          <w:b/>
        </w:rPr>
      </w:pPr>
      <w:r w:rsidRPr="00E50F53">
        <w:rPr>
          <w:b/>
        </w:rPr>
        <w:t>Za Wykonawcę:                                                               Za Zamawiającego:</w:t>
      </w:r>
    </w:p>
    <w:p w:rsidR="00597264" w:rsidRPr="002846FF" w:rsidRDefault="00597264" w:rsidP="00597264">
      <w:pPr>
        <w:jc w:val="center"/>
        <w:outlineLvl w:val="0"/>
        <w:rPr>
          <w:b/>
          <w:u w:val="single"/>
        </w:rPr>
      </w:pPr>
    </w:p>
    <w:p w:rsidR="00821B4C" w:rsidRDefault="00821B4C" w:rsidP="00597264">
      <w:pPr>
        <w:jc w:val="both"/>
      </w:pPr>
    </w:p>
    <w:p w:rsidR="00821B4C" w:rsidRDefault="00821B4C" w:rsidP="00597264">
      <w:pPr>
        <w:jc w:val="both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E8526A" w:rsidRDefault="00E8526A" w:rsidP="00CE44DD">
      <w:pPr>
        <w:jc w:val="right"/>
      </w:pPr>
    </w:p>
    <w:p w:rsidR="00CE44DD" w:rsidRDefault="00CE44DD" w:rsidP="00CE44DD">
      <w:pPr>
        <w:jc w:val="right"/>
      </w:pPr>
      <w:r w:rsidRPr="00B97EDA">
        <w:t xml:space="preserve">Załącznik nr </w:t>
      </w:r>
      <w:r>
        <w:t xml:space="preserve">U </w:t>
      </w:r>
      <w:r w:rsidRPr="00B97EDA">
        <w:t xml:space="preserve">1 </w:t>
      </w:r>
    </w:p>
    <w:p w:rsidR="00CE44DD" w:rsidRDefault="00CE44DD" w:rsidP="00CE44DD">
      <w:pPr>
        <w:jc w:val="right"/>
      </w:pPr>
      <w:r w:rsidRPr="00B97EDA">
        <w:t>do umowy nr ….................</w:t>
      </w:r>
    </w:p>
    <w:p w:rsidR="00CE44DD" w:rsidRPr="00B97EDA" w:rsidRDefault="00CE44DD" w:rsidP="00CE44DD">
      <w:pPr>
        <w:jc w:val="right"/>
        <w:rPr>
          <w:b/>
          <w:u w:val="single"/>
        </w:rPr>
      </w:pPr>
      <w:r>
        <w:t>z dnia ……………….</w:t>
      </w:r>
    </w:p>
    <w:p w:rsidR="00CE44DD" w:rsidRPr="00B97EDA" w:rsidRDefault="00CE44DD" w:rsidP="00CE44DD">
      <w:pPr>
        <w:jc w:val="both"/>
        <w:rPr>
          <w:b/>
          <w:u w:val="single"/>
        </w:rPr>
      </w:pPr>
    </w:p>
    <w:p w:rsidR="00CE44DD" w:rsidRPr="00B97EDA" w:rsidRDefault="00CE44DD" w:rsidP="00CE44DD">
      <w:pPr>
        <w:jc w:val="center"/>
        <w:rPr>
          <w:b/>
          <w:u w:val="single"/>
        </w:rPr>
      </w:pPr>
      <w:r w:rsidRPr="00B97EDA">
        <w:rPr>
          <w:b/>
          <w:u w:val="single"/>
        </w:rPr>
        <w:t xml:space="preserve">PROTOKÓŁ   ODBIORU  - </w:t>
      </w:r>
      <w:r>
        <w:rPr>
          <w:b/>
          <w:u w:val="single"/>
        </w:rPr>
        <w:t>usług</w:t>
      </w:r>
    </w:p>
    <w:p w:rsidR="00CE44DD" w:rsidRPr="00B97EDA" w:rsidRDefault="00CE44DD" w:rsidP="00CE44DD">
      <w:pPr>
        <w:jc w:val="both"/>
      </w:pPr>
    </w:p>
    <w:p w:rsidR="00CE44DD" w:rsidRDefault="00CE44DD" w:rsidP="00CE44DD"/>
    <w:p w:rsidR="00CE44DD" w:rsidRDefault="00CE44DD" w:rsidP="00CE44DD">
      <w:pPr>
        <w:spacing w:line="360" w:lineRule="auto"/>
        <w:ind w:left="2127" w:hanging="1767"/>
        <w:jc w:val="both"/>
        <w:rPr>
          <w:rFonts w:ascii="Verdana" w:hAnsi="Verdana"/>
          <w:sz w:val="18"/>
          <w:szCs w:val="18"/>
        </w:rPr>
      </w:pPr>
      <w:r w:rsidRPr="005C77C7">
        <w:rPr>
          <w:rFonts w:ascii="Verdana" w:hAnsi="Verdana" w:cs="Arial"/>
          <w:b/>
          <w:sz w:val="18"/>
          <w:szCs w:val="18"/>
        </w:rPr>
        <w:t>Zamawiający:</w:t>
      </w:r>
      <w:r w:rsidRPr="00F5527C">
        <w:rPr>
          <w:rFonts w:ascii="Verdana" w:hAnsi="Verdana" w:cs="Arial"/>
          <w:sz w:val="18"/>
          <w:szCs w:val="18"/>
        </w:rPr>
        <w:t xml:space="preserve"> </w:t>
      </w:r>
      <w:r w:rsidRPr="005C77C7">
        <w:rPr>
          <w:rFonts w:ascii="Verdana" w:hAnsi="Verdana" w:cs="Arial"/>
          <w:sz w:val="18"/>
          <w:szCs w:val="18"/>
        </w:rPr>
        <w:t xml:space="preserve">- Fundusz Składkowy Ubezpieczenia Społecznego Rolników, ul. Żurawia 32/34 </w:t>
      </w:r>
      <w:r w:rsidR="006B4917">
        <w:rPr>
          <w:rFonts w:ascii="Verdana" w:hAnsi="Verdana" w:cs="Arial"/>
          <w:sz w:val="18"/>
          <w:szCs w:val="18"/>
        </w:rPr>
        <w:t xml:space="preserve">00-515 </w:t>
      </w:r>
      <w:r w:rsidRPr="005C77C7">
        <w:rPr>
          <w:rFonts w:ascii="Verdana" w:hAnsi="Verdana" w:cs="Arial"/>
          <w:sz w:val="18"/>
          <w:szCs w:val="18"/>
        </w:rPr>
        <w:t>Warszawa</w:t>
      </w:r>
    </w:p>
    <w:p w:rsidR="00CE44DD" w:rsidRPr="005C77C7" w:rsidRDefault="00CE44DD" w:rsidP="00CE44DD">
      <w:pPr>
        <w:spacing w:after="120"/>
        <w:ind w:firstLine="357"/>
        <w:jc w:val="both"/>
        <w:rPr>
          <w:rFonts w:ascii="Verdana" w:hAnsi="Verdana" w:cs="Arial"/>
          <w:sz w:val="18"/>
          <w:szCs w:val="18"/>
        </w:rPr>
      </w:pPr>
      <w:r w:rsidRPr="005C77C7">
        <w:rPr>
          <w:rFonts w:ascii="Verdana" w:hAnsi="Verdana" w:cs="Arial"/>
          <w:b/>
          <w:sz w:val="18"/>
          <w:szCs w:val="18"/>
        </w:rPr>
        <w:t>Wykonawca</w:t>
      </w:r>
      <w:r w:rsidRPr="005C77C7">
        <w:rPr>
          <w:rFonts w:ascii="Verdana" w:hAnsi="Verdana" w:cs="Arial"/>
          <w:sz w:val="18"/>
          <w:szCs w:val="18"/>
        </w:rPr>
        <w:t xml:space="preserve"> – </w:t>
      </w:r>
      <w:r>
        <w:rPr>
          <w:rFonts w:ascii="Verdana" w:hAnsi="Verdana" w:cs="Arial"/>
          <w:sz w:val="18"/>
          <w:szCs w:val="18"/>
        </w:rPr>
        <w:t>………………..…………..…………..…………..…………..…………..…………..…………..</w:t>
      </w:r>
    </w:p>
    <w:p w:rsidR="00CE44DD" w:rsidRDefault="00CE44DD" w:rsidP="00CE44DD"/>
    <w:p w:rsidR="00CE44DD" w:rsidRDefault="00CE44DD" w:rsidP="00CE44DD"/>
    <w:p w:rsidR="00CE44DD" w:rsidRDefault="00CE44DD" w:rsidP="00CE44DD"/>
    <w:p w:rsidR="00CE44DD" w:rsidRDefault="00CE44DD" w:rsidP="00CE44DD">
      <w:pPr>
        <w:pStyle w:val="Tytu"/>
        <w:jc w:val="left"/>
      </w:pPr>
    </w:p>
    <w:p w:rsidR="00CE44DD" w:rsidRDefault="00CE44DD" w:rsidP="00CE44DD">
      <w:pPr>
        <w:pStyle w:val="Tytu"/>
        <w:spacing w:line="360" w:lineRule="auto"/>
        <w:ind w:firstLine="357"/>
        <w:jc w:val="both"/>
        <w:rPr>
          <w:rFonts w:ascii="Verdana" w:hAnsi="Verdana" w:cs="Arial"/>
          <w:b w:val="0"/>
          <w:sz w:val="18"/>
          <w:szCs w:val="18"/>
        </w:rPr>
      </w:pPr>
      <w:r w:rsidRPr="00F5527C">
        <w:rPr>
          <w:rFonts w:ascii="Verdana" w:hAnsi="Verdana" w:cs="Arial"/>
          <w:b w:val="0"/>
          <w:sz w:val="18"/>
          <w:szCs w:val="18"/>
        </w:rPr>
        <w:t xml:space="preserve">Zgodnie z umową nr FS-ZPN-251/………/17  r. zawartą w dniu </w:t>
      </w:r>
      <w:r w:rsidR="00D5578C">
        <w:rPr>
          <w:rFonts w:ascii="Verdana" w:hAnsi="Verdana" w:cs="Arial"/>
          <w:b w:val="0"/>
          <w:sz w:val="18"/>
          <w:szCs w:val="18"/>
        </w:rPr>
        <w:t>…………..</w:t>
      </w:r>
      <w:r w:rsidRPr="00F5527C">
        <w:rPr>
          <w:rFonts w:ascii="Verdana" w:hAnsi="Verdana" w:cs="Arial"/>
          <w:b w:val="0"/>
          <w:sz w:val="18"/>
          <w:szCs w:val="18"/>
        </w:rPr>
        <w:t xml:space="preserve">…… na </w:t>
      </w:r>
      <w:r w:rsidRPr="00FF5C9E">
        <w:rPr>
          <w:rFonts w:ascii="Verdana" w:hAnsi="Verdana" w:cs="Arial"/>
          <w:b w:val="0"/>
          <w:sz w:val="18"/>
          <w:szCs w:val="18"/>
        </w:rPr>
        <w:t>kompleksową obsługę prawną procesu inwestycyjnego</w:t>
      </w:r>
      <w:r w:rsidR="00FF5C9E" w:rsidRPr="00FF5C9E">
        <w:rPr>
          <w:rFonts w:ascii="Verdana" w:hAnsi="Verdana"/>
          <w:b w:val="0"/>
          <w:sz w:val="18"/>
          <w:szCs w:val="18"/>
        </w:rPr>
        <w:t xml:space="preserve"> dla nieruchomości położonej w </w:t>
      </w:r>
      <w:proofErr w:type="spellStart"/>
      <w:r w:rsidR="00FF5C9E" w:rsidRPr="00FF5C9E">
        <w:rPr>
          <w:rFonts w:ascii="Verdana" w:hAnsi="Verdana"/>
          <w:b w:val="0"/>
          <w:sz w:val="18"/>
          <w:szCs w:val="18"/>
        </w:rPr>
        <w:t>Supraślu</w:t>
      </w:r>
      <w:proofErr w:type="spellEnd"/>
      <w:r w:rsidR="00FF5C9E" w:rsidRPr="00FF5C9E">
        <w:rPr>
          <w:rFonts w:ascii="Verdana" w:hAnsi="Verdana"/>
          <w:b w:val="0"/>
          <w:sz w:val="18"/>
          <w:szCs w:val="18"/>
        </w:rPr>
        <w:t xml:space="preserve"> k/Białegostoku</w:t>
      </w:r>
      <w:r w:rsidRPr="00FF5C9E">
        <w:rPr>
          <w:rFonts w:ascii="Verdana" w:hAnsi="Verdana" w:cs="Arial"/>
          <w:b w:val="0"/>
          <w:sz w:val="18"/>
          <w:szCs w:val="18"/>
        </w:rPr>
        <w:t>, Wykonawca oświadcza, że w ramach ww. umowy w miesiącu …</w:t>
      </w:r>
      <w:r w:rsidR="00FF5C9E">
        <w:rPr>
          <w:rFonts w:ascii="Verdana" w:hAnsi="Verdana" w:cs="Arial"/>
          <w:b w:val="0"/>
          <w:sz w:val="18"/>
          <w:szCs w:val="18"/>
        </w:rPr>
        <w:t>……………</w:t>
      </w:r>
      <w:r w:rsidRPr="00FF5C9E">
        <w:rPr>
          <w:rFonts w:ascii="Verdana" w:hAnsi="Verdana" w:cs="Arial"/>
          <w:b w:val="0"/>
          <w:sz w:val="18"/>
          <w:szCs w:val="18"/>
        </w:rPr>
        <w:t>…….. wykonał następujące prace</w:t>
      </w:r>
      <w:r>
        <w:rPr>
          <w:rFonts w:ascii="Verdana" w:hAnsi="Verdana" w:cs="Arial"/>
          <w:b w:val="0"/>
          <w:sz w:val="18"/>
          <w:szCs w:val="18"/>
        </w:rPr>
        <w:t>:</w:t>
      </w:r>
    </w:p>
    <w:p w:rsidR="00CE44DD" w:rsidRDefault="00CE44DD" w:rsidP="00CE44DD">
      <w:pPr>
        <w:pStyle w:val="Tytu"/>
        <w:spacing w:line="360" w:lineRule="auto"/>
        <w:jc w:val="left"/>
        <w:rPr>
          <w:rFonts w:ascii="Verdana" w:hAnsi="Verdana" w:cs="Arial"/>
          <w:b w:val="0"/>
          <w:sz w:val="18"/>
          <w:szCs w:val="18"/>
        </w:rPr>
      </w:pPr>
    </w:p>
    <w:p w:rsidR="00CE44DD" w:rsidRDefault="00CE44DD" w:rsidP="00CE44DD">
      <w:pPr>
        <w:pStyle w:val="Tytu"/>
        <w:numPr>
          <w:ilvl w:val="0"/>
          <w:numId w:val="34"/>
        </w:numPr>
        <w:spacing w:line="360" w:lineRule="auto"/>
        <w:jc w:val="lef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……….. (przedmiot i aktualny stan sprawy)</w:t>
      </w:r>
    </w:p>
    <w:p w:rsidR="00CE44DD" w:rsidRDefault="00CE44DD" w:rsidP="00CE44DD">
      <w:pPr>
        <w:pStyle w:val="Tytu"/>
        <w:numPr>
          <w:ilvl w:val="0"/>
          <w:numId w:val="34"/>
        </w:numPr>
        <w:spacing w:line="360" w:lineRule="auto"/>
        <w:jc w:val="lef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………..</w:t>
      </w:r>
    </w:p>
    <w:p w:rsidR="00CE44DD" w:rsidRDefault="00CE44DD" w:rsidP="00CE44DD">
      <w:pPr>
        <w:pStyle w:val="Tytu"/>
        <w:numPr>
          <w:ilvl w:val="0"/>
          <w:numId w:val="34"/>
        </w:numPr>
        <w:spacing w:line="360" w:lineRule="auto"/>
        <w:jc w:val="lef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………..</w:t>
      </w:r>
    </w:p>
    <w:p w:rsidR="00CE44DD" w:rsidRDefault="00CE44DD" w:rsidP="00CE44DD">
      <w:pPr>
        <w:pStyle w:val="Tytu"/>
        <w:spacing w:line="360" w:lineRule="auto"/>
        <w:ind w:left="720"/>
        <w:jc w:val="left"/>
        <w:rPr>
          <w:rFonts w:ascii="Verdana" w:hAnsi="Verdana" w:cs="Arial"/>
          <w:b w:val="0"/>
          <w:sz w:val="18"/>
          <w:szCs w:val="18"/>
        </w:rPr>
      </w:pPr>
    </w:p>
    <w:p w:rsidR="00CE44DD" w:rsidRDefault="00CE44DD" w:rsidP="00CE44DD">
      <w:pPr>
        <w:pStyle w:val="Tytu"/>
        <w:spacing w:line="360" w:lineRule="auto"/>
        <w:jc w:val="lef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na które poświęcił …………. roboczogodzin.</w:t>
      </w:r>
    </w:p>
    <w:p w:rsidR="00CE44DD" w:rsidRPr="00F5527C" w:rsidRDefault="00CE44DD" w:rsidP="00CE44DD">
      <w:pPr>
        <w:pStyle w:val="Tytu"/>
        <w:spacing w:line="360" w:lineRule="auto"/>
        <w:jc w:val="left"/>
        <w:rPr>
          <w:rFonts w:ascii="Verdana" w:hAnsi="Verdana" w:cs="Arial"/>
          <w:b w:val="0"/>
          <w:sz w:val="18"/>
          <w:szCs w:val="18"/>
        </w:rPr>
      </w:pPr>
    </w:p>
    <w:p w:rsidR="00CE44DD" w:rsidRDefault="00CE44DD" w:rsidP="00CE44DD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  <w:r>
        <w:rPr>
          <w:sz w:val="24"/>
          <w:szCs w:val="24"/>
        </w:rPr>
        <w:t>Wykonawca</w:t>
      </w: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</w:p>
    <w:p w:rsidR="00CE44DD" w:rsidRDefault="00CE44DD" w:rsidP="00CE44DD">
      <w:pPr>
        <w:pStyle w:val="Tytu"/>
        <w:ind w:left="4963" w:firstLine="709"/>
        <w:rPr>
          <w:sz w:val="24"/>
          <w:szCs w:val="24"/>
        </w:rPr>
      </w:pPr>
      <w:r>
        <w:rPr>
          <w:sz w:val="24"/>
          <w:szCs w:val="24"/>
        </w:rPr>
        <w:t>Akceptacja Zamawiającego</w:t>
      </w:r>
    </w:p>
    <w:p w:rsidR="006240B3" w:rsidRDefault="00CE44DD" w:rsidP="00CE44DD">
      <w:pPr>
        <w:jc w:val="right"/>
      </w:pPr>
      <w:r>
        <w:t>…………………………………….</w:t>
      </w:r>
    </w:p>
    <w:p w:rsidR="006240B3" w:rsidRDefault="006240B3" w:rsidP="00597264"/>
    <w:p w:rsidR="006240B3" w:rsidRDefault="006240B3" w:rsidP="00597264"/>
    <w:p w:rsidR="006240B3" w:rsidRDefault="006240B3" w:rsidP="00597264"/>
    <w:p w:rsidR="006240B3" w:rsidRDefault="006240B3" w:rsidP="00597264"/>
    <w:p w:rsidR="006240B3" w:rsidRDefault="006240B3" w:rsidP="00597264"/>
    <w:p w:rsidR="006240B3" w:rsidRDefault="006240B3" w:rsidP="00597264"/>
    <w:p w:rsidR="006240B3" w:rsidRDefault="006240B3" w:rsidP="00597264"/>
    <w:p w:rsidR="006240B3" w:rsidRDefault="006240B3" w:rsidP="00597264"/>
    <w:p w:rsidR="006240B3" w:rsidRDefault="006240B3" w:rsidP="00597264"/>
    <w:p w:rsidR="006C4DF3" w:rsidRDefault="006C4DF3" w:rsidP="00597264"/>
    <w:p w:rsidR="006C4DF3" w:rsidRDefault="006C4DF3" w:rsidP="00597264"/>
    <w:p w:rsidR="00CE44DD" w:rsidRDefault="00CE44DD" w:rsidP="00597264"/>
    <w:p w:rsidR="00E8526A" w:rsidRDefault="00E8526A" w:rsidP="00597264"/>
    <w:p w:rsidR="00CE44DD" w:rsidRDefault="00CE44DD" w:rsidP="00597264"/>
    <w:p w:rsidR="005D2DD5" w:rsidRDefault="005D2DD5" w:rsidP="008F785B">
      <w:pPr>
        <w:pStyle w:val="Tekstpodstawowy"/>
        <w:rPr>
          <w:u w:val="single"/>
        </w:rPr>
      </w:pPr>
    </w:p>
    <w:p w:rsidR="00CB7F5C" w:rsidRPr="00532C28" w:rsidRDefault="00CB7F5C" w:rsidP="008F785B">
      <w:pPr>
        <w:pStyle w:val="Tekstpodstawowy"/>
        <w:rPr>
          <w:u w:val="single"/>
        </w:rPr>
      </w:pPr>
      <w:r w:rsidRPr="00532C28">
        <w:rPr>
          <w:u w:val="single"/>
        </w:rPr>
        <w:t>Rozdział III – Fo</w:t>
      </w:r>
      <w:r w:rsidR="007C20D6">
        <w:rPr>
          <w:u w:val="single"/>
        </w:rPr>
        <w:t xml:space="preserve">rmularz oferty i Załączniki do </w:t>
      </w:r>
      <w:r w:rsidRPr="00532C28">
        <w:rPr>
          <w:u w:val="single"/>
        </w:rPr>
        <w:t>IWZ</w:t>
      </w:r>
    </w:p>
    <w:p w:rsidR="00CB7F5C" w:rsidRPr="00532C28" w:rsidRDefault="00CB7F5C" w:rsidP="00911516">
      <w:pPr>
        <w:pStyle w:val="Tekstpodstawowy"/>
        <w:jc w:val="left"/>
      </w:pPr>
    </w:p>
    <w:p w:rsidR="00CB7F5C" w:rsidRPr="00532C28" w:rsidRDefault="00CB7F5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CB7F5C" w:rsidRPr="00532C28" w:rsidRDefault="00CB7F5C" w:rsidP="009D3E52">
      <w:pPr>
        <w:pStyle w:val="Tekstpodstawowy"/>
      </w:pP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</w:t>
      </w:r>
      <w:proofErr w:type="spellStart"/>
      <w:r w:rsidRPr="00532C28">
        <w:rPr>
          <w:rFonts w:ascii="TTE1DDBDA0t00" w:hAnsi="TTE1DDBDA0t00" w:cs="TTE1DDBDA0t00"/>
          <w:sz w:val="22"/>
          <w:szCs w:val="22"/>
        </w:rPr>
        <w:t>fax</w:t>
      </w:r>
      <w:proofErr w:type="spellEnd"/>
      <w:r w:rsidRPr="00532C28">
        <w:rPr>
          <w:rFonts w:ascii="TTE1DDBDA0t00" w:hAnsi="TTE1DDBDA0t00" w:cs="TTE1DDBDA0t00"/>
          <w:sz w:val="22"/>
          <w:szCs w:val="22"/>
        </w:rPr>
        <w:t xml:space="preserve"> - ......................................................;       </w:t>
      </w:r>
    </w:p>
    <w:p w:rsidR="00CB7F5C" w:rsidRPr="00532C28" w:rsidRDefault="00CB7F5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CB7F5C" w:rsidRPr="00387BFB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</w:pPr>
      <w:r w:rsidRPr="006E0D33">
        <w:rPr>
          <w:lang w:eastAsia="zh-CN"/>
        </w:rPr>
        <w:t xml:space="preserve">Oferujemy wykonanie </w:t>
      </w:r>
      <w:r w:rsidR="00D50C63" w:rsidRPr="006E0D33">
        <w:rPr>
          <w:b/>
        </w:rPr>
        <w:t xml:space="preserve">kompleksową </w:t>
      </w:r>
      <w:r w:rsidR="00D50C63" w:rsidRPr="006240B3">
        <w:rPr>
          <w:b/>
        </w:rPr>
        <w:t xml:space="preserve">obsługę prawną procesu inwestycyjnego </w:t>
      </w:r>
      <w:r w:rsidR="006240B3" w:rsidRPr="006240B3">
        <w:rPr>
          <w:b/>
        </w:rPr>
        <w:t xml:space="preserve">dla nieruchomości położonej </w:t>
      </w:r>
      <w:r w:rsidR="00D50C63" w:rsidRPr="006240B3">
        <w:rPr>
          <w:b/>
        </w:rPr>
        <w:t xml:space="preserve">w </w:t>
      </w:r>
      <w:proofErr w:type="spellStart"/>
      <w:r w:rsidR="00D50C63" w:rsidRPr="006240B3">
        <w:rPr>
          <w:b/>
        </w:rPr>
        <w:t>Supraślu</w:t>
      </w:r>
      <w:proofErr w:type="spellEnd"/>
      <w:r w:rsidR="00D50C63" w:rsidRPr="006240B3">
        <w:rPr>
          <w:b/>
        </w:rPr>
        <w:t xml:space="preserve"> k/Białeg</w:t>
      </w:r>
      <w:r w:rsidR="00D50C63" w:rsidRPr="00D50C63">
        <w:rPr>
          <w:b/>
        </w:rPr>
        <w:t>ostoku</w:t>
      </w:r>
      <w:r w:rsidR="006240B3">
        <w:rPr>
          <w:b/>
        </w:rPr>
        <w:t>.</w:t>
      </w:r>
    </w:p>
    <w:p w:rsidR="00CB7F5C" w:rsidRPr="00387BFB" w:rsidRDefault="00CB7F5C" w:rsidP="00EF2F5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CB7F5C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387BFB">
        <w:rPr>
          <w:b/>
          <w:bCs/>
        </w:rPr>
        <w:t xml:space="preserve">Wynagrodzenie </w:t>
      </w:r>
      <w:r w:rsidR="0082172E"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="000F550A" w:rsidRPr="00387BFB">
        <w:t xml:space="preserve">………………….…… zł netto + VAT </w:t>
      </w:r>
      <w:r w:rsidR="00392D31" w:rsidRPr="00387BFB">
        <w:t>....</w:t>
      </w:r>
      <w:r w:rsidR="000F550A" w:rsidRPr="00387BFB">
        <w:t xml:space="preserve"> % = …………..………. zł brutto</w:t>
      </w:r>
      <w:r w:rsidRPr="00387BFB">
        <w:br/>
        <w:t>(słownie: ......................................................................................................................... zł. brutto)</w:t>
      </w:r>
      <w:r w:rsidRPr="00387BFB">
        <w:rPr>
          <w:bCs/>
        </w:rPr>
        <w:t xml:space="preserve"> </w:t>
      </w:r>
      <w:r w:rsidRPr="006902E0">
        <w:t>nie ulegnie zmianie w trakcie realizacji umowy.</w:t>
      </w:r>
    </w:p>
    <w:p w:rsidR="0082172E" w:rsidRPr="006902E0" w:rsidRDefault="0082172E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668"/>
        <w:gridCol w:w="1408"/>
        <w:gridCol w:w="1530"/>
        <w:gridCol w:w="1608"/>
        <w:gridCol w:w="1465"/>
        <w:gridCol w:w="1608"/>
      </w:tblGrid>
      <w:tr w:rsidR="00746AA1" w:rsidRPr="004864DE" w:rsidTr="00327CE7">
        <w:tc>
          <w:tcPr>
            <w:tcW w:w="1668" w:type="dxa"/>
            <w:vAlign w:val="center"/>
          </w:tcPr>
          <w:p w:rsidR="00746AA1" w:rsidRPr="004864DE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64DE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08" w:type="dxa"/>
            <w:vAlign w:val="center"/>
          </w:tcPr>
          <w:p w:rsidR="00746AA1" w:rsidRPr="004864DE" w:rsidRDefault="004864DE" w:rsidP="006B24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64DE">
              <w:rPr>
                <w:b/>
                <w:bCs/>
                <w:sz w:val="22"/>
                <w:szCs w:val="22"/>
              </w:rPr>
              <w:t xml:space="preserve">Cena za </w:t>
            </w:r>
            <w:proofErr w:type="spellStart"/>
            <w:r w:rsidRPr="004864DE">
              <w:rPr>
                <w:b/>
                <w:bCs/>
                <w:sz w:val="22"/>
                <w:szCs w:val="22"/>
              </w:rPr>
              <w:t>rbg</w:t>
            </w:r>
            <w:proofErr w:type="spellEnd"/>
            <w:r w:rsidR="005C490D">
              <w:rPr>
                <w:b/>
                <w:bCs/>
                <w:sz w:val="22"/>
                <w:szCs w:val="22"/>
              </w:rPr>
              <w:t xml:space="preserve">  netto</w:t>
            </w:r>
          </w:p>
        </w:tc>
        <w:tc>
          <w:tcPr>
            <w:tcW w:w="1530" w:type="dxa"/>
            <w:vAlign w:val="center"/>
          </w:tcPr>
          <w:p w:rsidR="00746AA1" w:rsidRPr="004864DE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64DE">
              <w:rPr>
                <w:b/>
                <w:bCs/>
                <w:sz w:val="22"/>
                <w:szCs w:val="22"/>
              </w:rPr>
              <w:t>Ilość</w:t>
            </w:r>
            <w:r w:rsidR="00C1120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11202">
              <w:rPr>
                <w:b/>
                <w:bCs/>
                <w:sz w:val="22"/>
                <w:szCs w:val="22"/>
              </w:rPr>
              <w:t>rbg</w:t>
            </w:r>
            <w:proofErr w:type="spellEnd"/>
          </w:p>
        </w:tc>
        <w:tc>
          <w:tcPr>
            <w:tcW w:w="1608" w:type="dxa"/>
            <w:vAlign w:val="center"/>
          </w:tcPr>
          <w:p w:rsidR="004801A5" w:rsidRPr="004864DE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64DE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65" w:type="dxa"/>
            <w:vAlign w:val="center"/>
          </w:tcPr>
          <w:p w:rsidR="00746AA1" w:rsidRPr="004864DE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64DE">
              <w:rPr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1608" w:type="dxa"/>
            <w:vAlign w:val="center"/>
          </w:tcPr>
          <w:p w:rsidR="00746AA1" w:rsidRPr="004864DE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64D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4801A5" w:rsidRPr="004864DE" w:rsidTr="00C27B54">
        <w:tc>
          <w:tcPr>
            <w:tcW w:w="1668" w:type="dxa"/>
          </w:tcPr>
          <w:p w:rsidR="004801A5" w:rsidRPr="004864DE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64DE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801A5" w:rsidRPr="004864DE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64D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801A5" w:rsidRPr="004864DE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64D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608" w:type="dxa"/>
          </w:tcPr>
          <w:p w:rsidR="004801A5" w:rsidRPr="004864DE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64DE">
              <w:rPr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465" w:type="dxa"/>
          </w:tcPr>
          <w:p w:rsidR="004801A5" w:rsidRPr="004864DE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64DE">
              <w:rPr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608" w:type="dxa"/>
          </w:tcPr>
          <w:p w:rsidR="004801A5" w:rsidRPr="004864DE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64DE">
              <w:rPr>
                <w:b/>
                <w:bCs/>
                <w:sz w:val="16"/>
                <w:szCs w:val="16"/>
              </w:rPr>
              <w:t>(6)</w:t>
            </w:r>
          </w:p>
        </w:tc>
      </w:tr>
      <w:tr w:rsidR="004864DE" w:rsidRPr="004864DE" w:rsidTr="004864DE">
        <w:tc>
          <w:tcPr>
            <w:tcW w:w="1668" w:type="dxa"/>
          </w:tcPr>
          <w:p w:rsidR="00746AA1" w:rsidRPr="004864DE" w:rsidRDefault="00C27B54" w:rsidP="007C20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864DE">
              <w:rPr>
                <w:bCs/>
                <w:sz w:val="22"/>
                <w:szCs w:val="22"/>
              </w:rPr>
              <w:t xml:space="preserve">Weryfikacja </w:t>
            </w:r>
            <w:r w:rsidR="007C20D6">
              <w:rPr>
                <w:bCs/>
                <w:sz w:val="22"/>
                <w:szCs w:val="22"/>
              </w:rPr>
              <w:t>dokumentacji przetargowej</w:t>
            </w:r>
          </w:p>
        </w:tc>
        <w:tc>
          <w:tcPr>
            <w:tcW w:w="14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46AA1" w:rsidRPr="004864DE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46AA1" w:rsidRPr="004864DE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864DE" w:rsidRPr="004864DE" w:rsidTr="004864DE">
        <w:tc>
          <w:tcPr>
            <w:tcW w:w="1668" w:type="dxa"/>
          </w:tcPr>
          <w:p w:rsidR="00746AA1" w:rsidRPr="004864DE" w:rsidRDefault="00C27B54" w:rsidP="00746A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864DE">
              <w:rPr>
                <w:bCs/>
                <w:sz w:val="22"/>
                <w:szCs w:val="22"/>
              </w:rPr>
              <w:t>Doradztwo prawne na etapie przetargu</w:t>
            </w:r>
            <w:r w:rsidR="004864DE" w:rsidRPr="004864DE">
              <w:rPr>
                <w:bCs/>
                <w:sz w:val="22"/>
                <w:szCs w:val="22"/>
              </w:rPr>
              <w:t xml:space="preserve"> (</w:t>
            </w:r>
            <w:r w:rsidR="004864DE" w:rsidRPr="004864DE">
              <w:rPr>
                <w:bCs/>
                <w:sz w:val="20"/>
                <w:szCs w:val="20"/>
              </w:rPr>
              <w:t>od ogłoszenia postępowania do zawarcia umowy</w:t>
            </w:r>
            <w:r w:rsidR="004864DE" w:rsidRPr="004864D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46AA1" w:rsidRPr="004864DE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46AA1" w:rsidRPr="004864DE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46AA1" w:rsidRPr="004864DE" w:rsidTr="004864DE">
        <w:tc>
          <w:tcPr>
            <w:tcW w:w="1668" w:type="dxa"/>
          </w:tcPr>
          <w:p w:rsidR="00746AA1" w:rsidRPr="004864DE" w:rsidRDefault="00C27B54" w:rsidP="00C27B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864DE">
              <w:rPr>
                <w:sz w:val="22"/>
                <w:szCs w:val="22"/>
              </w:rPr>
              <w:t xml:space="preserve">Wsparcie prawne podczas realizacji </w:t>
            </w:r>
            <w:r w:rsidRPr="004864DE">
              <w:t xml:space="preserve">umowy </w:t>
            </w:r>
            <w:r w:rsidR="006B1FEC">
              <w:t>inwestycyjnej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746AA1" w:rsidRPr="004864DE" w:rsidRDefault="00746AA1" w:rsidP="004864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6E0D33" w:rsidRPr="006E0D33" w:rsidRDefault="006E0D33" w:rsidP="006E0D3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E0D33">
              <w:rPr>
                <w:bCs/>
                <w:sz w:val="22"/>
                <w:szCs w:val="22"/>
              </w:rPr>
              <w:t>50rbg x 18mcy =</w:t>
            </w:r>
          </w:p>
          <w:p w:rsidR="004864DE" w:rsidRPr="004864DE" w:rsidRDefault="006E0D33" w:rsidP="006E0D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D33">
              <w:rPr>
                <w:b/>
                <w:bCs/>
                <w:sz w:val="22"/>
                <w:szCs w:val="22"/>
              </w:rPr>
              <w:t>900rbg</w:t>
            </w:r>
          </w:p>
        </w:tc>
        <w:tc>
          <w:tcPr>
            <w:tcW w:w="1608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46AA1" w:rsidTr="00C81D94">
        <w:tc>
          <w:tcPr>
            <w:tcW w:w="4606" w:type="dxa"/>
            <w:gridSpan w:val="3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64DE">
              <w:rPr>
                <w:b/>
                <w:bCs/>
              </w:rPr>
              <w:t>Wynagrodzenie całkowite</w:t>
            </w:r>
          </w:p>
        </w:tc>
        <w:tc>
          <w:tcPr>
            <w:tcW w:w="1608" w:type="dxa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65" w:type="dxa"/>
            <w:tcBorders>
              <w:tl2br w:val="single" w:sz="4" w:space="0" w:color="auto"/>
              <w:tr2bl w:val="single" w:sz="4" w:space="0" w:color="auto"/>
            </w:tcBorders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8" w:type="dxa"/>
          </w:tcPr>
          <w:p w:rsidR="00746AA1" w:rsidRPr="004864DE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Cs/>
          <w:i/>
          <w:lang w:eastAsia="ar-SA"/>
        </w:rPr>
      </w:pPr>
      <w:r w:rsidRPr="006902E0">
        <w:rPr>
          <w:b/>
          <w:bCs/>
        </w:rPr>
        <w:t xml:space="preserve">Termin wykonania </w:t>
      </w:r>
      <w:r w:rsidR="00C809D1">
        <w:rPr>
          <w:b/>
          <w:bCs/>
        </w:rPr>
        <w:t xml:space="preserve">- </w:t>
      </w:r>
      <w:r w:rsidR="00C809D1" w:rsidRPr="00A86409">
        <w:t>od zawarcia umowy do przekazania obiektu w użytkowanie</w:t>
      </w:r>
      <w:r w:rsidR="00C809D1">
        <w:t>.</w:t>
      </w:r>
      <w:r w:rsidR="00C809D1" w:rsidRPr="00A86409">
        <w:t xml:space="preserve"> </w:t>
      </w:r>
    </w:p>
    <w:p w:rsidR="00991693" w:rsidRPr="00C809D1" w:rsidRDefault="00C809D1" w:rsidP="006902E0">
      <w:pPr>
        <w:ind w:left="567"/>
        <w:jc w:val="both"/>
        <w:rPr>
          <w:bCs/>
          <w:sz w:val="22"/>
          <w:szCs w:val="22"/>
        </w:rPr>
      </w:pPr>
      <w:r>
        <w:rPr>
          <w:b/>
          <w:bCs/>
        </w:rPr>
        <w:t>Ilość usług</w:t>
      </w:r>
      <w:r w:rsidR="00991693" w:rsidRPr="006902E0">
        <w:rPr>
          <w:b/>
          <w:bCs/>
        </w:rPr>
        <w:t xml:space="preserve"> …………….. </w:t>
      </w:r>
      <w:r w:rsidR="00991693" w:rsidRPr="006902E0">
        <w:rPr>
          <w:bCs/>
          <w:i/>
          <w:sz w:val="22"/>
          <w:szCs w:val="22"/>
        </w:rPr>
        <w:t>(</w:t>
      </w:r>
      <w:r w:rsidR="00991693" w:rsidRPr="006902E0">
        <w:rPr>
          <w:rFonts w:cs="Arial"/>
          <w:i/>
          <w:color w:val="000000"/>
          <w:sz w:val="22"/>
          <w:szCs w:val="22"/>
        </w:rPr>
        <w:t xml:space="preserve">min. </w:t>
      </w:r>
      <w:r w:rsidR="004C1A20">
        <w:rPr>
          <w:rFonts w:cs="Arial"/>
          <w:i/>
          <w:color w:val="000000"/>
          <w:sz w:val="22"/>
          <w:szCs w:val="22"/>
        </w:rPr>
        <w:t xml:space="preserve">4 </w:t>
      </w:r>
      <w:r>
        <w:rPr>
          <w:rFonts w:cs="Arial"/>
          <w:i/>
          <w:color w:val="000000"/>
          <w:sz w:val="22"/>
          <w:szCs w:val="22"/>
        </w:rPr>
        <w:t>usługi</w:t>
      </w:r>
      <w:r w:rsidR="004904FD">
        <w:rPr>
          <w:rFonts w:cs="Arial"/>
          <w:i/>
          <w:color w:val="000000"/>
          <w:sz w:val="22"/>
          <w:szCs w:val="22"/>
        </w:rPr>
        <w:t xml:space="preserve"> w tym</w:t>
      </w:r>
      <w:r w:rsidR="006B4917">
        <w:rPr>
          <w:rFonts w:cs="Arial"/>
          <w:i/>
          <w:color w:val="000000"/>
          <w:sz w:val="22"/>
          <w:szCs w:val="22"/>
        </w:rPr>
        <w:t xml:space="preserve"> co najmniej</w:t>
      </w:r>
      <w:r w:rsidR="004904FD">
        <w:rPr>
          <w:rFonts w:cs="Arial"/>
          <w:i/>
          <w:color w:val="000000"/>
          <w:sz w:val="22"/>
          <w:szCs w:val="22"/>
        </w:rPr>
        <w:t xml:space="preserve"> </w:t>
      </w:r>
      <w:r w:rsidR="004C1A20">
        <w:rPr>
          <w:rFonts w:cs="Arial"/>
          <w:i/>
          <w:color w:val="000000"/>
          <w:sz w:val="22"/>
          <w:szCs w:val="22"/>
        </w:rPr>
        <w:t xml:space="preserve">2 </w:t>
      </w:r>
      <w:r w:rsidR="004904FD">
        <w:rPr>
          <w:rFonts w:cs="Arial"/>
          <w:i/>
          <w:color w:val="000000"/>
          <w:sz w:val="22"/>
          <w:szCs w:val="22"/>
        </w:rPr>
        <w:t>w formule „zaprojektuj</w:t>
      </w:r>
      <w:r w:rsidR="007D135C">
        <w:rPr>
          <w:rFonts w:cs="Arial"/>
          <w:i/>
          <w:color w:val="000000"/>
          <w:sz w:val="22"/>
          <w:szCs w:val="22"/>
        </w:rPr>
        <w:t xml:space="preserve"> i</w:t>
      </w:r>
      <w:r w:rsidR="004904FD">
        <w:rPr>
          <w:rFonts w:cs="Arial"/>
          <w:i/>
          <w:color w:val="000000"/>
          <w:sz w:val="22"/>
          <w:szCs w:val="22"/>
        </w:rPr>
        <w:t xml:space="preserve"> wybuduj”</w:t>
      </w:r>
      <w:r w:rsidR="006B4917">
        <w:rPr>
          <w:rFonts w:cs="Arial"/>
          <w:i/>
          <w:color w:val="000000"/>
          <w:sz w:val="22"/>
          <w:szCs w:val="22"/>
        </w:rPr>
        <w:t xml:space="preserve"> oraz co najmniej 2 usługi wykonane na rzecz podmiotów administracji publicznej</w:t>
      </w:r>
      <w:r w:rsidR="00991693" w:rsidRPr="006902E0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 xml:space="preserve"> zgodnie </w:t>
      </w:r>
      <w:r w:rsidR="003034CC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załączonym wykazem.</w:t>
      </w:r>
    </w:p>
    <w:p w:rsidR="00CB7F5C" w:rsidRPr="006902E0" w:rsidRDefault="00C809D1" w:rsidP="006902E0">
      <w:pPr>
        <w:ind w:left="567"/>
        <w:jc w:val="both"/>
        <w:rPr>
          <w:b/>
          <w:bCs/>
        </w:rPr>
      </w:pPr>
      <w:r>
        <w:rPr>
          <w:b/>
          <w:bCs/>
        </w:rPr>
        <w:t xml:space="preserve">Ilość osób wskazanych do realizacji usługi </w:t>
      </w:r>
      <w:r w:rsidR="00CB7F5C" w:rsidRPr="006902E0">
        <w:rPr>
          <w:b/>
          <w:bCs/>
        </w:rPr>
        <w:t xml:space="preserve">…………………. </w:t>
      </w:r>
      <w:r w:rsidR="00CB7F5C" w:rsidRPr="006902E0">
        <w:rPr>
          <w:rFonts w:cs="Arial"/>
          <w:i/>
          <w:color w:val="000000"/>
          <w:sz w:val="22"/>
          <w:szCs w:val="22"/>
        </w:rPr>
        <w:t xml:space="preserve">(min. </w:t>
      </w:r>
      <w:r w:rsidR="000D67F1" w:rsidRPr="006902E0">
        <w:rPr>
          <w:rFonts w:cs="Arial"/>
          <w:i/>
          <w:color w:val="000000"/>
          <w:sz w:val="22"/>
          <w:szCs w:val="22"/>
        </w:rPr>
        <w:t>2</w:t>
      </w:r>
      <w:r>
        <w:rPr>
          <w:rFonts w:cs="Arial"/>
          <w:i/>
          <w:color w:val="000000"/>
          <w:sz w:val="22"/>
          <w:szCs w:val="22"/>
        </w:rPr>
        <w:t xml:space="preserve"> osoby</w:t>
      </w:r>
      <w:r w:rsidR="00CB7F5C" w:rsidRPr="006902E0">
        <w:rPr>
          <w:rFonts w:cs="Arial"/>
          <w:i/>
          <w:color w:val="000000"/>
          <w:sz w:val="22"/>
          <w:szCs w:val="22"/>
        </w:rPr>
        <w:t>)</w:t>
      </w:r>
      <w:r w:rsidR="00CB7F5C" w:rsidRPr="006902E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zgodnie </w:t>
      </w:r>
      <w:r w:rsidR="003034CC">
        <w:rPr>
          <w:rFonts w:cs="Arial"/>
          <w:color w:val="000000"/>
        </w:rPr>
        <w:br/>
      </w:r>
      <w:r>
        <w:rPr>
          <w:rFonts w:cs="Arial"/>
          <w:color w:val="000000"/>
        </w:rPr>
        <w:t>z załączonym wykazem</w:t>
      </w:r>
      <w:r w:rsidR="00CB7F5C" w:rsidRPr="006902E0">
        <w:rPr>
          <w:rFonts w:cs="Arial"/>
          <w:color w:val="000000"/>
        </w:rPr>
        <w:t>.</w:t>
      </w:r>
      <w:r w:rsidR="00CB7F5C" w:rsidRPr="006902E0">
        <w:rPr>
          <w:b/>
          <w:bCs/>
        </w:rPr>
        <w:t xml:space="preserve"> </w:t>
      </w:r>
    </w:p>
    <w:p w:rsidR="00CB7F5C" w:rsidRPr="00E764E4" w:rsidRDefault="00CB7F5C" w:rsidP="006902E0">
      <w:pPr>
        <w:ind w:left="567"/>
        <w:jc w:val="both"/>
        <w:rPr>
          <w:b/>
          <w:bCs/>
        </w:rPr>
      </w:pPr>
      <w:r w:rsidRPr="006902E0">
        <w:rPr>
          <w:b/>
          <w:bCs/>
        </w:rPr>
        <w:t xml:space="preserve">Warunki płatności zgodnie z </w:t>
      </w:r>
      <w:r w:rsidRPr="004904FD">
        <w:rPr>
          <w:b/>
          <w:bCs/>
        </w:rPr>
        <w:t xml:space="preserve">§ </w:t>
      </w:r>
      <w:r w:rsidR="00C324F8">
        <w:rPr>
          <w:b/>
          <w:bCs/>
        </w:rPr>
        <w:t>2</w:t>
      </w:r>
      <w:r w:rsidR="004904FD" w:rsidRPr="006902E0">
        <w:rPr>
          <w:b/>
          <w:bCs/>
        </w:rPr>
        <w:t xml:space="preserve"> </w:t>
      </w:r>
      <w:r w:rsidR="0097035A">
        <w:rPr>
          <w:b/>
          <w:bCs/>
        </w:rPr>
        <w:t>IWU</w:t>
      </w:r>
      <w:r w:rsidRPr="006902E0">
        <w:rPr>
          <w:b/>
          <w:bCs/>
        </w:rPr>
        <w:t>.</w:t>
      </w:r>
    </w:p>
    <w:p w:rsidR="00CB7F5C" w:rsidRPr="00532C28" w:rsidRDefault="00CB7F5C" w:rsidP="0006654C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CB7F5C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zh-CN"/>
        </w:rPr>
      </w:pPr>
      <w:r>
        <w:rPr>
          <w:lang w:eastAsia="zh-CN"/>
        </w:rPr>
        <w:lastRenderedPageBreak/>
        <w:t xml:space="preserve"> </w:t>
      </w:r>
      <w:r w:rsidRPr="00532C28">
        <w:rPr>
          <w:lang w:eastAsia="zh-CN"/>
        </w:rPr>
        <w:t xml:space="preserve">złożona przez nas oferta …………. </w:t>
      </w:r>
      <w:r w:rsidRPr="006E0A92">
        <w:rPr>
          <w:bCs/>
          <w:u w:val="single"/>
          <w:lang w:eastAsia="zh-CN"/>
        </w:rPr>
        <w:t>(wpisać: powoduje lub nie powoduje)</w:t>
      </w:r>
      <w:r w:rsidRPr="00E764E4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 xml:space="preserve">powstanie </w:t>
      </w:r>
      <w:r w:rsidR="003034CC">
        <w:rPr>
          <w:lang w:eastAsia="zh-CN"/>
        </w:rPr>
        <w:br/>
      </w:r>
      <w:r w:rsidRPr="00532C28">
        <w:rPr>
          <w:lang w:eastAsia="zh-CN"/>
        </w:rPr>
        <w:t xml:space="preserve">u Zamawiającego obowiązku podatkowego zgodnie z przepisami o podatku od towarów </w:t>
      </w:r>
      <w:r w:rsidR="003034CC">
        <w:rPr>
          <w:lang w:eastAsia="zh-CN"/>
        </w:rPr>
        <w:br/>
      </w:r>
      <w:r w:rsidRPr="00532C28">
        <w:rPr>
          <w:lang w:eastAsia="zh-CN"/>
        </w:rPr>
        <w:t>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ind w:left="360"/>
        <w:jc w:val="both"/>
        <w:rPr>
          <w:lang w:eastAsia="zh-CN"/>
        </w:rPr>
      </w:pPr>
    </w:p>
    <w:p w:rsidR="00CB7F5C" w:rsidRPr="00532C28" w:rsidRDefault="00CB7F5C" w:rsidP="00E764E4">
      <w:pPr>
        <w:suppressAutoHyphens/>
        <w:ind w:firstLine="567"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</w:t>
      </w:r>
      <w:r w:rsidR="007207E5"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towaru lub usługi)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</w:t>
      </w:r>
      <w:r>
        <w:rPr>
          <w:lang w:eastAsia="zh-CN"/>
        </w:rPr>
        <w:tab/>
        <w:t xml:space="preserve">    </w:t>
      </w: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CB7F5C" w:rsidRPr="00532C28" w:rsidRDefault="00CB7F5C" w:rsidP="00D34349">
      <w:pPr>
        <w:suppressAutoHyphens/>
        <w:ind w:left="420"/>
        <w:jc w:val="both"/>
        <w:rPr>
          <w:lang w:eastAsia="ar-SA"/>
        </w:rPr>
      </w:pP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CB7F5C" w:rsidRPr="00532C28" w:rsidRDefault="004904FD" w:rsidP="00380964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6E0D33">
        <w:rPr>
          <w:b/>
          <w:bCs/>
        </w:rPr>
        <w:t xml:space="preserve">Mechanizm odwrotnego obciążenia polega na przeniesieniu obowiązku rozliczania podatku VAT z Wykonawcy na Zamawiającego i ma zastosowanie wyłącznie do towarów wyszczególnionych w Załączniku Nr 11 do Ustawy o podatku od towarów </w:t>
      </w:r>
      <w:r w:rsidR="003034CC">
        <w:rPr>
          <w:b/>
          <w:bCs/>
        </w:rPr>
        <w:br/>
      </w:r>
      <w:r w:rsidRPr="006E0D33">
        <w:rPr>
          <w:b/>
          <w:bCs/>
        </w:rPr>
        <w:t>i usług z dnia 11 marca 2004r., a do towarów z poz. 28a ÷28d, gdy ich wartość przekroczy 20.000,00 zł netto</w:t>
      </w:r>
      <w:r w:rsidR="00CB7F5C" w:rsidRPr="006E0D33">
        <w:rPr>
          <w:b/>
          <w:bCs/>
          <w:sz w:val="22"/>
          <w:szCs w:val="22"/>
          <w:lang w:eastAsia="zh-CN"/>
        </w:rPr>
        <w:t>.</w:t>
      </w:r>
      <w:r w:rsidR="00CB7F5C" w:rsidRPr="00532C28">
        <w:rPr>
          <w:b/>
          <w:bCs/>
          <w:sz w:val="22"/>
          <w:szCs w:val="22"/>
          <w:lang w:eastAsia="zh-CN"/>
        </w:rPr>
        <w:t xml:space="preserve"> </w:t>
      </w: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>miot zamówienia spełnia wszystkie wymagania określone przez Zamawiającego w IWZ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>acji na warunkach określonych w IWZ;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Wykonawcy.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>apoznaliśmy się z IWZ</w:t>
      </w:r>
      <w:r>
        <w:rPr>
          <w:lang w:eastAsia="ar-SA"/>
        </w:rPr>
        <w:t>, w tym z</w:t>
      </w:r>
      <w:r w:rsidRPr="00532C28">
        <w:rPr>
          <w:lang w:eastAsia="ar-SA"/>
        </w:rPr>
        <w:t xml:space="preserve"> wzorem umowy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 xml:space="preserve">zastrzeżeń </w:t>
      </w:r>
      <w:r w:rsidR="003034CC">
        <w:rPr>
          <w:lang w:eastAsia="ar-SA"/>
        </w:rPr>
        <w:br/>
      </w:r>
      <w:r w:rsidRPr="00532C28">
        <w:rPr>
          <w:lang w:eastAsia="ar-SA"/>
        </w:rPr>
        <w:t>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>warunków oraz w przypadku wyboru naszej oferty - do zawarcia umowy zgodnej ze złożo</w:t>
      </w:r>
      <w:r w:rsidR="007C20D6">
        <w:rPr>
          <w:lang w:eastAsia="ar-SA"/>
        </w:rPr>
        <w:t xml:space="preserve">ną ofertą oraz postanowieniami </w:t>
      </w:r>
      <w:r w:rsidRPr="00532C28">
        <w:rPr>
          <w:lang w:eastAsia="ar-SA"/>
        </w:rPr>
        <w:t xml:space="preserve">IWZ,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CB7F5C" w:rsidRPr="00387BFB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</w:t>
      </w:r>
      <w:r w:rsidR="007C20D6">
        <w:rPr>
          <w:lang w:eastAsia="ar-SA"/>
        </w:rPr>
        <w:t xml:space="preserve">jszą ofertą na czas wskazany w </w:t>
      </w:r>
      <w:r w:rsidRPr="00532C28">
        <w:rPr>
          <w:lang w:eastAsia="ar-SA"/>
        </w:rPr>
        <w:t>IWZ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0812B8" w:rsidRPr="00387BFB" w:rsidRDefault="000812B8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 w:rsidRPr="002C6940">
        <w:rPr>
          <w:lang w:eastAsia="ar-SA"/>
        </w:rPr>
        <w:t>Informujemy, że należymy*/ nie należymy* do sektora małych lub średnich przedsiębiorców.</w:t>
      </w:r>
    </w:p>
    <w:p w:rsidR="00CB7F5C" w:rsidRPr="00387BFB" w:rsidRDefault="00CB7F5C" w:rsidP="00A70FB6">
      <w:pPr>
        <w:suppressAutoHyphens/>
        <w:ind w:left="993"/>
        <w:jc w:val="both"/>
        <w:rPr>
          <w:lang w:eastAsia="ar-SA"/>
        </w:rPr>
      </w:pPr>
    </w:p>
    <w:p w:rsidR="00CB7F5C" w:rsidRPr="00387BFB" w:rsidRDefault="00CB7F5C" w:rsidP="004A7930">
      <w:pPr>
        <w:pStyle w:val="Akapitzlist"/>
        <w:numPr>
          <w:ilvl w:val="0"/>
          <w:numId w:val="6"/>
        </w:numPr>
        <w:ind w:left="426" w:hanging="426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CB7F5C" w:rsidRPr="00387BFB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CB7F5C" w:rsidRPr="00532C28" w:rsidRDefault="00CB7F5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CB7F5C" w:rsidRPr="00532C28" w:rsidRDefault="00CB7F5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lang w:eastAsia="ar-SA"/>
        </w:rPr>
      </w:pPr>
    </w:p>
    <w:p w:rsidR="00CB7F5C" w:rsidRDefault="00CB7F5C" w:rsidP="009D3E52">
      <w:pPr>
        <w:suppressAutoHyphens/>
        <w:jc w:val="both"/>
        <w:rPr>
          <w:b/>
          <w:bCs/>
          <w:lang w:eastAsia="ar-SA"/>
        </w:rPr>
      </w:pPr>
    </w:p>
    <w:p w:rsidR="00DF7ED9" w:rsidRDefault="00DF7ED9" w:rsidP="009D3E52">
      <w:pPr>
        <w:suppressAutoHyphens/>
        <w:jc w:val="both"/>
        <w:rPr>
          <w:b/>
          <w:bCs/>
          <w:lang w:eastAsia="ar-SA"/>
        </w:rPr>
      </w:pPr>
    </w:p>
    <w:p w:rsidR="00DF7ED9" w:rsidRDefault="00DF7ED9" w:rsidP="009D3E52">
      <w:pPr>
        <w:suppressAutoHyphens/>
        <w:jc w:val="both"/>
        <w:rPr>
          <w:b/>
          <w:bCs/>
          <w:lang w:eastAsia="ar-SA"/>
        </w:rPr>
      </w:pPr>
    </w:p>
    <w:p w:rsidR="00DF7ED9" w:rsidRDefault="00DF7ED9" w:rsidP="009D3E52">
      <w:pPr>
        <w:suppressAutoHyphens/>
        <w:jc w:val="both"/>
        <w:rPr>
          <w:b/>
          <w:bCs/>
          <w:lang w:eastAsia="ar-SA"/>
        </w:rPr>
      </w:pPr>
    </w:p>
    <w:p w:rsidR="0076755C" w:rsidRDefault="0076755C" w:rsidP="009D3E52">
      <w:pPr>
        <w:suppressAutoHyphens/>
        <w:jc w:val="both"/>
        <w:rPr>
          <w:b/>
          <w:bCs/>
          <w:lang w:eastAsia="ar-SA"/>
        </w:rPr>
      </w:pPr>
    </w:p>
    <w:p w:rsidR="0076755C" w:rsidRDefault="0076755C" w:rsidP="009D3E52">
      <w:pPr>
        <w:suppressAutoHyphens/>
        <w:jc w:val="both"/>
        <w:rPr>
          <w:b/>
          <w:bCs/>
          <w:lang w:eastAsia="ar-SA"/>
        </w:rPr>
      </w:pPr>
    </w:p>
    <w:p w:rsidR="009E3007" w:rsidRDefault="009E3007" w:rsidP="00610F9E">
      <w:pPr>
        <w:pStyle w:val="Tekstpodstawowy"/>
        <w:spacing w:line="276" w:lineRule="auto"/>
        <w:ind w:left="7090" w:hanging="427"/>
        <w:jc w:val="left"/>
        <w:rPr>
          <w:b w:val="0"/>
          <w:i/>
        </w:rPr>
      </w:pPr>
    </w:p>
    <w:p w:rsidR="00610F9E" w:rsidRPr="00610F9E" w:rsidRDefault="00610F9E" w:rsidP="00610F9E">
      <w:pPr>
        <w:pStyle w:val="Tekstpodstawowy"/>
        <w:spacing w:line="276" w:lineRule="auto"/>
        <w:ind w:left="7090" w:hanging="427"/>
        <w:jc w:val="left"/>
        <w:rPr>
          <w:i/>
        </w:rPr>
      </w:pPr>
      <w:r w:rsidRPr="00610F9E">
        <w:rPr>
          <w:b w:val="0"/>
          <w:i/>
        </w:rPr>
        <w:t xml:space="preserve">  </w:t>
      </w:r>
      <w:r w:rsidR="007C20D6">
        <w:rPr>
          <w:i/>
        </w:rPr>
        <w:t xml:space="preserve">Załącznik nr 1 do </w:t>
      </w:r>
      <w:r w:rsidRPr="00610F9E">
        <w:rPr>
          <w:i/>
        </w:rPr>
        <w:t>IWZ</w:t>
      </w: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jc w:val="right"/>
      </w:pP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spacing w:line="276" w:lineRule="auto"/>
        <w:jc w:val="center"/>
        <w:rPr>
          <w:b/>
          <w:bCs/>
          <w:color w:val="000000"/>
          <w:u w:val="single"/>
        </w:rPr>
      </w:pPr>
      <w:r w:rsidRPr="00380CE9">
        <w:rPr>
          <w:b/>
        </w:rPr>
        <w:t xml:space="preserve">OŚWIADCZENIE </w:t>
      </w:r>
    </w:p>
    <w:p w:rsidR="00610F9E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610F9E" w:rsidRPr="006E0D33" w:rsidRDefault="00610F9E" w:rsidP="00610F9E">
      <w:pPr>
        <w:pStyle w:val="Nagwek1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>w trybie przetargu nieograniczonego</w:t>
      </w:r>
    </w:p>
    <w:p w:rsidR="00C324F8" w:rsidRDefault="00610F9E" w:rsidP="00610F9E">
      <w:pPr>
        <w:pStyle w:val="Akapitzlist"/>
        <w:suppressAutoHyphens/>
        <w:ind w:left="0"/>
        <w:jc w:val="center"/>
        <w:rPr>
          <w:i/>
        </w:rPr>
      </w:pPr>
      <w:r w:rsidRPr="006E0D33">
        <w:rPr>
          <w:bCs/>
          <w:i/>
        </w:rPr>
        <w:t xml:space="preserve">na </w:t>
      </w:r>
      <w:r w:rsidR="00C324F8" w:rsidRPr="00C324F8">
        <w:rPr>
          <w:i/>
        </w:rPr>
        <w:t xml:space="preserve">kompleksową obsługę prawną procesu inwestycyjnego </w:t>
      </w:r>
    </w:p>
    <w:p w:rsidR="00610F9E" w:rsidRPr="00C324F8" w:rsidRDefault="00C324F8" w:rsidP="00610F9E">
      <w:pPr>
        <w:pStyle w:val="Akapitzlist"/>
        <w:suppressAutoHyphens/>
        <w:ind w:left="0"/>
        <w:jc w:val="center"/>
        <w:rPr>
          <w:i/>
        </w:rPr>
      </w:pPr>
      <w:r w:rsidRPr="00C324F8">
        <w:rPr>
          <w:i/>
        </w:rPr>
        <w:t xml:space="preserve">dla nieruchomości położonej w </w:t>
      </w:r>
      <w:proofErr w:type="spellStart"/>
      <w:r w:rsidRPr="00C324F8">
        <w:rPr>
          <w:i/>
        </w:rPr>
        <w:t>Supraślu</w:t>
      </w:r>
      <w:proofErr w:type="spellEnd"/>
      <w:r w:rsidRPr="00C324F8">
        <w:rPr>
          <w:i/>
        </w:rPr>
        <w:t xml:space="preserve"> k/Białegostoku</w:t>
      </w:r>
      <w:r w:rsidR="00610F9E" w:rsidRPr="00C324F8">
        <w:rPr>
          <w:i/>
        </w:rPr>
        <w:t>.</w:t>
      </w:r>
    </w:p>
    <w:p w:rsidR="00610F9E" w:rsidRPr="00C324F8" w:rsidRDefault="00610F9E" w:rsidP="00610F9E">
      <w:pPr>
        <w:widowControl w:val="0"/>
        <w:spacing w:line="276" w:lineRule="auto"/>
        <w:jc w:val="both"/>
        <w:rPr>
          <w:i/>
          <w:color w:val="000000"/>
        </w:rPr>
      </w:pP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</w:t>
      </w:r>
      <w:r w:rsidRPr="00380CE9">
        <w:rPr>
          <w:color w:val="000000"/>
        </w:rPr>
        <w:t xml:space="preserve">a, niżej podpisany, reprezentując </w:t>
      </w:r>
      <w:r>
        <w:rPr>
          <w:color w:val="000000"/>
        </w:rPr>
        <w:t>Wykonawcę, którego</w:t>
      </w:r>
      <w:r w:rsidRPr="00380CE9">
        <w:rPr>
          <w:color w:val="000000"/>
        </w:rPr>
        <w:t xml:space="preserve"> nazwa jest wskazana </w:t>
      </w:r>
      <w:r w:rsidR="00407535">
        <w:rPr>
          <w:color w:val="000000"/>
        </w:rPr>
        <w:t>powyżej</w:t>
      </w:r>
      <w:r w:rsidRPr="00380CE9">
        <w:rPr>
          <w:color w:val="000000"/>
        </w:rPr>
        <w:t>, jako upoważniony na piśmie lub wpisany w odpowied</w:t>
      </w:r>
      <w:r>
        <w:rPr>
          <w:color w:val="000000"/>
        </w:rPr>
        <w:t xml:space="preserve">nich dokumentach rejestrowych, </w:t>
      </w:r>
      <w:r w:rsidRPr="00380CE9">
        <w:rPr>
          <w:color w:val="000000"/>
        </w:rPr>
        <w:t>oświadczam, że: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407535" w:rsidRPr="00407535" w:rsidRDefault="00610F9E" w:rsidP="0038004E">
      <w:pPr>
        <w:widowControl w:val="0"/>
        <w:numPr>
          <w:ilvl w:val="6"/>
          <w:numId w:val="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ten </w:t>
      </w:r>
      <w:r w:rsidRPr="00380CE9">
        <w:rPr>
          <w:color w:val="000000"/>
        </w:rPr>
        <w:t>spełnia</w:t>
      </w:r>
      <w:r>
        <w:rPr>
          <w:color w:val="000000"/>
        </w:rPr>
        <w:t xml:space="preserve"> </w:t>
      </w:r>
      <w:r w:rsidRPr="00380CE9">
        <w:rPr>
          <w:color w:val="000000"/>
        </w:rPr>
        <w:t xml:space="preserve">warunki </w:t>
      </w:r>
      <w:r>
        <w:rPr>
          <w:color w:val="000000"/>
        </w:rPr>
        <w:t>udziału w postępowaniu</w:t>
      </w:r>
      <w:r w:rsidR="00407535">
        <w:rPr>
          <w:color w:val="000000"/>
        </w:rPr>
        <w:t>;</w:t>
      </w:r>
    </w:p>
    <w:p w:rsidR="00407535" w:rsidRPr="00407535" w:rsidRDefault="00407535" w:rsidP="0038004E">
      <w:pPr>
        <w:widowControl w:val="0"/>
        <w:numPr>
          <w:ilvl w:val="6"/>
          <w:numId w:val="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nie podlega wykluczeniu z postępowania</w:t>
      </w:r>
      <w:r w:rsidR="006B4917">
        <w:rPr>
          <w:color w:val="000000"/>
        </w:rPr>
        <w:t>.</w:t>
      </w:r>
    </w:p>
    <w:p w:rsidR="00407535" w:rsidRPr="00407535" w:rsidRDefault="00407535" w:rsidP="0040753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610F9E" w:rsidRPr="00380CE9" w:rsidRDefault="00610F9E" w:rsidP="00610F9E">
      <w:pPr>
        <w:spacing w:line="276" w:lineRule="auto"/>
        <w:ind w:left="720" w:hanging="720"/>
        <w:jc w:val="both"/>
        <w:rPr>
          <w:i/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data…………………….......................</w:t>
      </w:r>
    </w:p>
    <w:p w:rsidR="00610F9E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Podpis (imię, nazwisko)………………………...</w:t>
      </w:r>
    </w:p>
    <w:p w:rsidR="00610F9E" w:rsidRDefault="00610F9E" w:rsidP="00610F9E">
      <w:pPr>
        <w:spacing w:line="276" w:lineRule="auto"/>
        <w:jc w:val="both"/>
        <w:rPr>
          <w:color w:val="000000"/>
        </w:rPr>
      </w:pPr>
    </w:p>
    <w:p w:rsidR="00610F9E" w:rsidRPr="006902E0" w:rsidRDefault="00610F9E" w:rsidP="00610F9E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 w:rsidR="00C324F8">
        <w:rPr>
          <w:color w:val="000000"/>
        </w:rPr>
        <w:t>W</w:t>
      </w:r>
      <w:r w:rsidRPr="00380CE9">
        <w:rPr>
          <w:color w:val="000000"/>
        </w:rPr>
        <w:t xml:space="preserve">ykonawcy </w:t>
      </w:r>
      <w:r w:rsidRPr="00380CE9">
        <w:rPr>
          <w:color w:val="000000"/>
        </w:rPr>
        <w:br/>
        <w:t xml:space="preserve">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403C62" w:rsidRPr="00380CE9" w:rsidRDefault="00403C62" w:rsidP="00610F9E">
      <w:pPr>
        <w:spacing w:line="276" w:lineRule="auto"/>
        <w:jc w:val="both"/>
        <w:rPr>
          <w:color w:val="000000"/>
        </w:rPr>
      </w:pPr>
    </w:p>
    <w:p w:rsidR="007B1D1B" w:rsidRDefault="007B1D1B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AE2684" w:rsidRDefault="00AE2684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9C3BBB" w:rsidRDefault="009C3BBB" w:rsidP="00B6179A">
      <w:pPr>
        <w:jc w:val="right"/>
        <w:rPr>
          <w:b/>
          <w:bCs/>
          <w:i/>
          <w:iCs/>
          <w:snapToGrid w:val="0"/>
        </w:rPr>
      </w:pPr>
    </w:p>
    <w:p w:rsidR="00CB7F5C" w:rsidRPr="00532C28" w:rsidRDefault="00407535" w:rsidP="00B6179A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t>Załącznik nr 2</w:t>
      </w:r>
      <w:r w:rsidR="00CB7F5C" w:rsidRPr="00532C28">
        <w:rPr>
          <w:b/>
          <w:bCs/>
          <w:snapToGrid w:val="0"/>
        </w:rPr>
        <w:t xml:space="preserve"> </w:t>
      </w:r>
      <w:r w:rsidR="007C20D6">
        <w:rPr>
          <w:b/>
          <w:bCs/>
          <w:i/>
          <w:iCs/>
        </w:rPr>
        <w:t xml:space="preserve">do </w:t>
      </w:r>
      <w:r w:rsidR="00CB7F5C" w:rsidRPr="00532C28">
        <w:rPr>
          <w:b/>
          <w:bCs/>
          <w:i/>
          <w:iCs/>
        </w:rPr>
        <w:t>IWZ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 w:rsidR="00407535"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CB7F5C" w:rsidRPr="00532C28" w:rsidRDefault="00CB7F5C" w:rsidP="003F4B1F">
      <w:pPr>
        <w:widowControl w:val="0"/>
        <w:jc w:val="both"/>
      </w:pPr>
    </w:p>
    <w:p w:rsidR="007B1D1B" w:rsidRDefault="007B1D1B" w:rsidP="00DB00A2">
      <w:pPr>
        <w:widowControl w:val="0"/>
        <w:jc w:val="center"/>
        <w:rPr>
          <w:b/>
          <w:bCs/>
          <w:u w:val="single"/>
        </w:rPr>
      </w:pPr>
    </w:p>
    <w:p w:rsidR="00CB7F5C" w:rsidRPr="00532C28" w:rsidRDefault="00CB7F5C" w:rsidP="00DB00A2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CB7F5C" w:rsidRPr="00532C28" w:rsidRDefault="00CB7F5C" w:rsidP="002530AE">
      <w:pPr>
        <w:widowControl w:val="0"/>
        <w:jc w:val="both"/>
      </w:pPr>
    </w:p>
    <w:p w:rsidR="00CB7F5C" w:rsidRPr="00532C28" w:rsidRDefault="00CB7F5C" w:rsidP="002530AE">
      <w:pPr>
        <w:widowControl w:val="0"/>
        <w:jc w:val="both"/>
      </w:pPr>
    </w:p>
    <w:p w:rsidR="00CB7F5C" w:rsidRPr="00532C28" w:rsidRDefault="00CB7F5C" w:rsidP="005002DD">
      <w:pPr>
        <w:widowControl w:val="0"/>
        <w:spacing w:line="235" w:lineRule="atLeast"/>
        <w:jc w:val="both"/>
      </w:pPr>
      <w:r w:rsidRPr="00532C28">
        <w:t xml:space="preserve">Przystępując do postępowania w sprawie udzielenia zamówienia publicznego: </w:t>
      </w:r>
      <w:r>
        <w:t>……………………</w:t>
      </w:r>
      <w:r w:rsidRPr="00532C28">
        <w:t xml:space="preserve"> ja, niżej podpisany, reprezentując firmę, której nazwa jest wskazana </w:t>
      </w:r>
      <w:r w:rsidR="005419C6">
        <w:t>powyżej</w:t>
      </w:r>
      <w:r w:rsidRPr="00532C28">
        <w:t>, jako upoważniony na piśmie lub wpisany w odpowiednich dokumentach rejestrowych, oświadczam, że:</w:t>
      </w: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CB7F5C" w:rsidRPr="00532C28" w:rsidRDefault="00CB7F5C" w:rsidP="002530AE">
      <w:pPr>
        <w:autoSpaceDE w:val="0"/>
        <w:autoSpaceDN w:val="0"/>
        <w:adjustRightInd w:val="0"/>
        <w:spacing w:before="100" w:beforeAutospacing="1"/>
        <w:jc w:val="both"/>
      </w:pP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CB7F5C" w:rsidRPr="00532C28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CD202B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CB7F5C" w:rsidSect="00580A9F">
          <w:footerReference w:type="default" r:id="rId8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F5C" w:rsidRDefault="005419C6" w:rsidP="00CD202B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>Załącznik Nr 3</w:t>
      </w:r>
      <w:r w:rsidR="007C20D6">
        <w:rPr>
          <w:b/>
          <w:i/>
        </w:rPr>
        <w:t xml:space="preserve"> do </w:t>
      </w:r>
      <w:r w:rsidR="00CB7F5C">
        <w:rPr>
          <w:b/>
          <w:i/>
        </w:rPr>
        <w:t>IWZ</w:t>
      </w:r>
    </w:p>
    <w:p w:rsidR="00CB7F5C" w:rsidRDefault="00CB7F5C" w:rsidP="00CD202B">
      <w:pPr>
        <w:ind w:right="-756"/>
      </w:pPr>
      <w:r>
        <w:t xml:space="preserve">........................................... </w:t>
      </w:r>
    </w:p>
    <w:p w:rsidR="00CB7F5C" w:rsidRDefault="005419C6" w:rsidP="00CD202B">
      <w:pPr>
        <w:ind w:right="-756"/>
      </w:pPr>
      <w:r>
        <w:rPr>
          <w:vertAlign w:val="superscript"/>
        </w:rPr>
        <w:t xml:space="preserve">(nazwa i adres </w:t>
      </w:r>
      <w:r w:rsidR="00CB7F5C">
        <w:rPr>
          <w:vertAlign w:val="superscript"/>
        </w:rPr>
        <w:t>Wykonawcy</w:t>
      </w:r>
      <w:r>
        <w:rPr>
          <w:vertAlign w:val="superscript"/>
        </w:rPr>
        <w:t>)</w:t>
      </w:r>
      <w:r w:rsidR="00CB7F5C">
        <w:t xml:space="preserve">              </w:t>
      </w:r>
    </w:p>
    <w:p w:rsidR="00CA47D9" w:rsidRDefault="00CB7F5C" w:rsidP="00863E97">
      <w:pPr>
        <w:ind w:left="720"/>
        <w:jc w:val="center"/>
        <w:rPr>
          <w:b/>
          <w:bCs/>
        </w:rPr>
      </w:pPr>
      <w:r w:rsidRPr="00303F9B">
        <w:rPr>
          <w:b/>
          <w:bCs/>
        </w:rPr>
        <w:t xml:space="preserve">Wykaz </w:t>
      </w:r>
      <w:r w:rsidR="000A135F">
        <w:rPr>
          <w:b/>
          <w:bCs/>
        </w:rPr>
        <w:t xml:space="preserve">na potwierdzenie spełniania warunku </w:t>
      </w:r>
      <w:r w:rsidR="002428F0" w:rsidRPr="002428F0">
        <w:rPr>
          <w:b/>
          <w:bCs/>
        </w:rPr>
        <w:t xml:space="preserve">dot. </w:t>
      </w:r>
      <w:r w:rsidR="002428F0" w:rsidRPr="002428F0">
        <w:rPr>
          <w:b/>
        </w:rPr>
        <w:t>zdolności technicznej</w:t>
      </w:r>
      <w:r w:rsidR="002428F0">
        <w:rPr>
          <w:b/>
        </w:rPr>
        <w:t xml:space="preserve"> </w:t>
      </w:r>
    </w:p>
    <w:p w:rsidR="007D135C" w:rsidRPr="006E0D33" w:rsidRDefault="00020B80" w:rsidP="007D135C">
      <w:pPr>
        <w:ind w:left="720"/>
        <w:jc w:val="center"/>
        <w:rPr>
          <w:b/>
          <w:bCs/>
          <w:u w:val="single"/>
        </w:rPr>
      </w:pPr>
      <w:r>
        <w:rPr>
          <w:bCs/>
          <w:sz w:val="23"/>
        </w:rPr>
        <w:t>zrealizowanych lub realizowanych</w:t>
      </w:r>
      <w:r w:rsidRPr="000C32D1">
        <w:rPr>
          <w:bCs/>
          <w:sz w:val="23"/>
        </w:rPr>
        <w:t xml:space="preserve"> </w:t>
      </w:r>
      <w:r w:rsidR="004C1A20">
        <w:rPr>
          <w:bCs/>
          <w:sz w:val="23"/>
          <w:u w:val="single"/>
        </w:rPr>
        <w:t>czter</w:t>
      </w:r>
      <w:r w:rsidR="00E8526A">
        <w:rPr>
          <w:bCs/>
          <w:sz w:val="23"/>
          <w:u w:val="single"/>
        </w:rPr>
        <w:t>ech</w:t>
      </w:r>
      <w:r w:rsidR="004C1A20" w:rsidRPr="000C32D1">
        <w:rPr>
          <w:bCs/>
          <w:sz w:val="23"/>
        </w:rPr>
        <w:t xml:space="preserve"> zamówie</w:t>
      </w:r>
      <w:r w:rsidR="007B1D1B">
        <w:rPr>
          <w:bCs/>
          <w:sz w:val="23"/>
        </w:rPr>
        <w:t>ń</w:t>
      </w:r>
      <w:r w:rsidR="004C1A20" w:rsidRPr="000C32D1">
        <w:rPr>
          <w:bCs/>
          <w:sz w:val="23"/>
        </w:rPr>
        <w:t xml:space="preserve"> (</w:t>
      </w:r>
      <w:r w:rsidR="004C1A20">
        <w:rPr>
          <w:bCs/>
          <w:sz w:val="23"/>
        </w:rPr>
        <w:t>cztery</w:t>
      </w:r>
      <w:r w:rsidR="004C1A20" w:rsidRPr="000C32D1">
        <w:rPr>
          <w:bCs/>
          <w:sz w:val="23"/>
        </w:rPr>
        <w:t xml:space="preserve"> odrębne kontrakty) obejmując</w:t>
      </w:r>
      <w:r w:rsidR="007B1D1B">
        <w:rPr>
          <w:bCs/>
          <w:sz w:val="23"/>
        </w:rPr>
        <w:t>ych</w:t>
      </w:r>
      <w:r w:rsidR="004C1A20" w:rsidRPr="000C32D1">
        <w:rPr>
          <w:bCs/>
          <w:sz w:val="23"/>
        </w:rPr>
        <w:t xml:space="preserve"> swym zakresem </w:t>
      </w:r>
      <w:r w:rsidR="004C1A20">
        <w:rPr>
          <w:bCs/>
          <w:sz w:val="23"/>
        </w:rPr>
        <w:t xml:space="preserve">usługi prawne świadczone dla procesu inwestycyjnego – rozumianego jako przeprowadzenie przetargu po stronie Zamawiających /(udział po stronie Wykonawców) , wyłonienie/wybór wykonawcy oraz realizację robót budowlanych (zakres czynności opisano w przedmiocie zamówienia), w wyniku których zgodnie </w:t>
      </w:r>
      <w:r w:rsidR="004C1A20" w:rsidRPr="000C32D1">
        <w:rPr>
          <w:bCs/>
          <w:sz w:val="23"/>
        </w:rPr>
        <w:t xml:space="preserve">z przepisami prawa budowlanego </w:t>
      </w:r>
      <w:r w:rsidR="004C1A20">
        <w:rPr>
          <w:bCs/>
          <w:sz w:val="23"/>
        </w:rPr>
        <w:t>oddano inwestycję w użytkowanie –</w:t>
      </w:r>
      <w:r w:rsidR="004C1A20" w:rsidRPr="000C32D1">
        <w:rPr>
          <w:bCs/>
          <w:sz w:val="23"/>
        </w:rPr>
        <w:t xml:space="preserve"> </w:t>
      </w:r>
      <w:r w:rsidR="004C1A20">
        <w:rPr>
          <w:bCs/>
          <w:sz w:val="23"/>
        </w:rPr>
        <w:t xml:space="preserve">przy czym jego efektem były zrealizowane inwestycje budowlane, każda </w:t>
      </w:r>
      <w:r w:rsidR="004C1A20" w:rsidRPr="000C32D1">
        <w:rPr>
          <w:bCs/>
          <w:sz w:val="23"/>
        </w:rPr>
        <w:t xml:space="preserve">o wartości nie mniejszej niż </w:t>
      </w:r>
      <w:r w:rsidR="004C1A20">
        <w:rPr>
          <w:bCs/>
          <w:sz w:val="23"/>
        </w:rPr>
        <w:t>50.0</w:t>
      </w:r>
      <w:r w:rsidR="004C1A20" w:rsidRPr="000C32D1">
        <w:rPr>
          <w:bCs/>
          <w:sz w:val="23"/>
        </w:rPr>
        <w:t>00</w:t>
      </w:r>
      <w:r w:rsidR="004C1A20">
        <w:rPr>
          <w:bCs/>
          <w:sz w:val="23"/>
        </w:rPr>
        <w:t>.</w:t>
      </w:r>
      <w:r w:rsidR="004C1A20" w:rsidRPr="000C32D1">
        <w:rPr>
          <w:bCs/>
          <w:sz w:val="23"/>
        </w:rPr>
        <w:t xml:space="preserve">000,00 zł. brutto (słownie: </w:t>
      </w:r>
      <w:r w:rsidR="004C1A20">
        <w:rPr>
          <w:bCs/>
          <w:sz w:val="23"/>
        </w:rPr>
        <w:t xml:space="preserve">pięćdziesiąt milionów złotych), w tym przynajmniej </w:t>
      </w:r>
      <w:r w:rsidR="004C1A20">
        <w:rPr>
          <w:bCs/>
          <w:sz w:val="23"/>
          <w:u w:val="single"/>
        </w:rPr>
        <w:t>dwie</w:t>
      </w:r>
      <w:r w:rsidR="004C1A20">
        <w:rPr>
          <w:bCs/>
          <w:sz w:val="23"/>
        </w:rPr>
        <w:t xml:space="preserve"> inwestycje zrealizowane były/są w formule „zaprojektuj</w:t>
      </w:r>
      <w:r w:rsidR="007D135C">
        <w:rPr>
          <w:bCs/>
          <w:sz w:val="23"/>
        </w:rPr>
        <w:t xml:space="preserve"> i </w:t>
      </w:r>
      <w:r w:rsidR="004C1A20">
        <w:rPr>
          <w:bCs/>
          <w:sz w:val="23"/>
        </w:rPr>
        <w:t>wybuduj”</w:t>
      </w:r>
      <w:r w:rsidR="006B4917">
        <w:rPr>
          <w:bCs/>
          <w:sz w:val="23"/>
        </w:rPr>
        <w:t xml:space="preserve">, a </w:t>
      </w:r>
      <w:r w:rsidR="004C1A20">
        <w:rPr>
          <w:bCs/>
          <w:sz w:val="23"/>
        </w:rPr>
        <w:t xml:space="preserve">co najmniej </w:t>
      </w:r>
      <w:r w:rsidR="004C1A20" w:rsidRPr="004C1A20">
        <w:rPr>
          <w:bCs/>
          <w:sz w:val="23"/>
          <w:u w:val="single"/>
        </w:rPr>
        <w:t>dwie</w:t>
      </w:r>
      <w:r w:rsidR="004C1A20">
        <w:rPr>
          <w:bCs/>
          <w:sz w:val="23"/>
        </w:rPr>
        <w:t xml:space="preserve"> z ww. usług winny być wykonywane/wykonywane na rzecz podmiotów </w:t>
      </w:r>
    </w:p>
    <w:p w:rsidR="007D135C" w:rsidRDefault="004C1A20" w:rsidP="007D135C">
      <w:pPr>
        <w:ind w:left="720"/>
        <w:jc w:val="center"/>
        <w:rPr>
          <w:sz w:val="23"/>
          <w:szCs w:val="23"/>
        </w:rPr>
      </w:pPr>
      <w:r>
        <w:rPr>
          <w:bCs/>
          <w:sz w:val="23"/>
        </w:rPr>
        <w:t>administracji publicznej</w:t>
      </w:r>
    </w:p>
    <w:p w:rsidR="00AC421A" w:rsidRPr="006E0D33" w:rsidRDefault="00AC421A" w:rsidP="007D135C">
      <w:pPr>
        <w:ind w:left="720"/>
        <w:jc w:val="center"/>
        <w:rPr>
          <w:strike/>
          <w:sz w:val="23"/>
          <w:szCs w:val="23"/>
        </w:rPr>
      </w:pPr>
    </w:p>
    <w:tbl>
      <w:tblPr>
        <w:tblW w:w="11283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3"/>
        <w:gridCol w:w="3923"/>
        <w:gridCol w:w="2233"/>
        <w:gridCol w:w="2464"/>
        <w:gridCol w:w="1910"/>
      </w:tblGrid>
      <w:tr w:rsidR="00404AD2" w:rsidRPr="006E0D33" w:rsidTr="00404AD2">
        <w:trPr>
          <w:jc w:val="center"/>
        </w:trPr>
        <w:tc>
          <w:tcPr>
            <w:tcW w:w="753" w:type="dxa"/>
            <w:vAlign w:val="center"/>
          </w:tcPr>
          <w:p w:rsidR="00404AD2" w:rsidRPr="006E0D33" w:rsidRDefault="00404AD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404AD2" w:rsidRPr="006E0D33" w:rsidRDefault="00404AD2" w:rsidP="00863E97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Przedmiot usługi,</w:t>
            </w:r>
          </w:p>
          <w:p w:rsidR="00404AD2" w:rsidRPr="006E0D33" w:rsidRDefault="00404AD2" w:rsidP="00863E97">
            <w:pPr>
              <w:jc w:val="center"/>
              <w:rPr>
                <w:bCs/>
              </w:rPr>
            </w:pPr>
            <w:r w:rsidRPr="006E0D33">
              <w:rPr>
                <w:bCs/>
              </w:rPr>
              <w:t>w tym informacja o rodzaju i zakresie inwestycji budowlanej</w:t>
            </w:r>
          </w:p>
        </w:tc>
        <w:tc>
          <w:tcPr>
            <w:tcW w:w="2233" w:type="dxa"/>
            <w:vAlign w:val="center"/>
          </w:tcPr>
          <w:p w:rsidR="00404AD2" w:rsidRPr="006E0D33" w:rsidRDefault="00404AD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Nazwa i adres podmiotu na rzecz którego wykonywane są/były</w:t>
            </w:r>
          </w:p>
          <w:p w:rsidR="00404AD2" w:rsidRPr="006E0D33" w:rsidRDefault="00404AD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usługi prawne</w:t>
            </w:r>
          </w:p>
        </w:tc>
        <w:tc>
          <w:tcPr>
            <w:tcW w:w="2464" w:type="dxa"/>
            <w:vAlign w:val="center"/>
          </w:tcPr>
          <w:p w:rsidR="00404AD2" w:rsidRPr="006E0D33" w:rsidRDefault="00404AD2" w:rsidP="007F7DC3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 xml:space="preserve">Data wykonania </w:t>
            </w:r>
          </w:p>
          <w:p w:rsidR="00404AD2" w:rsidRPr="006E0D33" w:rsidRDefault="00404AD2" w:rsidP="007F7DC3">
            <w:pPr>
              <w:jc w:val="center"/>
              <w:rPr>
                <w:bCs/>
              </w:rPr>
            </w:pPr>
            <w:r w:rsidRPr="006E0D33">
              <w:rPr>
                <w:bCs/>
              </w:rPr>
              <w:t>od ….. do…..</w:t>
            </w:r>
          </w:p>
        </w:tc>
        <w:tc>
          <w:tcPr>
            <w:tcW w:w="1910" w:type="dxa"/>
            <w:vAlign w:val="center"/>
          </w:tcPr>
          <w:p w:rsidR="00AE2684" w:rsidRDefault="00AE2684">
            <w:pPr>
              <w:jc w:val="center"/>
              <w:rPr>
                <w:b/>
                <w:bCs/>
              </w:rPr>
            </w:pPr>
          </w:p>
          <w:p w:rsidR="00404AD2" w:rsidRPr="006E0D33" w:rsidRDefault="00404AD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Łączna wartość robót</w:t>
            </w:r>
          </w:p>
        </w:tc>
      </w:tr>
      <w:tr w:rsidR="00404AD2" w:rsidTr="00404AD2">
        <w:trPr>
          <w:jc w:val="center"/>
        </w:trPr>
        <w:tc>
          <w:tcPr>
            <w:tcW w:w="753" w:type="dxa"/>
          </w:tcPr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4.</w:t>
            </w: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5.</w:t>
            </w:r>
          </w:p>
          <w:p w:rsidR="00404AD2" w:rsidRPr="006E0D33" w:rsidRDefault="00404AD2">
            <w:pPr>
              <w:jc w:val="center"/>
              <w:rPr>
                <w:sz w:val="20"/>
                <w:szCs w:val="20"/>
              </w:rPr>
            </w:pPr>
          </w:p>
          <w:p w:rsidR="00404AD2" w:rsidRPr="00EB3E0E" w:rsidRDefault="00404AD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6.</w:t>
            </w:r>
          </w:p>
        </w:tc>
        <w:tc>
          <w:tcPr>
            <w:tcW w:w="3923" w:type="dxa"/>
          </w:tcPr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  <w:p w:rsidR="00404AD2" w:rsidRPr="00EB3E0E" w:rsidRDefault="00404AD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04AD2" w:rsidRDefault="00404AD2"/>
        </w:tc>
        <w:tc>
          <w:tcPr>
            <w:tcW w:w="2464" w:type="dxa"/>
          </w:tcPr>
          <w:p w:rsidR="00404AD2" w:rsidRDefault="00404AD2"/>
        </w:tc>
        <w:tc>
          <w:tcPr>
            <w:tcW w:w="1910" w:type="dxa"/>
          </w:tcPr>
          <w:p w:rsidR="00404AD2" w:rsidRDefault="00404AD2"/>
        </w:tc>
      </w:tr>
    </w:tbl>
    <w:p w:rsidR="00CB7F5C" w:rsidRPr="001D377B" w:rsidRDefault="00CB7F5C" w:rsidP="00CD202B">
      <w:pPr>
        <w:tabs>
          <w:tab w:val="left" w:pos="360"/>
        </w:tabs>
      </w:pPr>
      <w:r w:rsidRPr="00DF142E">
        <w:t xml:space="preserve">W załączeniu dowody, które potwierdzają, że </w:t>
      </w:r>
      <w:r w:rsidR="00DF142E" w:rsidRPr="00DF142E">
        <w:t>usługi zostały wykonane lub są wykonywane należycie, przy czym dowodami, o których mowa, są referencje bądź inne dokumenty wystawione przez</w:t>
      </w:r>
      <w:r w:rsidR="00DF142E">
        <w:t xml:space="preserve">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m-ce przed upływem terminu składania ofert</w:t>
      </w:r>
      <w:r>
        <w:t>.</w:t>
      </w:r>
    </w:p>
    <w:p w:rsidR="00CB7F5C" w:rsidRDefault="00CB7F5C" w:rsidP="00CD202B">
      <w:pPr>
        <w:ind w:right="-756"/>
        <w:rPr>
          <w:szCs w:val="20"/>
        </w:rPr>
      </w:pPr>
      <w:r>
        <w:t xml:space="preserve">...................................... , dnia .............                                                                                            </w:t>
      </w:r>
      <w:r>
        <w:rPr>
          <w:szCs w:val="20"/>
        </w:rPr>
        <w:t>.............................................................</w:t>
      </w:r>
    </w:p>
    <w:p w:rsidR="00D3674C" w:rsidRDefault="00CB7F5C" w:rsidP="00A530EC">
      <w:pPr>
        <w:ind w:right="-54"/>
        <w:jc w:val="right"/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:rsidR="00B95541" w:rsidRDefault="00B95541" w:rsidP="00A530EC">
      <w:pPr>
        <w:ind w:right="-54"/>
        <w:jc w:val="right"/>
      </w:pPr>
    </w:p>
    <w:p w:rsidR="00B95541" w:rsidRDefault="00B95541" w:rsidP="00A530EC">
      <w:pPr>
        <w:ind w:right="-54"/>
        <w:jc w:val="right"/>
      </w:pPr>
    </w:p>
    <w:p w:rsidR="00B95541" w:rsidRDefault="00B95541" w:rsidP="00A530EC">
      <w:pPr>
        <w:ind w:right="-54"/>
        <w:jc w:val="right"/>
      </w:pPr>
    </w:p>
    <w:p w:rsidR="00B95541" w:rsidRDefault="00B95541" w:rsidP="00B9554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  <w:r>
        <w:rPr>
          <w:b/>
          <w:i/>
        </w:rPr>
        <w:lastRenderedPageBreak/>
        <w:t>Załącznik Nr 4 do IWZ</w:t>
      </w:r>
    </w:p>
    <w:p w:rsidR="00606C7E" w:rsidRDefault="00606C7E" w:rsidP="00B9554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  <w:r>
        <w:rPr>
          <w:b/>
          <w:i/>
        </w:rPr>
        <w:t>/</w:t>
      </w:r>
    </w:p>
    <w:p w:rsidR="00606C7E" w:rsidRDefault="00606C7E" w:rsidP="00B9554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  <w:r>
        <w:rPr>
          <w:b/>
          <w:i/>
        </w:rPr>
        <w:t>Załącznik Nr U2</w:t>
      </w:r>
    </w:p>
    <w:p w:rsidR="00606C7E" w:rsidRDefault="00606C7E" w:rsidP="00606C7E">
      <w:pPr>
        <w:jc w:val="right"/>
      </w:pPr>
      <w:r w:rsidRPr="00B97EDA">
        <w:t>do umowy nr ….................</w:t>
      </w:r>
    </w:p>
    <w:p w:rsidR="00606C7E" w:rsidRPr="00B97EDA" w:rsidRDefault="00606C7E" w:rsidP="00606C7E">
      <w:pPr>
        <w:jc w:val="right"/>
        <w:rPr>
          <w:b/>
          <w:u w:val="single"/>
        </w:rPr>
      </w:pPr>
      <w:r>
        <w:t>z dnia ……………….</w:t>
      </w:r>
    </w:p>
    <w:p w:rsidR="00606C7E" w:rsidRDefault="00606C7E" w:rsidP="00B95541">
      <w:pPr>
        <w:widowControl w:val="0"/>
        <w:tabs>
          <w:tab w:val="left" w:pos="3686"/>
        </w:tabs>
        <w:spacing w:line="336" w:lineRule="atLeast"/>
        <w:jc w:val="right"/>
      </w:pPr>
    </w:p>
    <w:p w:rsidR="00B95541" w:rsidRDefault="00B95541" w:rsidP="00B95541">
      <w:pPr>
        <w:ind w:right="-756"/>
      </w:pPr>
      <w:r>
        <w:t xml:space="preserve">........................................... </w:t>
      </w:r>
    </w:p>
    <w:p w:rsidR="00B95541" w:rsidRDefault="00B95541" w:rsidP="00B95541">
      <w:pPr>
        <w:ind w:right="-756"/>
      </w:pPr>
      <w:r>
        <w:rPr>
          <w:vertAlign w:val="superscript"/>
        </w:rPr>
        <w:t>(nazwa i adres Wykonawcy)</w:t>
      </w:r>
      <w:r>
        <w:t xml:space="preserve">              </w:t>
      </w:r>
    </w:p>
    <w:p w:rsidR="00B95541" w:rsidRDefault="00441975" w:rsidP="00B95541">
      <w:pPr>
        <w:ind w:left="720"/>
        <w:jc w:val="center"/>
        <w:rPr>
          <w:b/>
          <w:bCs/>
        </w:rPr>
      </w:pPr>
      <w:r w:rsidRPr="006E0D33">
        <w:rPr>
          <w:b/>
          <w:bCs/>
        </w:rPr>
        <w:t xml:space="preserve">Wykaz na potwierdzenie spełniania warunku dot. </w:t>
      </w:r>
      <w:r w:rsidRPr="006E0D33">
        <w:rPr>
          <w:b/>
        </w:rPr>
        <w:t>zdolności zawodowej</w:t>
      </w:r>
      <w:r w:rsidR="003A3F77">
        <w:rPr>
          <w:b/>
        </w:rPr>
        <w:t xml:space="preserve"> / </w:t>
      </w:r>
      <w:r w:rsidR="00B95541" w:rsidRPr="00303F9B">
        <w:rPr>
          <w:b/>
          <w:bCs/>
        </w:rPr>
        <w:t xml:space="preserve">Wykaz </w:t>
      </w:r>
      <w:r w:rsidR="00B95541">
        <w:rPr>
          <w:b/>
          <w:bCs/>
        </w:rPr>
        <w:t xml:space="preserve">osób przewidzianych do realizacji zamówienia </w:t>
      </w:r>
      <w:r w:rsidR="00606C7E">
        <w:rPr>
          <w:b/>
          <w:bCs/>
        </w:rPr>
        <w:t>*</w:t>
      </w:r>
    </w:p>
    <w:p w:rsidR="00B95541" w:rsidRDefault="00B95541" w:rsidP="00B95541">
      <w:pPr>
        <w:ind w:left="720"/>
        <w:jc w:val="center"/>
        <w:rPr>
          <w:b/>
          <w:bCs/>
        </w:rPr>
      </w:pPr>
    </w:p>
    <w:p w:rsidR="00441975" w:rsidRDefault="00441975" w:rsidP="00441975">
      <w:pPr>
        <w:ind w:right="-54"/>
        <w:jc w:val="center"/>
      </w:pPr>
    </w:p>
    <w:tbl>
      <w:tblPr>
        <w:tblStyle w:val="Tabela-Siatka"/>
        <w:tblW w:w="0" w:type="auto"/>
        <w:tblLook w:val="04A0"/>
      </w:tblPr>
      <w:tblGrid>
        <w:gridCol w:w="1490"/>
        <w:gridCol w:w="1983"/>
        <w:gridCol w:w="2447"/>
        <w:gridCol w:w="2552"/>
        <w:gridCol w:w="3118"/>
        <w:gridCol w:w="2410"/>
      </w:tblGrid>
      <w:tr w:rsidR="00441975" w:rsidTr="003A3F77">
        <w:tc>
          <w:tcPr>
            <w:tcW w:w="1490" w:type="dxa"/>
          </w:tcPr>
          <w:p w:rsidR="00441975" w:rsidRPr="00795020" w:rsidRDefault="00441975" w:rsidP="00441975">
            <w:pPr>
              <w:ind w:right="-54"/>
              <w:jc w:val="center"/>
              <w:rPr>
                <w:sz w:val="22"/>
                <w:szCs w:val="22"/>
              </w:rPr>
            </w:pPr>
            <w:r w:rsidRPr="00795020">
              <w:rPr>
                <w:sz w:val="22"/>
                <w:szCs w:val="22"/>
              </w:rPr>
              <w:t>Imię i Nazwisko</w:t>
            </w:r>
          </w:p>
        </w:tc>
        <w:tc>
          <w:tcPr>
            <w:tcW w:w="1983" w:type="dxa"/>
          </w:tcPr>
          <w:p w:rsidR="00441975" w:rsidRPr="00795020" w:rsidRDefault="00441975" w:rsidP="00441975">
            <w:pPr>
              <w:ind w:right="-54"/>
              <w:jc w:val="center"/>
              <w:rPr>
                <w:sz w:val="22"/>
                <w:szCs w:val="22"/>
              </w:rPr>
            </w:pPr>
            <w:r w:rsidRPr="00795020">
              <w:rPr>
                <w:sz w:val="22"/>
                <w:szCs w:val="22"/>
              </w:rPr>
              <w:t>wykształcenie</w:t>
            </w:r>
          </w:p>
        </w:tc>
        <w:tc>
          <w:tcPr>
            <w:tcW w:w="2447" w:type="dxa"/>
          </w:tcPr>
          <w:p w:rsidR="00441975" w:rsidRPr="00795020" w:rsidRDefault="00441975" w:rsidP="00441975">
            <w:pPr>
              <w:ind w:right="-54"/>
              <w:jc w:val="center"/>
              <w:rPr>
                <w:sz w:val="22"/>
                <w:szCs w:val="22"/>
              </w:rPr>
            </w:pPr>
            <w:r w:rsidRPr="00795020">
              <w:rPr>
                <w:sz w:val="22"/>
                <w:szCs w:val="22"/>
              </w:rPr>
              <w:t xml:space="preserve">Kwalifikacje/uprawnienia </w:t>
            </w:r>
          </w:p>
        </w:tc>
        <w:tc>
          <w:tcPr>
            <w:tcW w:w="2552" w:type="dxa"/>
          </w:tcPr>
          <w:p w:rsidR="00441975" w:rsidRPr="00795020" w:rsidRDefault="00441975" w:rsidP="00441975">
            <w:pPr>
              <w:ind w:right="-54"/>
              <w:jc w:val="center"/>
              <w:rPr>
                <w:sz w:val="22"/>
                <w:szCs w:val="22"/>
              </w:rPr>
            </w:pPr>
            <w:r w:rsidRPr="00795020">
              <w:rPr>
                <w:sz w:val="22"/>
                <w:szCs w:val="22"/>
              </w:rPr>
              <w:t>doświadczenie</w:t>
            </w:r>
          </w:p>
        </w:tc>
        <w:tc>
          <w:tcPr>
            <w:tcW w:w="3118" w:type="dxa"/>
          </w:tcPr>
          <w:p w:rsidR="00441975" w:rsidRPr="00795020" w:rsidRDefault="00441975" w:rsidP="00441975">
            <w:pPr>
              <w:ind w:right="-54"/>
              <w:jc w:val="center"/>
              <w:rPr>
                <w:sz w:val="22"/>
                <w:szCs w:val="22"/>
              </w:rPr>
            </w:pPr>
            <w:r w:rsidRPr="00795020">
              <w:rPr>
                <w:sz w:val="22"/>
                <w:szCs w:val="22"/>
              </w:rPr>
              <w:t xml:space="preserve">Zakres czynności dla </w:t>
            </w:r>
            <w:r>
              <w:rPr>
                <w:sz w:val="22"/>
                <w:szCs w:val="22"/>
              </w:rPr>
              <w:t>niniejsz</w:t>
            </w:r>
            <w:r w:rsidRPr="00795020">
              <w:rPr>
                <w:sz w:val="22"/>
                <w:szCs w:val="22"/>
              </w:rPr>
              <w:t>ego zadania</w:t>
            </w:r>
          </w:p>
        </w:tc>
        <w:tc>
          <w:tcPr>
            <w:tcW w:w="2410" w:type="dxa"/>
          </w:tcPr>
          <w:p w:rsidR="00441975" w:rsidRPr="00795020" w:rsidRDefault="00441975" w:rsidP="00441975">
            <w:pPr>
              <w:ind w:right="-54"/>
              <w:jc w:val="center"/>
              <w:rPr>
                <w:sz w:val="22"/>
                <w:szCs w:val="22"/>
              </w:rPr>
            </w:pPr>
            <w:r w:rsidRPr="00795020">
              <w:rPr>
                <w:sz w:val="22"/>
                <w:szCs w:val="22"/>
              </w:rPr>
              <w:t>Podstawa dysponowania</w:t>
            </w:r>
          </w:p>
        </w:tc>
      </w:tr>
      <w:tr w:rsidR="00441975" w:rsidTr="003A3F77">
        <w:tc>
          <w:tcPr>
            <w:tcW w:w="1490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1983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47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552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3118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10" w:type="dxa"/>
          </w:tcPr>
          <w:p w:rsidR="00441975" w:rsidRDefault="00441975" w:rsidP="00441975">
            <w:pPr>
              <w:ind w:right="-54"/>
              <w:jc w:val="center"/>
            </w:pPr>
          </w:p>
        </w:tc>
      </w:tr>
      <w:tr w:rsidR="00441975" w:rsidTr="003A3F77">
        <w:tc>
          <w:tcPr>
            <w:tcW w:w="1490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1983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47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552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3118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10" w:type="dxa"/>
          </w:tcPr>
          <w:p w:rsidR="00441975" w:rsidRDefault="00441975" w:rsidP="00441975">
            <w:pPr>
              <w:ind w:right="-54"/>
              <w:jc w:val="center"/>
            </w:pPr>
          </w:p>
        </w:tc>
      </w:tr>
      <w:tr w:rsidR="00441975" w:rsidTr="003A3F77">
        <w:tc>
          <w:tcPr>
            <w:tcW w:w="1490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1983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47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552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3118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10" w:type="dxa"/>
          </w:tcPr>
          <w:p w:rsidR="00441975" w:rsidRDefault="00441975" w:rsidP="00441975">
            <w:pPr>
              <w:ind w:right="-54"/>
              <w:jc w:val="center"/>
            </w:pPr>
          </w:p>
        </w:tc>
      </w:tr>
      <w:tr w:rsidR="00441975" w:rsidTr="003A3F77">
        <w:tc>
          <w:tcPr>
            <w:tcW w:w="1490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1983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47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552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3118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10" w:type="dxa"/>
          </w:tcPr>
          <w:p w:rsidR="00441975" w:rsidRDefault="00441975" w:rsidP="00441975">
            <w:pPr>
              <w:ind w:right="-54"/>
              <w:jc w:val="center"/>
            </w:pPr>
          </w:p>
        </w:tc>
      </w:tr>
      <w:tr w:rsidR="00441975" w:rsidTr="003A3F77">
        <w:tc>
          <w:tcPr>
            <w:tcW w:w="1490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1983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47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552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3118" w:type="dxa"/>
          </w:tcPr>
          <w:p w:rsidR="00441975" w:rsidRDefault="00441975" w:rsidP="00441975">
            <w:pPr>
              <w:ind w:right="-54"/>
              <w:jc w:val="center"/>
            </w:pPr>
          </w:p>
        </w:tc>
        <w:tc>
          <w:tcPr>
            <w:tcW w:w="2410" w:type="dxa"/>
          </w:tcPr>
          <w:p w:rsidR="00441975" w:rsidRDefault="00441975" w:rsidP="00441975">
            <w:pPr>
              <w:ind w:right="-54"/>
              <w:jc w:val="center"/>
            </w:pPr>
          </w:p>
        </w:tc>
      </w:tr>
    </w:tbl>
    <w:p w:rsidR="00441975" w:rsidRDefault="00441975" w:rsidP="00441975">
      <w:pPr>
        <w:ind w:right="-54"/>
        <w:jc w:val="both"/>
      </w:pPr>
    </w:p>
    <w:p w:rsidR="00441975" w:rsidRDefault="00441975" w:rsidP="00441975">
      <w:pPr>
        <w:ind w:right="-54"/>
        <w:jc w:val="both"/>
      </w:pPr>
      <w:r w:rsidRPr="00536329">
        <w:t>Wykaz osób</w:t>
      </w:r>
      <w:r>
        <w:t>,</w:t>
      </w:r>
      <w:r w:rsidRPr="002428F0">
        <w:rPr>
          <w:b/>
          <w:bCs/>
        </w:rPr>
        <w:t xml:space="preserve"> </w:t>
      </w:r>
      <w:r>
        <w:t>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95541" w:rsidRDefault="00B95541" w:rsidP="00A530EC">
      <w:pPr>
        <w:ind w:right="-54"/>
        <w:jc w:val="right"/>
      </w:pPr>
    </w:p>
    <w:p w:rsidR="000A135F" w:rsidRDefault="000A135F" w:rsidP="00A530EC">
      <w:pPr>
        <w:ind w:right="-54"/>
        <w:jc w:val="right"/>
      </w:pPr>
    </w:p>
    <w:p w:rsidR="000A135F" w:rsidRDefault="000A135F" w:rsidP="00A530EC">
      <w:pPr>
        <w:ind w:right="-54"/>
        <w:jc w:val="right"/>
      </w:pPr>
    </w:p>
    <w:p w:rsidR="00536329" w:rsidRDefault="00536329" w:rsidP="007B1D1B">
      <w:pPr>
        <w:ind w:right="-54"/>
      </w:pPr>
    </w:p>
    <w:sectPr w:rsidR="00536329" w:rsidSect="007B1D1B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07" w:rsidRDefault="009E3007">
      <w:r>
        <w:separator/>
      </w:r>
    </w:p>
  </w:endnote>
  <w:endnote w:type="continuationSeparator" w:id="0">
    <w:p w:rsidR="009E3007" w:rsidRDefault="009E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07" w:rsidRDefault="009E3007" w:rsidP="00BA7E51">
    <w:pPr>
      <w:pStyle w:val="Stopka"/>
      <w:jc w:val="right"/>
    </w:pPr>
    <w:r>
      <w:rPr>
        <w:lang w:val="pl-PL"/>
      </w:rP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7FC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7FCA">
      <w:rPr>
        <w:b/>
        <w:bCs/>
        <w:noProof/>
      </w:rPr>
      <w:t>22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07" w:rsidRDefault="009E3007">
      <w:r>
        <w:separator/>
      </w:r>
    </w:p>
  </w:footnote>
  <w:footnote w:type="continuationSeparator" w:id="0">
    <w:p w:rsidR="009E3007" w:rsidRDefault="009E3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3364E27"/>
    <w:multiLevelType w:val="multilevel"/>
    <w:tmpl w:val="F006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8F958E6"/>
    <w:multiLevelType w:val="hybridMultilevel"/>
    <w:tmpl w:val="83A60DAE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0AA20CC5"/>
    <w:multiLevelType w:val="hybridMultilevel"/>
    <w:tmpl w:val="4AE6E736"/>
    <w:lvl w:ilvl="0" w:tplc="04150017">
      <w:start w:val="1"/>
      <w:numFmt w:val="lowerLetter"/>
      <w:lvlText w:val="%1)"/>
      <w:lvlJc w:val="left"/>
      <w:pPr>
        <w:ind w:left="1533" w:hanging="360"/>
      </w:p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2">
    <w:nsid w:val="0BBA182F"/>
    <w:multiLevelType w:val="hybridMultilevel"/>
    <w:tmpl w:val="F92A7FE6"/>
    <w:lvl w:ilvl="0" w:tplc="8F7C21AA">
      <w:start w:val="1"/>
      <w:numFmt w:val="decimal"/>
      <w:lvlText w:val="18.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342FA"/>
    <w:multiLevelType w:val="multilevel"/>
    <w:tmpl w:val="F006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2B97F99"/>
    <w:multiLevelType w:val="hybridMultilevel"/>
    <w:tmpl w:val="D1203B8E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5">
    <w:nsid w:val="14220A56"/>
    <w:multiLevelType w:val="multilevel"/>
    <w:tmpl w:val="19FAE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6B47B2"/>
    <w:multiLevelType w:val="hybridMultilevel"/>
    <w:tmpl w:val="5FA49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46FA9"/>
    <w:multiLevelType w:val="multilevel"/>
    <w:tmpl w:val="CCBC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CA60DD0"/>
    <w:multiLevelType w:val="hybridMultilevel"/>
    <w:tmpl w:val="2A7431F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D6D1D"/>
    <w:multiLevelType w:val="multilevel"/>
    <w:tmpl w:val="F006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31A3A39"/>
    <w:multiLevelType w:val="hybridMultilevel"/>
    <w:tmpl w:val="B40470AC"/>
    <w:lvl w:ilvl="0" w:tplc="4420D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5">
    <w:nsid w:val="4F652798"/>
    <w:multiLevelType w:val="multilevel"/>
    <w:tmpl w:val="740EE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0076900"/>
    <w:multiLevelType w:val="multilevel"/>
    <w:tmpl w:val="F006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0592759"/>
    <w:multiLevelType w:val="hybridMultilevel"/>
    <w:tmpl w:val="855C7B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A34A3"/>
    <w:multiLevelType w:val="hybridMultilevel"/>
    <w:tmpl w:val="14A44F9E"/>
    <w:lvl w:ilvl="0" w:tplc="C0F4070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DF29C2"/>
    <w:multiLevelType w:val="hybridMultilevel"/>
    <w:tmpl w:val="5F9A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65434"/>
    <w:multiLevelType w:val="hybridMultilevel"/>
    <w:tmpl w:val="6D7239B6"/>
    <w:lvl w:ilvl="0" w:tplc="578C0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C0F5F"/>
    <w:multiLevelType w:val="hybridMultilevel"/>
    <w:tmpl w:val="E3107FCA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8934BC"/>
    <w:multiLevelType w:val="singleLevel"/>
    <w:tmpl w:val="ECAC31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5">
    <w:nsid w:val="66422E4C"/>
    <w:multiLevelType w:val="hybridMultilevel"/>
    <w:tmpl w:val="C9149CA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CE675F2"/>
    <w:multiLevelType w:val="hybridMultilevel"/>
    <w:tmpl w:val="3958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65FF5"/>
    <w:multiLevelType w:val="hybridMultilevel"/>
    <w:tmpl w:val="F4C02B98"/>
    <w:lvl w:ilvl="0" w:tplc="C0F4070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4A63EC"/>
    <w:multiLevelType w:val="hybridMultilevel"/>
    <w:tmpl w:val="77B01CA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9">
    <w:nsid w:val="734F7CA9"/>
    <w:multiLevelType w:val="hybridMultilevel"/>
    <w:tmpl w:val="4928FF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C8003A"/>
    <w:multiLevelType w:val="hybridMultilevel"/>
    <w:tmpl w:val="E534A2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AF9EB3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10249"/>
    <w:multiLevelType w:val="multilevel"/>
    <w:tmpl w:val="9A08C53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2">
    <w:nsid w:val="79562F42"/>
    <w:multiLevelType w:val="multilevel"/>
    <w:tmpl w:val="F006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D04C1"/>
    <w:multiLevelType w:val="hybridMultilevel"/>
    <w:tmpl w:val="AEEC07D4"/>
    <w:lvl w:ilvl="0" w:tplc="1F08BD6A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33CF6"/>
    <w:multiLevelType w:val="hybridMultilevel"/>
    <w:tmpl w:val="C9AA3488"/>
    <w:lvl w:ilvl="0" w:tplc="FEF47C02">
      <w:start w:val="1"/>
      <w:numFmt w:val="decimal"/>
      <w:lvlText w:val="17.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4E277C"/>
    <w:multiLevelType w:val="hybridMultilevel"/>
    <w:tmpl w:val="12AA6D94"/>
    <w:lvl w:ilvl="0" w:tplc="4D0AF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47DDE"/>
    <w:multiLevelType w:val="hybridMultilevel"/>
    <w:tmpl w:val="F1BEA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C4D2D"/>
    <w:multiLevelType w:val="multilevel"/>
    <w:tmpl w:val="6CDC9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16"/>
  </w:num>
  <w:num w:numId="5">
    <w:abstractNumId w:val="15"/>
  </w:num>
  <w:num w:numId="6">
    <w:abstractNumId w:val="41"/>
  </w:num>
  <w:num w:numId="7">
    <w:abstractNumId w:val="40"/>
  </w:num>
  <w:num w:numId="8">
    <w:abstractNumId w:val="43"/>
  </w:num>
  <w:num w:numId="9">
    <w:abstractNumId w:val="23"/>
  </w:num>
  <w:num w:numId="10">
    <w:abstractNumId w:val="48"/>
  </w:num>
  <w:num w:numId="11">
    <w:abstractNumId w:val="44"/>
  </w:num>
  <w:num w:numId="12">
    <w:abstractNumId w:val="38"/>
  </w:num>
  <w:num w:numId="13">
    <w:abstractNumId w:val="31"/>
  </w:num>
  <w:num w:numId="14">
    <w:abstractNumId w:val="19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</w:num>
  <w:num w:numId="23">
    <w:abstractNumId w:val="36"/>
  </w:num>
  <w:num w:numId="24">
    <w:abstractNumId w:val="30"/>
  </w:num>
  <w:num w:numId="25">
    <w:abstractNumId w:val="35"/>
  </w:num>
  <w:num w:numId="26">
    <w:abstractNumId w:val="10"/>
  </w:num>
  <w:num w:numId="27">
    <w:abstractNumId w:val="46"/>
  </w:num>
  <w:num w:numId="28">
    <w:abstractNumId w:val="27"/>
  </w:num>
  <w:num w:numId="29">
    <w:abstractNumId w:val="17"/>
  </w:num>
  <w:num w:numId="30">
    <w:abstractNumId w:val="39"/>
  </w:num>
  <w:num w:numId="31">
    <w:abstractNumId w:val="11"/>
  </w:num>
  <w:num w:numId="32">
    <w:abstractNumId w:val="47"/>
  </w:num>
  <w:num w:numId="33">
    <w:abstractNumId w:val="29"/>
  </w:num>
  <w:num w:numId="34">
    <w:abstractNumId w:val="22"/>
  </w:num>
  <w:num w:numId="35">
    <w:abstractNumId w:val="28"/>
  </w:num>
  <w:num w:numId="36">
    <w:abstractNumId w:val="37"/>
  </w:num>
  <w:num w:numId="37">
    <w:abstractNumId w:val="12"/>
  </w:num>
  <w:num w:numId="38">
    <w:abstractNumId w:val="45"/>
  </w:num>
  <w:num w:numId="3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2392"/>
    <w:rsid w:val="00005309"/>
    <w:rsid w:val="00005483"/>
    <w:rsid w:val="00007475"/>
    <w:rsid w:val="00010DC4"/>
    <w:rsid w:val="00011999"/>
    <w:rsid w:val="000121D7"/>
    <w:rsid w:val="000137FB"/>
    <w:rsid w:val="00013993"/>
    <w:rsid w:val="00015835"/>
    <w:rsid w:val="0001675B"/>
    <w:rsid w:val="00017957"/>
    <w:rsid w:val="00020B80"/>
    <w:rsid w:val="00024158"/>
    <w:rsid w:val="000241B3"/>
    <w:rsid w:val="00024D7B"/>
    <w:rsid w:val="0002581A"/>
    <w:rsid w:val="00025F43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513"/>
    <w:rsid w:val="00037BED"/>
    <w:rsid w:val="00040165"/>
    <w:rsid w:val="00040400"/>
    <w:rsid w:val="000413C7"/>
    <w:rsid w:val="0004147D"/>
    <w:rsid w:val="00042777"/>
    <w:rsid w:val="00042966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B42"/>
    <w:rsid w:val="000505CD"/>
    <w:rsid w:val="00053B9F"/>
    <w:rsid w:val="00054570"/>
    <w:rsid w:val="000550B6"/>
    <w:rsid w:val="0005512C"/>
    <w:rsid w:val="00055188"/>
    <w:rsid w:val="00055205"/>
    <w:rsid w:val="00056E84"/>
    <w:rsid w:val="00057078"/>
    <w:rsid w:val="000572D0"/>
    <w:rsid w:val="000574D2"/>
    <w:rsid w:val="00057D87"/>
    <w:rsid w:val="00060176"/>
    <w:rsid w:val="00061C59"/>
    <w:rsid w:val="00062092"/>
    <w:rsid w:val="00062321"/>
    <w:rsid w:val="0006234C"/>
    <w:rsid w:val="00064000"/>
    <w:rsid w:val="00064099"/>
    <w:rsid w:val="0006450A"/>
    <w:rsid w:val="0006590A"/>
    <w:rsid w:val="0006598C"/>
    <w:rsid w:val="0006654C"/>
    <w:rsid w:val="00066D79"/>
    <w:rsid w:val="00067021"/>
    <w:rsid w:val="000671FB"/>
    <w:rsid w:val="00067959"/>
    <w:rsid w:val="00070BBB"/>
    <w:rsid w:val="00071312"/>
    <w:rsid w:val="00071852"/>
    <w:rsid w:val="00072DFD"/>
    <w:rsid w:val="00074982"/>
    <w:rsid w:val="00075770"/>
    <w:rsid w:val="00075833"/>
    <w:rsid w:val="00075A93"/>
    <w:rsid w:val="00076E49"/>
    <w:rsid w:val="00080782"/>
    <w:rsid w:val="00080C36"/>
    <w:rsid w:val="000812B8"/>
    <w:rsid w:val="00081F55"/>
    <w:rsid w:val="00081F5D"/>
    <w:rsid w:val="0008225B"/>
    <w:rsid w:val="00083044"/>
    <w:rsid w:val="000842E7"/>
    <w:rsid w:val="0008457D"/>
    <w:rsid w:val="00084FCC"/>
    <w:rsid w:val="00085FC9"/>
    <w:rsid w:val="00086868"/>
    <w:rsid w:val="000869F5"/>
    <w:rsid w:val="00086DAD"/>
    <w:rsid w:val="00087565"/>
    <w:rsid w:val="00090946"/>
    <w:rsid w:val="00091632"/>
    <w:rsid w:val="00092879"/>
    <w:rsid w:val="0009302E"/>
    <w:rsid w:val="00093A82"/>
    <w:rsid w:val="00095BFF"/>
    <w:rsid w:val="00096C53"/>
    <w:rsid w:val="000A0B61"/>
    <w:rsid w:val="000A135F"/>
    <w:rsid w:val="000A3CB3"/>
    <w:rsid w:val="000A469A"/>
    <w:rsid w:val="000A4968"/>
    <w:rsid w:val="000A4C0A"/>
    <w:rsid w:val="000A6ADE"/>
    <w:rsid w:val="000A6E1B"/>
    <w:rsid w:val="000A79B4"/>
    <w:rsid w:val="000B0D3E"/>
    <w:rsid w:val="000B0D7E"/>
    <w:rsid w:val="000B123C"/>
    <w:rsid w:val="000B2BF0"/>
    <w:rsid w:val="000B3A79"/>
    <w:rsid w:val="000B5B26"/>
    <w:rsid w:val="000B5BB9"/>
    <w:rsid w:val="000B747D"/>
    <w:rsid w:val="000C01EC"/>
    <w:rsid w:val="000C0785"/>
    <w:rsid w:val="000C149B"/>
    <w:rsid w:val="000C1872"/>
    <w:rsid w:val="000C1D32"/>
    <w:rsid w:val="000C32D1"/>
    <w:rsid w:val="000C3F23"/>
    <w:rsid w:val="000C495F"/>
    <w:rsid w:val="000C6697"/>
    <w:rsid w:val="000C6A52"/>
    <w:rsid w:val="000C6C47"/>
    <w:rsid w:val="000C7392"/>
    <w:rsid w:val="000D0132"/>
    <w:rsid w:val="000D1F3E"/>
    <w:rsid w:val="000D260A"/>
    <w:rsid w:val="000D409F"/>
    <w:rsid w:val="000D5668"/>
    <w:rsid w:val="000D67F1"/>
    <w:rsid w:val="000D70DF"/>
    <w:rsid w:val="000D760E"/>
    <w:rsid w:val="000D76B3"/>
    <w:rsid w:val="000E01AE"/>
    <w:rsid w:val="000E2266"/>
    <w:rsid w:val="000E2C72"/>
    <w:rsid w:val="000E3015"/>
    <w:rsid w:val="000E3552"/>
    <w:rsid w:val="000E3606"/>
    <w:rsid w:val="000E3F92"/>
    <w:rsid w:val="000E49E4"/>
    <w:rsid w:val="000E5AEA"/>
    <w:rsid w:val="000E7B49"/>
    <w:rsid w:val="000E7CF2"/>
    <w:rsid w:val="000F14AF"/>
    <w:rsid w:val="000F17D4"/>
    <w:rsid w:val="000F39C9"/>
    <w:rsid w:val="000F3DA6"/>
    <w:rsid w:val="000F4476"/>
    <w:rsid w:val="000F461F"/>
    <w:rsid w:val="000F4D28"/>
    <w:rsid w:val="000F550A"/>
    <w:rsid w:val="000F5C48"/>
    <w:rsid w:val="000F63F9"/>
    <w:rsid w:val="000F668A"/>
    <w:rsid w:val="000F6EF8"/>
    <w:rsid w:val="000F6F74"/>
    <w:rsid w:val="00100169"/>
    <w:rsid w:val="001004C6"/>
    <w:rsid w:val="0010070E"/>
    <w:rsid w:val="0010163F"/>
    <w:rsid w:val="00101CB2"/>
    <w:rsid w:val="00101F73"/>
    <w:rsid w:val="0010245B"/>
    <w:rsid w:val="00102A60"/>
    <w:rsid w:val="00102B9C"/>
    <w:rsid w:val="00102CD0"/>
    <w:rsid w:val="00103A91"/>
    <w:rsid w:val="00103AFC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3B99"/>
    <w:rsid w:val="00115123"/>
    <w:rsid w:val="00115F1A"/>
    <w:rsid w:val="00115F24"/>
    <w:rsid w:val="00116B75"/>
    <w:rsid w:val="00117649"/>
    <w:rsid w:val="001176F8"/>
    <w:rsid w:val="001200C1"/>
    <w:rsid w:val="0012232A"/>
    <w:rsid w:val="0012538D"/>
    <w:rsid w:val="0012540F"/>
    <w:rsid w:val="00125AAB"/>
    <w:rsid w:val="00126248"/>
    <w:rsid w:val="00130428"/>
    <w:rsid w:val="001304AC"/>
    <w:rsid w:val="00132079"/>
    <w:rsid w:val="0013330B"/>
    <w:rsid w:val="00134379"/>
    <w:rsid w:val="0013505E"/>
    <w:rsid w:val="001350E0"/>
    <w:rsid w:val="00135491"/>
    <w:rsid w:val="0013628F"/>
    <w:rsid w:val="0013799F"/>
    <w:rsid w:val="00140F73"/>
    <w:rsid w:val="0014124B"/>
    <w:rsid w:val="0014148C"/>
    <w:rsid w:val="001416B4"/>
    <w:rsid w:val="00141E41"/>
    <w:rsid w:val="00142651"/>
    <w:rsid w:val="00143701"/>
    <w:rsid w:val="001440FF"/>
    <w:rsid w:val="0014431E"/>
    <w:rsid w:val="001449C3"/>
    <w:rsid w:val="00144C31"/>
    <w:rsid w:val="00145511"/>
    <w:rsid w:val="00145580"/>
    <w:rsid w:val="00145917"/>
    <w:rsid w:val="00145AA7"/>
    <w:rsid w:val="00145DA3"/>
    <w:rsid w:val="00146001"/>
    <w:rsid w:val="00146215"/>
    <w:rsid w:val="001462E8"/>
    <w:rsid w:val="00146FE5"/>
    <w:rsid w:val="00147980"/>
    <w:rsid w:val="00147CC9"/>
    <w:rsid w:val="00151381"/>
    <w:rsid w:val="001540A5"/>
    <w:rsid w:val="001540A9"/>
    <w:rsid w:val="00154321"/>
    <w:rsid w:val="00155260"/>
    <w:rsid w:val="00157525"/>
    <w:rsid w:val="00157D4F"/>
    <w:rsid w:val="00157E2C"/>
    <w:rsid w:val="00157E2E"/>
    <w:rsid w:val="0016017F"/>
    <w:rsid w:val="0016231B"/>
    <w:rsid w:val="00163550"/>
    <w:rsid w:val="00163552"/>
    <w:rsid w:val="001639A2"/>
    <w:rsid w:val="0016585D"/>
    <w:rsid w:val="001675D8"/>
    <w:rsid w:val="00167734"/>
    <w:rsid w:val="00167F01"/>
    <w:rsid w:val="001708D7"/>
    <w:rsid w:val="00172275"/>
    <w:rsid w:val="00172F30"/>
    <w:rsid w:val="0017360B"/>
    <w:rsid w:val="00173B9B"/>
    <w:rsid w:val="001742CF"/>
    <w:rsid w:val="0017456E"/>
    <w:rsid w:val="0017461B"/>
    <w:rsid w:val="00176369"/>
    <w:rsid w:val="00176C13"/>
    <w:rsid w:val="00177B63"/>
    <w:rsid w:val="00180706"/>
    <w:rsid w:val="001815D5"/>
    <w:rsid w:val="001819D0"/>
    <w:rsid w:val="00182CA3"/>
    <w:rsid w:val="00184A49"/>
    <w:rsid w:val="001859FE"/>
    <w:rsid w:val="001878F2"/>
    <w:rsid w:val="00190983"/>
    <w:rsid w:val="00192071"/>
    <w:rsid w:val="0019280D"/>
    <w:rsid w:val="00193C70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3451"/>
    <w:rsid w:val="001A35AF"/>
    <w:rsid w:val="001A45BC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4168"/>
    <w:rsid w:val="001B4786"/>
    <w:rsid w:val="001B5CAF"/>
    <w:rsid w:val="001B69A7"/>
    <w:rsid w:val="001B72B6"/>
    <w:rsid w:val="001B7E68"/>
    <w:rsid w:val="001C0EDD"/>
    <w:rsid w:val="001C1D36"/>
    <w:rsid w:val="001C1F04"/>
    <w:rsid w:val="001C2188"/>
    <w:rsid w:val="001C6388"/>
    <w:rsid w:val="001C6E4B"/>
    <w:rsid w:val="001C74EA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92A"/>
    <w:rsid w:val="001D6D41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5DCA"/>
    <w:rsid w:val="001E6E83"/>
    <w:rsid w:val="001E6FB9"/>
    <w:rsid w:val="001F0661"/>
    <w:rsid w:val="001F0FA7"/>
    <w:rsid w:val="001F1534"/>
    <w:rsid w:val="001F2260"/>
    <w:rsid w:val="001F25B1"/>
    <w:rsid w:val="001F28DA"/>
    <w:rsid w:val="001F3028"/>
    <w:rsid w:val="001F31E9"/>
    <w:rsid w:val="001F5102"/>
    <w:rsid w:val="001F5820"/>
    <w:rsid w:val="001F6265"/>
    <w:rsid w:val="001F7A39"/>
    <w:rsid w:val="001F7CDC"/>
    <w:rsid w:val="002008CA"/>
    <w:rsid w:val="00201151"/>
    <w:rsid w:val="002012E0"/>
    <w:rsid w:val="00201EB4"/>
    <w:rsid w:val="00203122"/>
    <w:rsid w:val="002033AC"/>
    <w:rsid w:val="00203535"/>
    <w:rsid w:val="00204606"/>
    <w:rsid w:val="00204FB9"/>
    <w:rsid w:val="00205DE2"/>
    <w:rsid w:val="00206CB8"/>
    <w:rsid w:val="00206CE8"/>
    <w:rsid w:val="00207C1C"/>
    <w:rsid w:val="0021021D"/>
    <w:rsid w:val="00211260"/>
    <w:rsid w:val="0021292F"/>
    <w:rsid w:val="002133DD"/>
    <w:rsid w:val="00214057"/>
    <w:rsid w:val="002147E4"/>
    <w:rsid w:val="00215464"/>
    <w:rsid w:val="0021562A"/>
    <w:rsid w:val="00215C1F"/>
    <w:rsid w:val="00215C84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24E"/>
    <w:rsid w:val="00224CB2"/>
    <w:rsid w:val="00225596"/>
    <w:rsid w:val="00225B59"/>
    <w:rsid w:val="00225EED"/>
    <w:rsid w:val="00226DAB"/>
    <w:rsid w:val="00227597"/>
    <w:rsid w:val="00227896"/>
    <w:rsid w:val="00230495"/>
    <w:rsid w:val="002322BF"/>
    <w:rsid w:val="00232B80"/>
    <w:rsid w:val="00233403"/>
    <w:rsid w:val="00233C44"/>
    <w:rsid w:val="00233FBC"/>
    <w:rsid w:val="0023423C"/>
    <w:rsid w:val="00235CE2"/>
    <w:rsid w:val="002371C3"/>
    <w:rsid w:val="002428F0"/>
    <w:rsid w:val="002435F4"/>
    <w:rsid w:val="0024492E"/>
    <w:rsid w:val="00245607"/>
    <w:rsid w:val="00245747"/>
    <w:rsid w:val="00245A14"/>
    <w:rsid w:val="00246B39"/>
    <w:rsid w:val="00246EE9"/>
    <w:rsid w:val="0025155B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60026"/>
    <w:rsid w:val="0026045D"/>
    <w:rsid w:val="00261E20"/>
    <w:rsid w:val="0026285B"/>
    <w:rsid w:val="0026368E"/>
    <w:rsid w:val="00263774"/>
    <w:rsid w:val="00263AAD"/>
    <w:rsid w:val="00265396"/>
    <w:rsid w:val="002667A3"/>
    <w:rsid w:val="002667A5"/>
    <w:rsid w:val="00267F81"/>
    <w:rsid w:val="00267FF3"/>
    <w:rsid w:val="002700C7"/>
    <w:rsid w:val="00271151"/>
    <w:rsid w:val="00271F0B"/>
    <w:rsid w:val="002737AE"/>
    <w:rsid w:val="00273E39"/>
    <w:rsid w:val="00274849"/>
    <w:rsid w:val="00275059"/>
    <w:rsid w:val="0027559C"/>
    <w:rsid w:val="00275B33"/>
    <w:rsid w:val="00275B3C"/>
    <w:rsid w:val="00275F8F"/>
    <w:rsid w:val="002769C0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5945"/>
    <w:rsid w:val="00285AE0"/>
    <w:rsid w:val="00285C27"/>
    <w:rsid w:val="002864A9"/>
    <w:rsid w:val="00287304"/>
    <w:rsid w:val="0028763E"/>
    <w:rsid w:val="00287FE2"/>
    <w:rsid w:val="002901AD"/>
    <w:rsid w:val="002911BF"/>
    <w:rsid w:val="002920B8"/>
    <w:rsid w:val="00292913"/>
    <w:rsid w:val="00292A6D"/>
    <w:rsid w:val="00292B91"/>
    <w:rsid w:val="002933FC"/>
    <w:rsid w:val="00294440"/>
    <w:rsid w:val="002948ED"/>
    <w:rsid w:val="00294C99"/>
    <w:rsid w:val="00295325"/>
    <w:rsid w:val="002957A8"/>
    <w:rsid w:val="00295C5E"/>
    <w:rsid w:val="00296E74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746"/>
    <w:rsid w:val="002A725B"/>
    <w:rsid w:val="002A78DF"/>
    <w:rsid w:val="002B0325"/>
    <w:rsid w:val="002B1B39"/>
    <w:rsid w:val="002B2177"/>
    <w:rsid w:val="002B2A2B"/>
    <w:rsid w:val="002B2FE1"/>
    <w:rsid w:val="002B3AA8"/>
    <w:rsid w:val="002B40AE"/>
    <w:rsid w:val="002B489E"/>
    <w:rsid w:val="002B72C1"/>
    <w:rsid w:val="002C0502"/>
    <w:rsid w:val="002C07D0"/>
    <w:rsid w:val="002C16A6"/>
    <w:rsid w:val="002C1F35"/>
    <w:rsid w:val="002C32CF"/>
    <w:rsid w:val="002C3DA1"/>
    <w:rsid w:val="002C5712"/>
    <w:rsid w:val="002C5973"/>
    <w:rsid w:val="002C746E"/>
    <w:rsid w:val="002C7A09"/>
    <w:rsid w:val="002C7D13"/>
    <w:rsid w:val="002D04E1"/>
    <w:rsid w:val="002D0A41"/>
    <w:rsid w:val="002D0C1F"/>
    <w:rsid w:val="002D162E"/>
    <w:rsid w:val="002D1D60"/>
    <w:rsid w:val="002D2989"/>
    <w:rsid w:val="002D34D5"/>
    <w:rsid w:val="002D3DCB"/>
    <w:rsid w:val="002D4787"/>
    <w:rsid w:val="002D58E1"/>
    <w:rsid w:val="002D6019"/>
    <w:rsid w:val="002D7F47"/>
    <w:rsid w:val="002D7FC6"/>
    <w:rsid w:val="002E00C1"/>
    <w:rsid w:val="002E118F"/>
    <w:rsid w:val="002E17CC"/>
    <w:rsid w:val="002E1B8C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DCC"/>
    <w:rsid w:val="002E6A37"/>
    <w:rsid w:val="002E6B2C"/>
    <w:rsid w:val="002F05AA"/>
    <w:rsid w:val="002F0A4C"/>
    <w:rsid w:val="002F0BF9"/>
    <w:rsid w:val="002F11D8"/>
    <w:rsid w:val="002F26F7"/>
    <w:rsid w:val="002F2BFF"/>
    <w:rsid w:val="002F2D99"/>
    <w:rsid w:val="002F6DA2"/>
    <w:rsid w:val="002F6F56"/>
    <w:rsid w:val="002F771B"/>
    <w:rsid w:val="002F7735"/>
    <w:rsid w:val="002F7F84"/>
    <w:rsid w:val="003016F7"/>
    <w:rsid w:val="00301785"/>
    <w:rsid w:val="003021CF"/>
    <w:rsid w:val="003023F0"/>
    <w:rsid w:val="00302494"/>
    <w:rsid w:val="0030284D"/>
    <w:rsid w:val="00302FB2"/>
    <w:rsid w:val="003034CC"/>
    <w:rsid w:val="00303808"/>
    <w:rsid w:val="00303F9B"/>
    <w:rsid w:val="00306966"/>
    <w:rsid w:val="00306A59"/>
    <w:rsid w:val="0030780A"/>
    <w:rsid w:val="0031034D"/>
    <w:rsid w:val="0031177D"/>
    <w:rsid w:val="00311AEF"/>
    <w:rsid w:val="0031331B"/>
    <w:rsid w:val="00313906"/>
    <w:rsid w:val="003140BE"/>
    <w:rsid w:val="00315D0E"/>
    <w:rsid w:val="00317029"/>
    <w:rsid w:val="0032104E"/>
    <w:rsid w:val="00321237"/>
    <w:rsid w:val="00321585"/>
    <w:rsid w:val="0032229E"/>
    <w:rsid w:val="00323BC2"/>
    <w:rsid w:val="00324094"/>
    <w:rsid w:val="0032498E"/>
    <w:rsid w:val="00324F29"/>
    <w:rsid w:val="0032554C"/>
    <w:rsid w:val="00327CE7"/>
    <w:rsid w:val="00327EF3"/>
    <w:rsid w:val="00330267"/>
    <w:rsid w:val="0033040B"/>
    <w:rsid w:val="0033073C"/>
    <w:rsid w:val="00330789"/>
    <w:rsid w:val="0033154E"/>
    <w:rsid w:val="0033337F"/>
    <w:rsid w:val="00333742"/>
    <w:rsid w:val="00334388"/>
    <w:rsid w:val="0033470F"/>
    <w:rsid w:val="003355D7"/>
    <w:rsid w:val="00335796"/>
    <w:rsid w:val="00335B91"/>
    <w:rsid w:val="00336B95"/>
    <w:rsid w:val="00337991"/>
    <w:rsid w:val="00340549"/>
    <w:rsid w:val="003408A7"/>
    <w:rsid w:val="003411DC"/>
    <w:rsid w:val="003418E7"/>
    <w:rsid w:val="00341CF2"/>
    <w:rsid w:val="00341FEA"/>
    <w:rsid w:val="0034285F"/>
    <w:rsid w:val="00342ADA"/>
    <w:rsid w:val="0034329D"/>
    <w:rsid w:val="00344BF2"/>
    <w:rsid w:val="003472EA"/>
    <w:rsid w:val="0035084D"/>
    <w:rsid w:val="0035178A"/>
    <w:rsid w:val="00352C4F"/>
    <w:rsid w:val="0035306A"/>
    <w:rsid w:val="003533AE"/>
    <w:rsid w:val="003534C2"/>
    <w:rsid w:val="00353FEC"/>
    <w:rsid w:val="00354587"/>
    <w:rsid w:val="00354C41"/>
    <w:rsid w:val="003557D7"/>
    <w:rsid w:val="0035603D"/>
    <w:rsid w:val="00357138"/>
    <w:rsid w:val="0035783B"/>
    <w:rsid w:val="00357F43"/>
    <w:rsid w:val="0036052B"/>
    <w:rsid w:val="0036210D"/>
    <w:rsid w:val="00362CF0"/>
    <w:rsid w:val="0036359E"/>
    <w:rsid w:val="00363B3F"/>
    <w:rsid w:val="00365B54"/>
    <w:rsid w:val="003668E7"/>
    <w:rsid w:val="00366D16"/>
    <w:rsid w:val="00366E0F"/>
    <w:rsid w:val="00367980"/>
    <w:rsid w:val="00370F11"/>
    <w:rsid w:val="00371FA6"/>
    <w:rsid w:val="00371FAF"/>
    <w:rsid w:val="00372D55"/>
    <w:rsid w:val="0037318E"/>
    <w:rsid w:val="00374A75"/>
    <w:rsid w:val="00375123"/>
    <w:rsid w:val="003752C7"/>
    <w:rsid w:val="00375749"/>
    <w:rsid w:val="0037608C"/>
    <w:rsid w:val="00376932"/>
    <w:rsid w:val="0038004E"/>
    <w:rsid w:val="00380964"/>
    <w:rsid w:val="00382864"/>
    <w:rsid w:val="0038462F"/>
    <w:rsid w:val="00384915"/>
    <w:rsid w:val="00384AB5"/>
    <w:rsid w:val="00386826"/>
    <w:rsid w:val="00386DF5"/>
    <w:rsid w:val="00387BFB"/>
    <w:rsid w:val="00390BCF"/>
    <w:rsid w:val="00391B5B"/>
    <w:rsid w:val="00392D31"/>
    <w:rsid w:val="003945B9"/>
    <w:rsid w:val="00394B16"/>
    <w:rsid w:val="00394CEA"/>
    <w:rsid w:val="00395530"/>
    <w:rsid w:val="00395A58"/>
    <w:rsid w:val="0039649B"/>
    <w:rsid w:val="003966B7"/>
    <w:rsid w:val="00396DDD"/>
    <w:rsid w:val="0039799E"/>
    <w:rsid w:val="003A200B"/>
    <w:rsid w:val="003A2A33"/>
    <w:rsid w:val="003A30F8"/>
    <w:rsid w:val="003A32EE"/>
    <w:rsid w:val="003A332D"/>
    <w:rsid w:val="003A3E5D"/>
    <w:rsid w:val="003A3F77"/>
    <w:rsid w:val="003A498E"/>
    <w:rsid w:val="003A4C80"/>
    <w:rsid w:val="003A4E60"/>
    <w:rsid w:val="003A520C"/>
    <w:rsid w:val="003A7311"/>
    <w:rsid w:val="003B06F2"/>
    <w:rsid w:val="003B1FC5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25BB"/>
    <w:rsid w:val="003C4934"/>
    <w:rsid w:val="003C739F"/>
    <w:rsid w:val="003C79FC"/>
    <w:rsid w:val="003D18A7"/>
    <w:rsid w:val="003D19F0"/>
    <w:rsid w:val="003D2BB7"/>
    <w:rsid w:val="003D354B"/>
    <w:rsid w:val="003D392B"/>
    <w:rsid w:val="003D3DC1"/>
    <w:rsid w:val="003D424C"/>
    <w:rsid w:val="003D446B"/>
    <w:rsid w:val="003D48F0"/>
    <w:rsid w:val="003D4974"/>
    <w:rsid w:val="003D579E"/>
    <w:rsid w:val="003D5960"/>
    <w:rsid w:val="003D699D"/>
    <w:rsid w:val="003D70D3"/>
    <w:rsid w:val="003D7D59"/>
    <w:rsid w:val="003E0D7E"/>
    <w:rsid w:val="003E0D87"/>
    <w:rsid w:val="003E232A"/>
    <w:rsid w:val="003E29E3"/>
    <w:rsid w:val="003E2FD9"/>
    <w:rsid w:val="003E3031"/>
    <w:rsid w:val="003E3D3B"/>
    <w:rsid w:val="003E4BFA"/>
    <w:rsid w:val="003E502B"/>
    <w:rsid w:val="003E60DF"/>
    <w:rsid w:val="003E6322"/>
    <w:rsid w:val="003E6860"/>
    <w:rsid w:val="003E6C56"/>
    <w:rsid w:val="003F001D"/>
    <w:rsid w:val="003F2A9E"/>
    <w:rsid w:val="003F2F97"/>
    <w:rsid w:val="003F2FA9"/>
    <w:rsid w:val="003F38DD"/>
    <w:rsid w:val="003F440C"/>
    <w:rsid w:val="003F4734"/>
    <w:rsid w:val="003F4B1E"/>
    <w:rsid w:val="003F4B1F"/>
    <w:rsid w:val="003F4EDC"/>
    <w:rsid w:val="003F566E"/>
    <w:rsid w:val="003F5E7C"/>
    <w:rsid w:val="003F6D40"/>
    <w:rsid w:val="003F6F53"/>
    <w:rsid w:val="003F73A7"/>
    <w:rsid w:val="00400A61"/>
    <w:rsid w:val="00400D01"/>
    <w:rsid w:val="004018DE"/>
    <w:rsid w:val="00403C62"/>
    <w:rsid w:val="00404AD2"/>
    <w:rsid w:val="00407535"/>
    <w:rsid w:val="004105FD"/>
    <w:rsid w:val="00413168"/>
    <w:rsid w:val="004133A2"/>
    <w:rsid w:val="0041364F"/>
    <w:rsid w:val="00414031"/>
    <w:rsid w:val="00414515"/>
    <w:rsid w:val="004147A0"/>
    <w:rsid w:val="00415F54"/>
    <w:rsid w:val="0041658B"/>
    <w:rsid w:val="00420832"/>
    <w:rsid w:val="00420E01"/>
    <w:rsid w:val="00420F8C"/>
    <w:rsid w:val="004219C0"/>
    <w:rsid w:val="00425224"/>
    <w:rsid w:val="004255C8"/>
    <w:rsid w:val="00426589"/>
    <w:rsid w:val="0042695B"/>
    <w:rsid w:val="00430365"/>
    <w:rsid w:val="0043085E"/>
    <w:rsid w:val="004308A2"/>
    <w:rsid w:val="0043124C"/>
    <w:rsid w:val="0043185C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125A"/>
    <w:rsid w:val="00441975"/>
    <w:rsid w:val="0044211B"/>
    <w:rsid w:val="00442D12"/>
    <w:rsid w:val="004433F8"/>
    <w:rsid w:val="004441C4"/>
    <w:rsid w:val="004443E3"/>
    <w:rsid w:val="00445726"/>
    <w:rsid w:val="00445CF9"/>
    <w:rsid w:val="00446BD3"/>
    <w:rsid w:val="00446EBB"/>
    <w:rsid w:val="0044708E"/>
    <w:rsid w:val="00447BD2"/>
    <w:rsid w:val="004506FF"/>
    <w:rsid w:val="00450E4F"/>
    <w:rsid w:val="0045152E"/>
    <w:rsid w:val="00451AB4"/>
    <w:rsid w:val="004523FC"/>
    <w:rsid w:val="00452441"/>
    <w:rsid w:val="004529FA"/>
    <w:rsid w:val="004544AF"/>
    <w:rsid w:val="00455A5B"/>
    <w:rsid w:val="00455AB8"/>
    <w:rsid w:val="004566D7"/>
    <w:rsid w:val="004566FB"/>
    <w:rsid w:val="00456D18"/>
    <w:rsid w:val="00456F1C"/>
    <w:rsid w:val="00457251"/>
    <w:rsid w:val="00460EE3"/>
    <w:rsid w:val="0046285A"/>
    <w:rsid w:val="00463266"/>
    <w:rsid w:val="00463DFB"/>
    <w:rsid w:val="00463F7B"/>
    <w:rsid w:val="004656B3"/>
    <w:rsid w:val="00466C9A"/>
    <w:rsid w:val="00467889"/>
    <w:rsid w:val="00471F6F"/>
    <w:rsid w:val="0047357E"/>
    <w:rsid w:val="0047367C"/>
    <w:rsid w:val="00473AF9"/>
    <w:rsid w:val="00474008"/>
    <w:rsid w:val="004765F0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3890"/>
    <w:rsid w:val="00483DB1"/>
    <w:rsid w:val="00483F1A"/>
    <w:rsid w:val="004864DE"/>
    <w:rsid w:val="00486F99"/>
    <w:rsid w:val="00487C3C"/>
    <w:rsid w:val="004904FD"/>
    <w:rsid w:val="00490793"/>
    <w:rsid w:val="0049128B"/>
    <w:rsid w:val="00492FF0"/>
    <w:rsid w:val="00493A06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46A"/>
    <w:rsid w:val="004A5E95"/>
    <w:rsid w:val="004A6298"/>
    <w:rsid w:val="004A64D3"/>
    <w:rsid w:val="004A6827"/>
    <w:rsid w:val="004A7790"/>
    <w:rsid w:val="004A7930"/>
    <w:rsid w:val="004A7EEE"/>
    <w:rsid w:val="004B03A9"/>
    <w:rsid w:val="004B0B26"/>
    <w:rsid w:val="004B12B6"/>
    <w:rsid w:val="004B13A0"/>
    <w:rsid w:val="004B1F47"/>
    <w:rsid w:val="004B20FE"/>
    <w:rsid w:val="004B2267"/>
    <w:rsid w:val="004B3678"/>
    <w:rsid w:val="004B3F3A"/>
    <w:rsid w:val="004B5B58"/>
    <w:rsid w:val="004B5DFF"/>
    <w:rsid w:val="004B685D"/>
    <w:rsid w:val="004C03C0"/>
    <w:rsid w:val="004C0574"/>
    <w:rsid w:val="004C0FA2"/>
    <w:rsid w:val="004C1A20"/>
    <w:rsid w:val="004C1CD0"/>
    <w:rsid w:val="004C299B"/>
    <w:rsid w:val="004C3521"/>
    <w:rsid w:val="004C3E51"/>
    <w:rsid w:val="004C4773"/>
    <w:rsid w:val="004C4B6B"/>
    <w:rsid w:val="004C5069"/>
    <w:rsid w:val="004C696D"/>
    <w:rsid w:val="004C73B7"/>
    <w:rsid w:val="004C7D36"/>
    <w:rsid w:val="004D0A0C"/>
    <w:rsid w:val="004D0E4E"/>
    <w:rsid w:val="004D0E67"/>
    <w:rsid w:val="004D1166"/>
    <w:rsid w:val="004D1798"/>
    <w:rsid w:val="004D1E68"/>
    <w:rsid w:val="004D1EDA"/>
    <w:rsid w:val="004D2521"/>
    <w:rsid w:val="004D26BA"/>
    <w:rsid w:val="004D2B78"/>
    <w:rsid w:val="004D2E3C"/>
    <w:rsid w:val="004D4647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3919"/>
    <w:rsid w:val="004E4D1C"/>
    <w:rsid w:val="004E4E8B"/>
    <w:rsid w:val="004E5008"/>
    <w:rsid w:val="004E6507"/>
    <w:rsid w:val="004E683E"/>
    <w:rsid w:val="004E7D6F"/>
    <w:rsid w:val="004F0E86"/>
    <w:rsid w:val="004F1D25"/>
    <w:rsid w:val="004F21B2"/>
    <w:rsid w:val="004F28BF"/>
    <w:rsid w:val="004F2CAC"/>
    <w:rsid w:val="004F38AD"/>
    <w:rsid w:val="004F4A22"/>
    <w:rsid w:val="004F4A63"/>
    <w:rsid w:val="004F7DA6"/>
    <w:rsid w:val="005002DD"/>
    <w:rsid w:val="005006CD"/>
    <w:rsid w:val="00501D6B"/>
    <w:rsid w:val="00504FF6"/>
    <w:rsid w:val="00505342"/>
    <w:rsid w:val="0050799F"/>
    <w:rsid w:val="00510522"/>
    <w:rsid w:val="00510847"/>
    <w:rsid w:val="00510854"/>
    <w:rsid w:val="0051236B"/>
    <w:rsid w:val="00512A98"/>
    <w:rsid w:val="00513A71"/>
    <w:rsid w:val="00513BF0"/>
    <w:rsid w:val="005156AF"/>
    <w:rsid w:val="005157F1"/>
    <w:rsid w:val="0051647F"/>
    <w:rsid w:val="005218D9"/>
    <w:rsid w:val="00521AD6"/>
    <w:rsid w:val="00522511"/>
    <w:rsid w:val="005233F3"/>
    <w:rsid w:val="005235E4"/>
    <w:rsid w:val="00523C64"/>
    <w:rsid w:val="00523DC6"/>
    <w:rsid w:val="00524CDC"/>
    <w:rsid w:val="0052533B"/>
    <w:rsid w:val="00525583"/>
    <w:rsid w:val="005270C4"/>
    <w:rsid w:val="0053018A"/>
    <w:rsid w:val="0053052D"/>
    <w:rsid w:val="00530BD3"/>
    <w:rsid w:val="00531007"/>
    <w:rsid w:val="005312B2"/>
    <w:rsid w:val="00532C28"/>
    <w:rsid w:val="00533881"/>
    <w:rsid w:val="005343EE"/>
    <w:rsid w:val="00536329"/>
    <w:rsid w:val="005366A9"/>
    <w:rsid w:val="00536B74"/>
    <w:rsid w:val="00537CCC"/>
    <w:rsid w:val="005402EB"/>
    <w:rsid w:val="005419C6"/>
    <w:rsid w:val="00542CBF"/>
    <w:rsid w:val="00544AC9"/>
    <w:rsid w:val="00544BF3"/>
    <w:rsid w:val="005450E7"/>
    <w:rsid w:val="00546F7B"/>
    <w:rsid w:val="005476A2"/>
    <w:rsid w:val="00547D2B"/>
    <w:rsid w:val="00551AC2"/>
    <w:rsid w:val="00553F4A"/>
    <w:rsid w:val="0055523D"/>
    <w:rsid w:val="00555C39"/>
    <w:rsid w:val="005577DA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558B"/>
    <w:rsid w:val="0056580B"/>
    <w:rsid w:val="00566260"/>
    <w:rsid w:val="005666A1"/>
    <w:rsid w:val="00566C57"/>
    <w:rsid w:val="00566F92"/>
    <w:rsid w:val="00566FE6"/>
    <w:rsid w:val="005675F4"/>
    <w:rsid w:val="00567AFB"/>
    <w:rsid w:val="005709A5"/>
    <w:rsid w:val="00571028"/>
    <w:rsid w:val="0057123A"/>
    <w:rsid w:val="00571D6E"/>
    <w:rsid w:val="005724C2"/>
    <w:rsid w:val="00573710"/>
    <w:rsid w:val="00573E25"/>
    <w:rsid w:val="00574B40"/>
    <w:rsid w:val="00575FE6"/>
    <w:rsid w:val="00577F58"/>
    <w:rsid w:val="005803DE"/>
    <w:rsid w:val="00580A9F"/>
    <w:rsid w:val="0058110B"/>
    <w:rsid w:val="00581304"/>
    <w:rsid w:val="00581503"/>
    <w:rsid w:val="00581716"/>
    <w:rsid w:val="0058221E"/>
    <w:rsid w:val="0058529A"/>
    <w:rsid w:val="0058621F"/>
    <w:rsid w:val="00587A7C"/>
    <w:rsid w:val="00591A10"/>
    <w:rsid w:val="00592284"/>
    <w:rsid w:val="005923FB"/>
    <w:rsid w:val="00592F72"/>
    <w:rsid w:val="005938C8"/>
    <w:rsid w:val="00593C0E"/>
    <w:rsid w:val="00594510"/>
    <w:rsid w:val="00594946"/>
    <w:rsid w:val="00594B48"/>
    <w:rsid w:val="00597264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2C65"/>
    <w:rsid w:val="005A3982"/>
    <w:rsid w:val="005A4B92"/>
    <w:rsid w:val="005A614C"/>
    <w:rsid w:val="005A6C9A"/>
    <w:rsid w:val="005B03F4"/>
    <w:rsid w:val="005B056E"/>
    <w:rsid w:val="005B0610"/>
    <w:rsid w:val="005B1E59"/>
    <w:rsid w:val="005B2A3F"/>
    <w:rsid w:val="005B3FBA"/>
    <w:rsid w:val="005B4B0F"/>
    <w:rsid w:val="005B543A"/>
    <w:rsid w:val="005B55C9"/>
    <w:rsid w:val="005B58C6"/>
    <w:rsid w:val="005B602E"/>
    <w:rsid w:val="005B6712"/>
    <w:rsid w:val="005B7051"/>
    <w:rsid w:val="005B7170"/>
    <w:rsid w:val="005B7988"/>
    <w:rsid w:val="005B7C20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3D92"/>
    <w:rsid w:val="005C3F15"/>
    <w:rsid w:val="005C4026"/>
    <w:rsid w:val="005C490D"/>
    <w:rsid w:val="005C4B29"/>
    <w:rsid w:val="005C4D9A"/>
    <w:rsid w:val="005C4F47"/>
    <w:rsid w:val="005C54E2"/>
    <w:rsid w:val="005C660B"/>
    <w:rsid w:val="005C6639"/>
    <w:rsid w:val="005C66C3"/>
    <w:rsid w:val="005C7437"/>
    <w:rsid w:val="005C7FEB"/>
    <w:rsid w:val="005D1684"/>
    <w:rsid w:val="005D1F4D"/>
    <w:rsid w:val="005D2DD5"/>
    <w:rsid w:val="005D3373"/>
    <w:rsid w:val="005D37F0"/>
    <w:rsid w:val="005D390D"/>
    <w:rsid w:val="005D3BBD"/>
    <w:rsid w:val="005D3E9A"/>
    <w:rsid w:val="005D4A55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162"/>
    <w:rsid w:val="005E1AAE"/>
    <w:rsid w:val="005E221D"/>
    <w:rsid w:val="005E2A20"/>
    <w:rsid w:val="005E37A7"/>
    <w:rsid w:val="005E3D82"/>
    <w:rsid w:val="005E4033"/>
    <w:rsid w:val="005E5E3E"/>
    <w:rsid w:val="005E6034"/>
    <w:rsid w:val="005E621C"/>
    <w:rsid w:val="005E6C47"/>
    <w:rsid w:val="005E7179"/>
    <w:rsid w:val="005E717D"/>
    <w:rsid w:val="005E72D4"/>
    <w:rsid w:val="005E73EB"/>
    <w:rsid w:val="005F006A"/>
    <w:rsid w:val="005F012F"/>
    <w:rsid w:val="005F0F5A"/>
    <w:rsid w:val="005F13FA"/>
    <w:rsid w:val="005F194F"/>
    <w:rsid w:val="005F1A13"/>
    <w:rsid w:val="005F1CF1"/>
    <w:rsid w:val="005F2A65"/>
    <w:rsid w:val="005F2F62"/>
    <w:rsid w:val="005F40A1"/>
    <w:rsid w:val="005F4979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318"/>
    <w:rsid w:val="006035AA"/>
    <w:rsid w:val="0060515B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40E9"/>
    <w:rsid w:val="00614954"/>
    <w:rsid w:val="00615DCC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0EF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32F3"/>
    <w:rsid w:val="006335B4"/>
    <w:rsid w:val="006352D4"/>
    <w:rsid w:val="0063618D"/>
    <w:rsid w:val="006367EF"/>
    <w:rsid w:val="00636F4F"/>
    <w:rsid w:val="006373DA"/>
    <w:rsid w:val="00637A4D"/>
    <w:rsid w:val="0064277A"/>
    <w:rsid w:val="0064285B"/>
    <w:rsid w:val="00642B43"/>
    <w:rsid w:val="006454DF"/>
    <w:rsid w:val="006454EB"/>
    <w:rsid w:val="00646429"/>
    <w:rsid w:val="006520C2"/>
    <w:rsid w:val="00652500"/>
    <w:rsid w:val="00652770"/>
    <w:rsid w:val="00652E36"/>
    <w:rsid w:val="006547A5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59C"/>
    <w:rsid w:val="00665FEB"/>
    <w:rsid w:val="0066609E"/>
    <w:rsid w:val="00667C33"/>
    <w:rsid w:val="00670254"/>
    <w:rsid w:val="006718F3"/>
    <w:rsid w:val="00671FCE"/>
    <w:rsid w:val="006724C6"/>
    <w:rsid w:val="006749E7"/>
    <w:rsid w:val="0067657C"/>
    <w:rsid w:val="00677C77"/>
    <w:rsid w:val="00680B19"/>
    <w:rsid w:val="006816B9"/>
    <w:rsid w:val="00683A5D"/>
    <w:rsid w:val="00683FD0"/>
    <w:rsid w:val="00684E97"/>
    <w:rsid w:val="006854E8"/>
    <w:rsid w:val="006858BF"/>
    <w:rsid w:val="00686324"/>
    <w:rsid w:val="00686836"/>
    <w:rsid w:val="00687401"/>
    <w:rsid w:val="00687795"/>
    <w:rsid w:val="00687BD8"/>
    <w:rsid w:val="006902E0"/>
    <w:rsid w:val="00690EAD"/>
    <w:rsid w:val="00691656"/>
    <w:rsid w:val="0069192D"/>
    <w:rsid w:val="006932F0"/>
    <w:rsid w:val="006933F7"/>
    <w:rsid w:val="00693A50"/>
    <w:rsid w:val="00693D7B"/>
    <w:rsid w:val="006959D6"/>
    <w:rsid w:val="006A00E6"/>
    <w:rsid w:val="006A136E"/>
    <w:rsid w:val="006A16D1"/>
    <w:rsid w:val="006A1CCD"/>
    <w:rsid w:val="006A2653"/>
    <w:rsid w:val="006A3A40"/>
    <w:rsid w:val="006A3D21"/>
    <w:rsid w:val="006A4773"/>
    <w:rsid w:val="006A4C9E"/>
    <w:rsid w:val="006A5251"/>
    <w:rsid w:val="006A556D"/>
    <w:rsid w:val="006A575F"/>
    <w:rsid w:val="006A5903"/>
    <w:rsid w:val="006A5E1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42E"/>
    <w:rsid w:val="006B2A2B"/>
    <w:rsid w:val="006B31A8"/>
    <w:rsid w:val="006B3CA2"/>
    <w:rsid w:val="006B4917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DF3"/>
    <w:rsid w:val="006C4EBE"/>
    <w:rsid w:val="006C59EA"/>
    <w:rsid w:val="006C5AE8"/>
    <w:rsid w:val="006C6985"/>
    <w:rsid w:val="006C7391"/>
    <w:rsid w:val="006C7703"/>
    <w:rsid w:val="006C798F"/>
    <w:rsid w:val="006D072A"/>
    <w:rsid w:val="006D07FA"/>
    <w:rsid w:val="006D14B0"/>
    <w:rsid w:val="006D3044"/>
    <w:rsid w:val="006D391B"/>
    <w:rsid w:val="006D4E8A"/>
    <w:rsid w:val="006D534C"/>
    <w:rsid w:val="006D57D8"/>
    <w:rsid w:val="006D602D"/>
    <w:rsid w:val="006D702F"/>
    <w:rsid w:val="006D723C"/>
    <w:rsid w:val="006E08A2"/>
    <w:rsid w:val="006E0A92"/>
    <w:rsid w:val="006E0D33"/>
    <w:rsid w:val="006E1271"/>
    <w:rsid w:val="006E2517"/>
    <w:rsid w:val="006E267F"/>
    <w:rsid w:val="006E3348"/>
    <w:rsid w:val="006E3EAF"/>
    <w:rsid w:val="006E4200"/>
    <w:rsid w:val="006E4587"/>
    <w:rsid w:val="006E6E78"/>
    <w:rsid w:val="006E6F77"/>
    <w:rsid w:val="006E74B2"/>
    <w:rsid w:val="006F0292"/>
    <w:rsid w:val="006F055B"/>
    <w:rsid w:val="006F103C"/>
    <w:rsid w:val="006F114F"/>
    <w:rsid w:val="006F1868"/>
    <w:rsid w:val="006F4E2D"/>
    <w:rsid w:val="006F520F"/>
    <w:rsid w:val="006F57A0"/>
    <w:rsid w:val="006F57D7"/>
    <w:rsid w:val="006F5869"/>
    <w:rsid w:val="006F5C06"/>
    <w:rsid w:val="006F7F3E"/>
    <w:rsid w:val="007000AF"/>
    <w:rsid w:val="00700928"/>
    <w:rsid w:val="0070140F"/>
    <w:rsid w:val="00702445"/>
    <w:rsid w:val="007029E5"/>
    <w:rsid w:val="00702A72"/>
    <w:rsid w:val="0070374B"/>
    <w:rsid w:val="00703850"/>
    <w:rsid w:val="00704107"/>
    <w:rsid w:val="00705883"/>
    <w:rsid w:val="007066D4"/>
    <w:rsid w:val="007066ED"/>
    <w:rsid w:val="00706AC2"/>
    <w:rsid w:val="00706F5B"/>
    <w:rsid w:val="0070733D"/>
    <w:rsid w:val="00707672"/>
    <w:rsid w:val="00707D37"/>
    <w:rsid w:val="007112E9"/>
    <w:rsid w:val="00711A11"/>
    <w:rsid w:val="00712199"/>
    <w:rsid w:val="007127BB"/>
    <w:rsid w:val="00712EE4"/>
    <w:rsid w:val="007132B3"/>
    <w:rsid w:val="00713C27"/>
    <w:rsid w:val="007147E9"/>
    <w:rsid w:val="00715208"/>
    <w:rsid w:val="00715F31"/>
    <w:rsid w:val="007163CF"/>
    <w:rsid w:val="00716A33"/>
    <w:rsid w:val="007201E3"/>
    <w:rsid w:val="0072023B"/>
    <w:rsid w:val="007207E5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33"/>
    <w:rsid w:val="007317A4"/>
    <w:rsid w:val="0073196B"/>
    <w:rsid w:val="00731CE7"/>
    <w:rsid w:val="00731DDA"/>
    <w:rsid w:val="00731F17"/>
    <w:rsid w:val="00732030"/>
    <w:rsid w:val="0073281E"/>
    <w:rsid w:val="00733D52"/>
    <w:rsid w:val="00735874"/>
    <w:rsid w:val="00736BCE"/>
    <w:rsid w:val="00737475"/>
    <w:rsid w:val="00742DC4"/>
    <w:rsid w:val="0074485E"/>
    <w:rsid w:val="0074494B"/>
    <w:rsid w:val="00745755"/>
    <w:rsid w:val="00746792"/>
    <w:rsid w:val="00746AA1"/>
    <w:rsid w:val="00746E6E"/>
    <w:rsid w:val="00751061"/>
    <w:rsid w:val="00752406"/>
    <w:rsid w:val="0075296C"/>
    <w:rsid w:val="00752AC4"/>
    <w:rsid w:val="00753B46"/>
    <w:rsid w:val="0075501A"/>
    <w:rsid w:val="00755806"/>
    <w:rsid w:val="00755DE1"/>
    <w:rsid w:val="00756A7B"/>
    <w:rsid w:val="00756AC9"/>
    <w:rsid w:val="00756D3C"/>
    <w:rsid w:val="00757105"/>
    <w:rsid w:val="00761383"/>
    <w:rsid w:val="007614BA"/>
    <w:rsid w:val="00761843"/>
    <w:rsid w:val="00761846"/>
    <w:rsid w:val="00762EE3"/>
    <w:rsid w:val="00762FC9"/>
    <w:rsid w:val="007639B1"/>
    <w:rsid w:val="007657ED"/>
    <w:rsid w:val="00765C76"/>
    <w:rsid w:val="0076755C"/>
    <w:rsid w:val="00767921"/>
    <w:rsid w:val="007706B4"/>
    <w:rsid w:val="00771867"/>
    <w:rsid w:val="00771B6A"/>
    <w:rsid w:val="007723AF"/>
    <w:rsid w:val="00772B10"/>
    <w:rsid w:val="0077346E"/>
    <w:rsid w:val="007735FF"/>
    <w:rsid w:val="0077601B"/>
    <w:rsid w:val="00776166"/>
    <w:rsid w:val="007763B7"/>
    <w:rsid w:val="007763E1"/>
    <w:rsid w:val="00776FDF"/>
    <w:rsid w:val="00782823"/>
    <w:rsid w:val="007830F4"/>
    <w:rsid w:val="00783A24"/>
    <w:rsid w:val="00784017"/>
    <w:rsid w:val="00785EA5"/>
    <w:rsid w:val="00787D52"/>
    <w:rsid w:val="00790547"/>
    <w:rsid w:val="00790641"/>
    <w:rsid w:val="007912A3"/>
    <w:rsid w:val="007924A5"/>
    <w:rsid w:val="0079317D"/>
    <w:rsid w:val="007942A8"/>
    <w:rsid w:val="0079462C"/>
    <w:rsid w:val="00794D23"/>
    <w:rsid w:val="00794D70"/>
    <w:rsid w:val="00795020"/>
    <w:rsid w:val="00795566"/>
    <w:rsid w:val="00796A14"/>
    <w:rsid w:val="00797804"/>
    <w:rsid w:val="007A07EA"/>
    <w:rsid w:val="007A13A0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D1B"/>
    <w:rsid w:val="007B1F1D"/>
    <w:rsid w:val="007B2450"/>
    <w:rsid w:val="007B2599"/>
    <w:rsid w:val="007B2A57"/>
    <w:rsid w:val="007B334F"/>
    <w:rsid w:val="007B4664"/>
    <w:rsid w:val="007B55BA"/>
    <w:rsid w:val="007B75A4"/>
    <w:rsid w:val="007C0CBF"/>
    <w:rsid w:val="007C1089"/>
    <w:rsid w:val="007C10A9"/>
    <w:rsid w:val="007C19B7"/>
    <w:rsid w:val="007C20D6"/>
    <w:rsid w:val="007C39F5"/>
    <w:rsid w:val="007C3C48"/>
    <w:rsid w:val="007C3CC9"/>
    <w:rsid w:val="007C4413"/>
    <w:rsid w:val="007C4BF4"/>
    <w:rsid w:val="007C5672"/>
    <w:rsid w:val="007C6F93"/>
    <w:rsid w:val="007C7D8E"/>
    <w:rsid w:val="007C7FDA"/>
    <w:rsid w:val="007D03AD"/>
    <w:rsid w:val="007D135C"/>
    <w:rsid w:val="007D1384"/>
    <w:rsid w:val="007D2493"/>
    <w:rsid w:val="007D3543"/>
    <w:rsid w:val="007D43B2"/>
    <w:rsid w:val="007D46AA"/>
    <w:rsid w:val="007D558F"/>
    <w:rsid w:val="007D5E3F"/>
    <w:rsid w:val="007D6359"/>
    <w:rsid w:val="007D6A8C"/>
    <w:rsid w:val="007D6A9B"/>
    <w:rsid w:val="007D6C86"/>
    <w:rsid w:val="007E00E6"/>
    <w:rsid w:val="007E09E1"/>
    <w:rsid w:val="007E0BCE"/>
    <w:rsid w:val="007E237D"/>
    <w:rsid w:val="007E23C2"/>
    <w:rsid w:val="007E2E6E"/>
    <w:rsid w:val="007E4BA3"/>
    <w:rsid w:val="007E5971"/>
    <w:rsid w:val="007E620A"/>
    <w:rsid w:val="007E73C6"/>
    <w:rsid w:val="007F039F"/>
    <w:rsid w:val="007F0771"/>
    <w:rsid w:val="007F2134"/>
    <w:rsid w:val="007F2C14"/>
    <w:rsid w:val="007F353F"/>
    <w:rsid w:val="007F3803"/>
    <w:rsid w:val="007F47C5"/>
    <w:rsid w:val="007F4B93"/>
    <w:rsid w:val="007F4DF1"/>
    <w:rsid w:val="007F4EB2"/>
    <w:rsid w:val="007F517C"/>
    <w:rsid w:val="007F7DC3"/>
    <w:rsid w:val="008002DF"/>
    <w:rsid w:val="00802D5B"/>
    <w:rsid w:val="00803BCD"/>
    <w:rsid w:val="00803D4D"/>
    <w:rsid w:val="00804B29"/>
    <w:rsid w:val="00805C85"/>
    <w:rsid w:val="008068A6"/>
    <w:rsid w:val="008070AE"/>
    <w:rsid w:val="008072DB"/>
    <w:rsid w:val="00807869"/>
    <w:rsid w:val="008078B9"/>
    <w:rsid w:val="008079C6"/>
    <w:rsid w:val="00807C8A"/>
    <w:rsid w:val="008101A6"/>
    <w:rsid w:val="0081058F"/>
    <w:rsid w:val="008128B0"/>
    <w:rsid w:val="00813193"/>
    <w:rsid w:val="00813A4A"/>
    <w:rsid w:val="00815ADA"/>
    <w:rsid w:val="00817656"/>
    <w:rsid w:val="008206A9"/>
    <w:rsid w:val="008209A3"/>
    <w:rsid w:val="00820C58"/>
    <w:rsid w:val="008211AC"/>
    <w:rsid w:val="0082172E"/>
    <w:rsid w:val="00821B4C"/>
    <w:rsid w:val="00821BA9"/>
    <w:rsid w:val="00823602"/>
    <w:rsid w:val="00823E06"/>
    <w:rsid w:val="00824E52"/>
    <w:rsid w:val="00824F34"/>
    <w:rsid w:val="00825AE5"/>
    <w:rsid w:val="00825E52"/>
    <w:rsid w:val="0082723E"/>
    <w:rsid w:val="00830168"/>
    <w:rsid w:val="008323AC"/>
    <w:rsid w:val="00832DC0"/>
    <w:rsid w:val="0083317C"/>
    <w:rsid w:val="0083333A"/>
    <w:rsid w:val="008347EF"/>
    <w:rsid w:val="0083571D"/>
    <w:rsid w:val="0083653C"/>
    <w:rsid w:val="0084041A"/>
    <w:rsid w:val="00841AB9"/>
    <w:rsid w:val="0084232A"/>
    <w:rsid w:val="0084351D"/>
    <w:rsid w:val="00843ED5"/>
    <w:rsid w:val="0084472A"/>
    <w:rsid w:val="008451BD"/>
    <w:rsid w:val="00845FCA"/>
    <w:rsid w:val="00847E69"/>
    <w:rsid w:val="00847F3A"/>
    <w:rsid w:val="00852359"/>
    <w:rsid w:val="008535EA"/>
    <w:rsid w:val="0085398E"/>
    <w:rsid w:val="00853EA9"/>
    <w:rsid w:val="0085506D"/>
    <w:rsid w:val="008558A5"/>
    <w:rsid w:val="008561CC"/>
    <w:rsid w:val="00857AE1"/>
    <w:rsid w:val="00860BF9"/>
    <w:rsid w:val="008615A8"/>
    <w:rsid w:val="00861CD9"/>
    <w:rsid w:val="00861E8B"/>
    <w:rsid w:val="00862037"/>
    <w:rsid w:val="00863876"/>
    <w:rsid w:val="00863E97"/>
    <w:rsid w:val="008642FA"/>
    <w:rsid w:val="00864F82"/>
    <w:rsid w:val="008650B6"/>
    <w:rsid w:val="00865D8C"/>
    <w:rsid w:val="008662B6"/>
    <w:rsid w:val="00866370"/>
    <w:rsid w:val="008667CF"/>
    <w:rsid w:val="0086683F"/>
    <w:rsid w:val="0087007F"/>
    <w:rsid w:val="00870D2D"/>
    <w:rsid w:val="00871AEE"/>
    <w:rsid w:val="00871C0D"/>
    <w:rsid w:val="0087257F"/>
    <w:rsid w:val="00872A44"/>
    <w:rsid w:val="00873065"/>
    <w:rsid w:val="00874836"/>
    <w:rsid w:val="00876407"/>
    <w:rsid w:val="00876A8B"/>
    <w:rsid w:val="0087755E"/>
    <w:rsid w:val="008777AD"/>
    <w:rsid w:val="00877C2B"/>
    <w:rsid w:val="00877F60"/>
    <w:rsid w:val="008818A3"/>
    <w:rsid w:val="008819CE"/>
    <w:rsid w:val="008826B5"/>
    <w:rsid w:val="008827FB"/>
    <w:rsid w:val="00882EDA"/>
    <w:rsid w:val="00883B7D"/>
    <w:rsid w:val="0088471A"/>
    <w:rsid w:val="00886D43"/>
    <w:rsid w:val="00887B27"/>
    <w:rsid w:val="008907CD"/>
    <w:rsid w:val="00891BFB"/>
    <w:rsid w:val="00892C9C"/>
    <w:rsid w:val="00892E0B"/>
    <w:rsid w:val="00892FFF"/>
    <w:rsid w:val="008933B2"/>
    <w:rsid w:val="00895787"/>
    <w:rsid w:val="00896A46"/>
    <w:rsid w:val="008A029C"/>
    <w:rsid w:val="008A0FDC"/>
    <w:rsid w:val="008A1A2F"/>
    <w:rsid w:val="008A2598"/>
    <w:rsid w:val="008A2C2B"/>
    <w:rsid w:val="008A4350"/>
    <w:rsid w:val="008A4916"/>
    <w:rsid w:val="008A50EB"/>
    <w:rsid w:val="008A606E"/>
    <w:rsid w:val="008A6ACF"/>
    <w:rsid w:val="008A6EC0"/>
    <w:rsid w:val="008B00D8"/>
    <w:rsid w:val="008B090D"/>
    <w:rsid w:val="008B0C04"/>
    <w:rsid w:val="008B20A2"/>
    <w:rsid w:val="008B26DB"/>
    <w:rsid w:val="008B2F8A"/>
    <w:rsid w:val="008B547E"/>
    <w:rsid w:val="008B5B3F"/>
    <w:rsid w:val="008B6630"/>
    <w:rsid w:val="008B7D82"/>
    <w:rsid w:val="008B7F45"/>
    <w:rsid w:val="008C44AC"/>
    <w:rsid w:val="008C497D"/>
    <w:rsid w:val="008C625E"/>
    <w:rsid w:val="008C7174"/>
    <w:rsid w:val="008C7B84"/>
    <w:rsid w:val="008D02E3"/>
    <w:rsid w:val="008D0771"/>
    <w:rsid w:val="008D16E5"/>
    <w:rsid w:val="008D1974"/>
    <w:rsid w:val="008D21B2"/>
    <w:rsid w:val="008D2E08"/>
    <w:rsid w:val="008D3331"/>
    <w:rsid w:val="008D3466"/>
    <w:rsid w:val="008D36C7"/>
    <w:rsid w:val="008D43AC"/>
    <w:rsid w:val="008D43B0"/>
    <w:rsid w:val="008D4C8E"/>
    <w:rsid w:val="008D5028"/>
    <w:rsid w:val="008D527E"/>
    <w:rsid w:val="008D6220"/>
    <w:rsid w:val="008D62EF"/>
    <w:rsid w:val="008D7C3A"/>
    <w:rsid w:val="008E017B"/>
    <w:rsid w:val="008E070B"/>
    <w:rsid w:val="008E289E"/>
    <w:rsid w:val="008E547F"/>
    <w:rsid w:val="008E6BEC"/>
    <w:rsid w:val="008E7735"/>
    <w:rsid w:val="008F0605"/>
    <w:rsid w:val="008F0960"/>
    <w:rsid w:val="008F099E"/>
    <w:rsid w:val="008F1BB4"/>
    <w:rsid w:val="008F1C61"/>
    <w:rsid w:val="008F2458"/>
    <w:rsid w:val="008F4B0C"/>
    <w:rsid w:val="008F4F52"/>
    <w:rsid w:val="008F4FE0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C6C"/>
    <w:rsid w:val="0090124A"/>
    <w:rsid w:val="00902333"/>
    <w:rsid w:val="0090352A"/>
    <w:rsid w:val="00904F54"/>
    <w:rsid w:val="009059D8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A7A"/>
    <w:rsid w:val="00913FE7"/>
    <w:rsid w:val="00915705"/>
    <w:rsid w:val="00915FBC"/>
    <w:rsid w:val="0092131A"/>
    <w:rsid w:val="00921C39"/>
    <w:rsid w:val="009226CA"/>
    <w:rsid w:val="00922C70"/>
    <w:rsid w:val="00922F1E"/>
    <w:rsid w:val="0092436D"/>
    <w:rsid w:val="009245BF"/>
    <w:rsid w:val="009261F8"/>
    <w:rsid w:val="00927627"/>
    <w:rsid w:val="009300E6"/>
    <w:rsid w:val="0093154C"/>
    <w:rsid w:val="00932B0C"/>
    <w:rsid w:val="00934952"/>
    <w:rsid w:val="00936E12"/>
    <w:rsid w:val="009406E1"/>
    <w:rsid w:val="009416CF"/>
    <w:rsid w:val="00941A41"/>
    <w:rsid w:val="009420A8"/>
    <w:rsid w:val="00942A9E"/>
    <w:rsid w:val="00943769"/>
    <w:rsid w:val="00943BA3"/>
    <w:rsid w:val="00943E20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97C"/>
    <w:rsid w:val="009517DD"/>
    <w:rsid w:val="00951C6A"/>
    <w:rsid w:val="00953040"/>
    <w:rsid w:val="009531C9"/>
    <w:rsid w:val="00953456"/>
    <w:rsid w:val="00953C65"/>
    <w:rsid w:val="0095423A"/>
    <w:rsid w:val="00954729"/>
    <w:rsid w:val="00954821"/>
    <w:rsid w:val="00955DED"/>
    <w:rsid w:val="00956604"/>
    <w:rsid w:val="00956791"/>
    <w:rsid w:val="00956C92"/>
    <w:rsid w:val="00957220"/>
    <w:rsid w:val="00957AE6"/>
    <w:rsid w:val="00957B92"/>
    <w:rsid w:val="00960BD0"/>
    <w:rsid w:val="00960C49"/>
    <w:rsid w:val="00962E3D"/>
    <w:rsid w:val="00964581"/>
    <w:rsid w:val="00964800"/>
    <w:rsid w:val="00964ED4"/>
    <w:rsid w:val="009664D7"/>
    <w:rsid w:val="00966AFE"/>
    <w:rsid w:val="009672F7"/>
    <w:rsid w:val="0096740D"/>
    <w:rsid w:val="009676C7"/>
    <w:rsid w:val="0097035A"/>
    <w:rsid w:val="00970B44"/>
    <w:rsid w:val="00970ED7"/>
    <w:rsid w:val="00971246"/>
    <w:rsid w:val="00971290"/>
    <w:rsid w:val="00972C7F"/>
    <w:rsid w:val="00974689"/>
    <w:rsid w:val="00977F75"/>
    <w:rsid w:val="009804F9"/>
    <w:rsid w:val="00980B02"/>
    <w:rsid w:val="00981AFD"/>
    <w:rsid w:val="0098226C"/>
    <w:rsid w:val="00982CB3"/>
    <w:rsid w:val="00983437"/>
    <w:rsid w:val="00984188"/>
    <w:rsid w:val="009857E2"/>
    <w:rsid w:val="009858B9"/>
    <w:rsid w:val="009861DD"/>
    <w:rsid w:val="00986267"/>
    <w:rsid w:val="009870C5"/>
    <w:rsid w:val="0099003F"/>
    <w:rsid w:val="00991693"/>
    <w:rsid w:val="00993F8C"/>
    <w:rsid w:val="009941E2"/>
    <w:rsid w:val="00994477"/>
    <w:rsid w:val="00994CAF"/>
    <w:rsid w:val="0099514D"/>
    <w:rsid w:val="009952E7"/>
    <w:rsid w:val="00995E14"/>
    <w:rsid w:val="00996C30"/>
    <w:rsid w:val="009A15D0"/>
    <w:rsid w:val="009A1996"/>
    <w:rsid w:val="009A1BE2"/>
    <w:rsid w:val="009A4A74"/>
    <w:rsid w:val="009A4D6D"/>
    <w:rsid w:val="009A5BCF"/>
    <w:rsid w:val="009A60A3"/>
    <w:rsid w:val="009A7D4E"/>
    <w:rsid w:val="009B017E"/>
    <w:rsid w:val="009B0A11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C05CE"/>
    <w:rsid w:val="009C08D5"/>
    <w:rsid w:val="009C1E03"/>
    <w:rsid w:val="009C2FE3"/>
    <w:rsid w:val="009C31A4"/>
    <w:rsid w:val="009C323D"/>
    <w:rsid w:val="009C35DC"/>
    <w:rsid w:val="009C3893"/>
    <w:rsid w:val="009C3BBB"/>
    <w:rsid w:val="009C414C"/>
    <w:rsid w:val="009C4BE3"/>
    <w:rsid w:val="009C64C5"/>
    <w:rsid w:val="009C6BB3"/>
    <w:rsid w:val="009D042B"/>
    <w:rsid w:val="009D1599"/>
    <w:rsid w:val="009D2A7C"/>
    <w:rsid w:val="009D3237"/>
    <w:rsid w:val="009D3E52"/>
    <w:rsid w:val="009D4945"/>
    <w:rsid w:val="009D4960"/>
    <w:rsid w:val="009D52BA"/>
    <w:rsid w:val="009D5A3F"/>
    <w:rsid w:val="009D6ED2"/>
    <w:rsid w:val="009E11D4"/>
    <w:rsid w:val="009E1748"/>
    <w:rsid w:val="009E1B80"/>
    <w:rsid w:val="009E2EF2"/>
    <w:rsid w:val="009E3007"/>
    <w:rsid w:val="009E301E"/>
    <w:rsid w:val="009E4FBC"/>
    <w:rsid w:val="009E7383"/>
    <w:rsid w:val="009E7414"/>
    <w:rsid w:val="009E7DD1"/>
    <w:rsid w:val="009E7EC2"/>
    <w:rsid w:val="009F0047"/>
    <w:rsid w:val="009F0A58"/>
    <w:rsid w:val="009F10C4"/>
    <w:rsid w:val="009F18AA"/>
    <w:rsid w:val="009F25C0"/>
    <w:rsid w:val="009F29E3"/>
    <w:rsid w:val="009F37E9"/>
    <w:rsid w:val="009F3923"/>
    <w:rsid w:val="009F3CF1"/>
    <w:rsid w:val="009F3D5F"/>
    <w:rsid w:val="009F4AD1"/>
    <w:rsid w:val="009F4DC1"/>
    <w:rsid w:val="009F4F30"/>
    <w:rsid w:val="00A00679"/>
    <w:rsid w:val="00A009D9"/>
    <w:rsid w:val="00A00E21"/>
    <w:rsid w:val="00A019ED"/>
    <w:rsid w:val="00A01FEF"/>
    <w:rsid w:val="00A022C6"/>
    <w:rsid w:val="00A038CF"/>
    <w:rsid w:val="00A04AAD"/>
    <w:rsid w:val="00A053D6"/>
    <w:rsid w:val="00A05950"/>
    <w:rsid w:val="00A07072"/>
    <w:rsid w:val="00A07BE6"/>
    <w:rsid w:val="00A07D51"/>
    <w:rsid w:val="00A102F2"/>
    <w:rsid w:val="00A118B6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20B6E"/>
    <w:rsid w:val="00A2129D"/>
    <w:rsid w:val="00A216C4"/>
    <w:rsid w:val="00A22B77"/>
    <w:rsid w:val="00A2330B"/>
    <w:rsid w:val="00A23884"/>
    <w:rsid w:val="00A2442B"/>
    <w:rsid w:val="00A24FFB"/>
    <w:rsid w:val="00A251F2"/>
    <w:rsid w:val="00A255BC"/>
    <w:rsid w:val="00A25AB0"/>
    <w:rsid w:val="00A262E7"/>
    <w:rsid w:val="00A26A67"/>
    <w:rsid w:val="00A2752D"/>
    <w:rsid w:val="00A27865"/>
    <w:rsid w:val="00A3101A"/>
    <w:rsid w:val="00A3232E"/>
    <w:rsid w:val="00A32433"/>
    <w:rsid w:val="00A3260D"/>
    <w:rsid w:val="00A327AB"/>
    <w:rsid w:val="00A32CE2"/>
    <w:rsid w:val="00A33A90"/>
    <w:rsid w:val="00A35377"/>
    <w:rsid w:val="00A37F6F"/>
    <w:rsid w:val="00A402F3"/>
    <w:rsid w:val="00A40541"/>
    <w:rsid w:val="00A40CA6"/>
    <w:rsid w:val="00A40FA5"/>
    <w:rsid w:val="00A41200"/>
    <w:rsid w:val="00A42BEC"/>
    <w:rsid w:val="00A431C2"/>
    <w:rsid w:val="00A44E7B"/>
    <w:rsid w:val="00A44F92"/>
    <w:rsid w:val="00A457B5"/>
    <w:rsid w:val="00A47DD3"/>
    <w:rsid w:val="00A47E16"/>
    <w:rsid w:val="00A51685"/>
    <w:rsid w:val="00A5231C"/>
    <w:rsid w:val="00A527E7"/>
    <w:rsid w:val="00A52AAD"/>
    <w:rsid w:val="00A530EC"/>
    <w:rsid w:val="00A54946"/>
    <w:rsid w:val="00A551CB"/>
    <w:rsid w:val="00A55FFB"/>
    <w:rsid w:val="00A609AE"/>
    <w:rsid w:val="00A61003"/>
    <w:rsid w:val="00A6185F"/>
    <w:rsid w:val="00A623B9"/>
    <w:rsid w:val="00A63FE2"/>
    <w:rsid w:val="00A64701"/>
    <w:rsid w:val="00A66B85"/>
    <w:rsid w:val="00A672A1"/>
    <w:rsid w:val="00A7049C"/>
    <w:rsid w:val="00A7060E"/>
    <w:rsid w:val="00A70FB6"/>
    <w:rsid w:val="00A722F9"/>
    <w:rsid w:val="00A73215"/>
    <w:rsid w:val="00A73792"/>
    <w:rsid w:val="00A7381F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04"/>
    <w:rsid w:val="00A809EB"/>
    <w:rsid w:val="00A826E5"/>
    <w:rsid w:val="00A83525"/>
    <w:rsid w:val="00A83584"/>
    <w:rsid w:val="00A83DAA"/>
    <w:rsid w:val="00A844E9"/>
    <w:rsid w:val="00A86379"/>
    <w:rsid w:val="00A86409"/>
    <w:rsid w:val="00A879D0"/>
    <w:rsid w:val="00A87C25"/>
    <w:rsid w:val="00A87EC7"/>
    <w:rsid w:val="00A90D1B"/>
    <w:rsid w:val="00A912AF"/>
    <w:rsid w:val="00A912CC"/>
    <w:rsid w:val="00A92168"/>
    <w:rsid w:val="00A93498"/>
    <w:rsid w:val="00A93649"/>
    <w:rsid w:val="00A93EEB"/>
    <w:rsid w:val="00A94238"/>
    <w:rsid w:val="00A953C4"/>
    <w:rsid w:val="00A95CB3"/>
    <w:rsid w:val="00A965C7"/>
    <w:rsid w:val="00A96CC3"/>
    <w:rsid w:val="00A97038"/>
    <w:rsid w:val="00A97316"/>
    <w:rsid w:val="00AA1680"/>
    <w:rsid w:val="00AA244E"/>
    <w:rsid w:val="00AA3FE4"/>
    <w:rsid w:val="00AA459B"/>
    <w:rsid w:val="00AA4C75"/>
    <w:rsid w:val="00AA4E3A"/>
    <w:rsid w:val="00AA532E"/>
    <w:rsid w:val="00AA5B67"/>
    <w:rsid w:val="00AA637C"/>
    <w:rsid w:val="00AA6E29"/>
    <w:rsid w:val="00AA7353"/>
    <w:rsid w:val="00AA7B16"/>
    <w:rsid w:val="00AB1802"/>
    <w:rsid w:val="00AB4F39"/>
    <w:rsid w:val="00AB5BA0"/>
    <w:rsid w:val="00AB6341"/>
    <w:rsid w:val="00AB7976"/>
    <w:rsid w:val="00AC0B9F"/>
    <w:rsid w:val="00AC115D"/>
    <w:rsid w:val="00AC421A"/>
    <w:rsid w:val="00AC4A92"/>
    <w:rsid w:val="00AC509D"/>
    <w:rsid w:val="00AC5C07"/>
    <w:rsid w:val="00AC6213"/>
    <w:rsid w:val="00AC63A5"/>
    <w:rsid w:val="00AC69B2"/>
    <w:rsid w:val="00AC7220"/>
    <w:rsid w:val="00AC7388"/>
    <w:rsid w:val="00AC76AD"/>
    <w:rsid w:val="00AC76CD"/>
    <w:rsid w:val="00AC7CA3"/>
    <w:rsid w:val="00AC7E52"/>
    <w:rsid w:val="00AD09BB"/>
    <w:rsid w:val="00AD0BF6"/>
    <w:rsid w:val="00AD0E28"/>
    <w:rsid w:val="00AD230C"/>
    <w:rsid w:val="00AD2678"/>
    <w:rsid w:val="00AD293C"/>
    <w:rsid w:val="00AD2F03"/>
    <w:rsid w:val="00AD4399"/>
    <w:rsid w:val="00AD45A2"/>
    <w:rsid w:val="00AD4EF2"/>
    <w:rsid w:val="00AD5863"/>
    <w:rsid w:val="00AE07B0"/>
    <w:rsid w:val="00AE0D10"/>
    <w:rsid w:val="00AE119F"/>
    <w:rsid w:val="00AE14D0"/>
    <w:rsid w:val="00AE16BF"/>
    <w:rsid w:val="00AE19A6"/>
    <w:rsid w:val="00AE2158"/>
    <w:rsid w:val="00AE23EC"/>
    <w:rsid w:val="00AE2684"/>
    <w:rsid w:val="00AE2C7A"/>
    <w:rsid w:val="00AE2E2F"/>
    <w:rsid w:val="00AE3206"/>
    <w:rsid w:val="00AE32B4"/>
    <w:rsid w:val="00AE50FA"/>
    <w:rsid w:val="00AE5B17"/>
    <w:rsid w:val="00AE67CD"/>
    <w:rsid w:val="00AE7042"/>
    <w:rsid w:val="00AE73A6"/>
    <w:rsid w:val="00AE7FC8"/>
    <w:rsid w:val="00AF0B19"/>
    <w:rsid w:val="00AF1606"/>
    <w:rsid w:val="00AF2C57"/>
    <w:rsid w:val="00AF2FEB"/>
    <w:rsid w:val="00AF3621"/>
    <w:rsid w:val="00AF3BC7"/>
    <w:rsid w:val="00AF407E"/>
    <w:rsid w:val="00AF42FC"/>
    <w:rsid w:val="00AF4463"/>
    <w:rsid w:val="00AF4549"/>
    <w:rsid w:val="00AF4981"/>
    <w:rsid w:val="00AF680A"/>
    <w:rsid w:val="00AF6B1D"/>
    <w:rsid w:val="00AF6C17"/>
    <w:rsid w:val="00AF70D4"/>
    <w:rsid w:val="00B01289"/>
    <w:rsid w:val="00B017AE"/>
    <w:rsid w:val="00B01CAE"/>
    <w:rsid w:val="00B01CDF"/>
    <w:rsid w:val="00B0271F"/>
    <w:rsid w:val="00B0330E"/>
    <w:rsid w:val="00B040D7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B02"/>
    <w:rsid w:val="00B1652A"/>
    <w:rsid w:val="00B17372"/>
    <w:rsid w:val="00B20D79"/>
    <w:rsid w:val="00B22B00"/>
    <w:rsid w:val="00B27AAB"/>
    <w:rsid w:val="00B27E6C"/>
    <w:rsid w:val="00B313B4"/>
    <w:rsid w:val="00B314EE"/>
    <w:rsid w:val="00B31851"/>
    <w:rsid w:val="00B330AD"/>
    <w:rsid w:val="00B33B15"/>
    <w:rsid w:val="00B345CA"/>
    <w:rsid w:val="00B3478A"/>
    <w:rsid w:val="00B359C5"/>
    <w:rsid w:val="00B36C3A"/>
    <w:rsid w:val="00B37046"/>
    <w:rsid w:val="00B377A9"/>
    <w:rsid w:val="00B3789F"/>
    <w:rsid w:val="00B40B97"/>
    <w:rsid w:val="00B41952"/>
    <w:rsid w:val="00B41FB3"/>
    <w:rsid w:val="00B4214E"/>
    <w:rsid w:val="00B42B2E"/>
    <w:rsid w:val="00B430E9"/>
    <w:rsid w:val="00B43743"/>
    <w:rsid w:val="00B4401B"/>
    <w:rsid w:val="00B44BCA"/>
    <w:rsid w:val="00B45B86"/>
    <w:rsid w:val="00B46B2C"/>
    <w:rsid w:val="00B47E7A"/>
    <w:rsid w:val="00B506E0"/>
    <w:rsid w:val="00B51893"/>
    <w:rsid w:val="00B51AC9"/>
    <w:rsid w:val="00B51CAD"/>
    <w:rsid w:val="00B52245"/>
    <w:rsid w:val="00B54533"/>
    <w:rsid w:val="00B55A04"/>
    <w:rsid w:val="00B5671C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595"/>
    <w:rsid w:val="00B73AAB"/>
    <w:rsid w:val="00B74284"/>
    <w:rsid w:val="00B74551"/>
    <w:rsid w:val="00B746E9"/>
    <w:rsid w:val="00B74794"/>
    <w:rsid w:val="00B74F77"/>
    <w:rsid w:val="00B757DF"/>
    <w:rsid w:val="00B75939"/>
    <w:rsid w:val="00B7759F"/>
    <w:rsid w:val="00B77E57"/>
    <w:rsid w:val="00B80CBF"/>
    <w:rsid w:val="00B816E4"/>
    <w:rsid w:val="00B827D6"/>
    <w:rsid w:val="00B85072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CCB"/>
    <w:rsid w:val="00B90DF3"/>
    <w:rsid w:val="00B92349"/>
    <w:rsid w:val="00B93487"/>
    <w:rsid w:val="00B937CB"/>
    <w:rsid w:val="00B93C66"/>
    <w:rsid w:val="00B94958"/>
    <w:rsid w:val="00B94CEB"/>
    <w:rsid w:val="00B95541"/>
    <w:rsid w:val="00B97067"/>
    <w:rsid w:val="00B972BF"/>
    <w:rsid w:val="00BA03C2"/>
    <w:rsid w:val="00BA1231"/>
    <w:rsid w:val="00BA1D5B"/>
    <w:rsid w:val="00BA22E8"/>
    <w:rsid w:val="00BA27EE"/>
    <w:rsid w:val="00BA428D"/>
    <w:rsid w:val="00BA4DCC"/>
    <w:rsid w:val="00BA4E00"/>
    <w:rsid w:val="00BA50FF"/>
    <w:rsid w:val="00BA5154"/>
    <w:rsid w:val="00BA5EB7"/>
    <w:rsid w:val="00BA7152"/>
    <w:rsid w:val="00BA7505"/>
    <w:rsid w:val="00BA7857"/>
    <w:rsid w:val="00BA7E51"/>
    <w:rsid w:val="00BB0369"/>
    <w:rsid w:val="00BB04AC"/>
    <w:rsid w:val="00BB0861"/>
    <w:rsid w:val="00BB261A"/>
    <w:rsid w:val="00BB2BAA"/>
    <w:rsid w:val="00BB48F7"/>
    <w:rsid w:val="00BB4F02"/>
    <w:rsid w:val="00BB6607"/>
    <w:rsid w:val="00BB74AF"/>
    <w:rsid w:val="00BB763B"/>
    <w:rsid w:val="00BB7A7F"/>
    <w:rsid w:val="00BC10E2"/>
    <w:rsid w:val="00BC1301"/>
    <w:rsid w:val="00BC2C4E"/>
    <w:rsid w:val="00BC2D8C"/>
    <w:rsid w:val="00BC2DAB"/>
    <w:rsid w:val="00BC3084"/>
    <w:rsid w:val="00BC3963"/>
    <w:rsid w:val="00BC3B9B"/>
    <w:rsid w:val="00BC5170"/>
    <w:rsid w:val="00BC592A"/>
    <w:rsid w:val="00BC5D84"/>
    <w:rsid w:val="00BC5E46"/>
    <w:rsid w:val="00BC6374"/>
    <w:rsid w:val="00BC6B05"/>
    <w:rsid w:val="00BC6B60"/>
    <w:rsid w:val="00BC7C30"/>
    <w:rsid w:val="00BD0EAE"/>
    <w:rsid w:val="00BD105F"/>
    <w:rsid w:val="00BD2F2A"/>
    <w:rsid w:val="00BD32CC"/>
    <w:rsid w:val="00BD3584"/>
    <w:rsid w:val="00BD3CA5"/>
    <w:rsid w:val="00BD44B1"/>
    <w:rsid w:val="00BD4BBA"/>
    <w:rsid w:val="00BD5802"/>
    <w:rsid w:val="00BD6571"/>
    <w:rsid w:val="00BE241F"/>
    <w:rsid w:val="00BE312D"/>
    <w:rsid w:val="00BE34B2"/>
    <w:rsid w:val="00BE4044"/>
    <w:rsid w:val="00BE4604"/>
    <w:rsid w:val="00BE49CD"/>
    <w:rsid w:val="00BE4A9D"/>
    <w:rsid w:val="00BE4C15"/>
    <w:rsid w:val="00BE4DFE"/>
    <w:rsid w:val="00BE56E8"/>
    <w:rsid w:val="00BE6BDE"/>
    <w:rsid w:val="00BE76B6"/>
    <w:rsid w:val="00BE7B9C"/>
    <w:rsid w:val="00BE7CED"/>
    <w:rsid w:val="00BF1145"/>
    <w:rsid w:val="00BF1B1F"/>
    <w:rsid w:val="00BF500A"/>
    <w:rsid w:val="00BF5C03"/>
    <w:rsid w:val="00BF5EA0"/>
    <w:rsid w:val="00BF627A"/>
    <w:rsid w:val="00BF661C"/>
    <w:rsid w:val="00BF7922"/>
    <w:rsid w:val="00C00DAB"/>
    <w:rsid w:val="00C01DEA"/>
    <w:rsid w:val="00C03402"/>
    <w:rsid w:val="00C038C9"/>
    <w:rsid w:val="00C04A51"/>
    <w:rsid w:val="00C06601"/>
    <w:rsid w:val="00C07331"/>
    <w:rsid w:val="00C073D3"/>
    <w:rsid w:val="00C074AE"/>
    <w:rsid w:val="00C1045B"/>
    <w:rsid w:val="00C10471"/>
    <w:rsid w:val="00C1077A"/>
    <w:rsid w:val="00C11202"/>
    <w:rsid w:val="00C129CE"/>
    <w:rsid w:val="00C13BD9"/>
    <w:rsid w:val="00C1467B"/>
    <w:rsid w:val="00C16610"/>
    <w:rsid w:val="00C1789E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71BB"/>
    <w:rsid w:val="00C271CA"/>
    <w:rsid w:val="00C27B54"/>
    <w:rsid w:val="00C27F6A"/>
    <w:rsid w:val="00C3086A"/>
    <w:rsid w:val="00C31189"/>
    <w:rsid w:val="00C3173A"/>
    <w:rsid w:val="00C31DCF"/>
    <w:rsid w:val="00C320BF"/>
    <w:rsid w:val="00C324F8"/>
    <w:rsid w:val="00C33834"/>
    <w:rsid w:val="00C33FFE"/>
    <w:rsid w:val="00C34344"/>
    <w:rsid w:val="00C35A1F"/>
    <w:rsid w:val="00C36298"/>
    <w:rsid w:val="00C3699E"/>
    <w:rsid w:val="00C36DF0"/>
    <w:rsid w:val="00C37053"/>
    <w:rsid w:val="00C373E7"/>
    <w:rsid w:val="00C37595"/>
    <w:rsid w:val="00C37EBB"/>
    <w:rsid w:val="00C43612"/>
    <w:rsid w:val="00C439DB"/>
    <w:rsid w:val="00C44276"/>
    <w:rsid w:val="00C44E3E"/>
    <w:rsid w:val="00C44F51"/>
    <w:rsid w:val="00C44FF0"/>
    <w:rsid w:val="00C452E0"/>
    <w:rsid w:val="00C46483"/>
    <w:rsid w:val="00C47AE0"/>
    <w:rsid w:val="00C50593"/>
    <w:rsid w:val="00C51125"/>
    <w:rsid w:val="00C513E7"/>
    <w:rsid w:val="00C51FAD"/>
    <w:rsid w:val="00C526FC"/>
    <w:rsid w:val="00C531BB"/>
    <w:rsid w:val="00C537DF"/>
    <w:rsid w:val="00C539F0"/>
    <w:rsid w:val="00C540A5"/>
    <w:rsid w:val="00C54332"/>
    <w:rsid w:val="00C55277"/>
    <w:rsid w:val="00C55E2C"/>
    <w:rsid w:val="00C572F4"/>
    <w:rsid w:val="00C6029E"/>
    <w:rsid w:val="00C604CC"/>
    <w:rsid w:val="00C61952"/>
    <w:rsid w:val="00C61D81"/>
    <w:rsid w:val="00C62312"/>
    <w:rsid w:val="00C62390"/>
    <w:rsid w:val="00C627B7"/>
    <w:rsid w:val="00C63017"/>
    <w:rsid w:val="00C63269"/>
    <w:rsid w:val="00C636A0"/>
    <w:rsid w:val="00C638FA"/>
    <w:rsid w:val="00C65262"/>
    <w:rsid w:val="00C652FF"/>
    <w:rsid w:val="00C66F1C"/>
    <w:rsid w:val="00C6720E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6CE"/>
    <w:rsid w:val="00C80887"/>
    <w:rsid w:val="00C809D1"/>
    <w:rsid w:val="00C81D94"/>
    <w:rsid w:val="00C8246D"/>
    <w:rsid w:val="00C8407C"/>
    <w:rsid w:val="00C869CA"/>
    <w:rsid w:val="00C869CB"/>
    <w:rsid w:val="00C87511"/>
    <w:rsid w:val="00C8782F"/>
    <w:rsid w:val="00C87CEC"/>
    <w:rsid w:val="00C920EE"/>
    <w:rsid w:val="00C921A9"/>
    <w:rsid w:val="00C921DD"/>
    <w:rsid w:val="00C923D2"/>
    <w:rsid w:val="00C93CEA"/>
    <w:rsid w:val="00C94C59"/>
    <w:rsid w:val="00C97545"/>
    <w:rsid w:val="00C979CD"/>
    <w:rsid w:val="00CA0A6E"/>
    <w:rsid w:val="00CA0E7D"/>
    <w:rsid w:val="00CA136B"/>
    <w:rsid w:val="00CA2F83"/>
    <w:rsid w:val="00CA3F40"/>
    <w:rsid w:val="00CA47D9"/>
    <w:rsid w:val="00CA4F52"/>
    <w:rsid w:val="00CA5D3B"/>
    <w:rsid w:val="00CA74CF"/>
    <w:rsid w:val="00CB0A54"/>
    <w:rsid w:val="00CB184E"/>
    <w:rsid w:val="00CB1B60"/>
    <w:rsid w:val="00CB1DBE"/>
    <w:rsid w:val="00CB1FFA"/>
    <w:rsid w:val="00CB3AA3"/>
    <w:rsid w:val="00CB4727"/>
    <w:rsid w:val="00CB66ED"/>
    <w:rsid w:val="00CB7F5C"/>
    <w:rsid w:val="00CC18CC"/>
    <w:rsid w:val="00CC2EF9"/>
    <w:rsid w:val="00CC42B2"/>
    <w:rsid w:val="00CC6323"/>
    <w:rsid w:val="00CD0506"/>
    <w:rsid w:val="00CD09A2"/>
    <w:rsid w:val="00CD202B"/>
    <w:rsid w:val="00CD324E"/>
    <w:rsid w:val="00CD4049"/>
    <w:rsid w:val="00CD453E"/>
    <w:rsid w:val="00CD48D8"/>
    <w:rsid w:val="00CD5905"/>
    <w:rsid w:val="00CD65A2"/>
    <w:rsid w:val="00CD6EBE"/>
    <w:rsid w:val="00CE2162"/>
    <w:rsid w:val="00CE236B"/>
    <w:rsid w:val="00CE35FC"/>
    <w:rsid w:val="00CE3660"/>
    <w:rsid w:val="00CE416E"/>
    <w:rsid w:val="00CE44DD"/>
    <w:rsid w:val="00CE503D"/>
    <w:rsid w:val="00CE6C73"/>
    <w:rsid w:val="00CF02C7"/>
    <w:rsid w:val="00CF0CFB"/>
    <w:rsid w:val="00CF103C"/>
    <w:rsid w:val="00CF1FF2"/>
    <w:rsid w:val="00CF2446"/>
    <w:rsid w:val="00CF2FDC"/>
    <w:rsid w:val="00CF3BB2"/>
    <w:rsid w:val="00CF4196"/>
    <w:rsid w:val="00CF4CBB"/>
    <w:rsid w:val="00CF4CE2"/>
    <w:rsid w:val="00CF5AE7"/>
    <w:rsid w:val="00CF5D98"/>
    <w:rsid w:val="00CF66CA"/>
    <w:rsid w:val="00CF6927"/>
    <w:rsid w:val="00D003FD"/>
    <w:rsid w:val="00D02246"/>
    <w:rsid w:val="00D031EF"/>
    <w:rsid w:val="00D03975"/>
    <w:rsid w:val="00D04423"/>
    <w:rsid w:val="00D047E3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D50"/>
    <w:rsid w:val="00D175F6"/>
    <w:rsid w:val="00D17752"/>
    <w:rsid w:val="00D206ED"/>
    <w:rsid w:val="00D20864"/>
    <w:rsid w:val="00D20C31"/>
    <w:rsid w:val="00D217A7"/>
    <w:rsid w:val="00D227C5"/>
    <w:rsid w:val="00D23AE3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1C58"/>
    <w:rsid w:val="00D34156"/>
    <w:rsid w:val="00D34349"/>
    <w:rsid w:val="00D34375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2102"/>
    <w:rsid w:val="00D4222F"/>
    <w:rsid w:val="00D42266"/>
    <w:rsid w:val="00D43232"/>
    <w:rsid w:val="00D4436B"/>
    <w:rsid w:val="00D44B01"/>
    <w:rsid w:val="00D4564F"/>
    <w:rsid w:val="00D46F87"/>
    <w:rsid w:val="00D47A72"/>
    <w:rsid w:val="00D50348"/>
    <w:rsid w:val="00D50A0F"/>
    <w:rsid w:val="00D50C63"/>
    <w:rsid w:val="00D515BA"/>
    <w:rsid w:val="00D52D57"/>
    <w:rsid w:val="00D52F99"/>
    <w:rsid w:val="00D52FE6"/>
    <w:rsid w:val="00D5461A"/>
    <w:rsid w:val="00D5578C"/>
    <w:rsid w:val="00D55C41"/>
    <w:rsid w:val="00D55D97"/>
    <w:rsid w:val="00D567DC"/>
    <w:rsid w:val="00D56A27"/>
    <w:rsid w:val="00D57533"/>
    <w:rsid w:val="00D60623"/>
    <w:rsid w:val="00D61905"/>
    <w:rsid w:val="00D63CA3"/>
    <w:rsid w:val="00D64872"/>
    <w:rsid w:val="00D648D9"/>
    <w:rsid w:val="00D652C9"/>
    <w:rsid w:val="00D660DA"/>
    <w:rsid w:val="00D66928"/>
    <w:rsid w:val="00D70FCE"/>
    <w:rsid w:val="00D7151D"/>
    <w:rsid w:val="00D721B7"/>
    <w:rsid w:val="00D7349B"/>
    <w:rsid w:val="00D73780"/>
    <w:rsid w:val="00D74535"/>
    <w:rsid w:val="00D74D1F"/>
    <w:rsid w:val="00D75355"/>
    <w:rsid w:val="00D764C6"/>
    <w:rsid w:val="00D76B32"/>
    <w:rsid w:val="00D77CDB"/>
    <w:rsid w:val="00D819F8"/>
    <w:rsid w:val="00D81AA2"/>
    <w:rsid w:val="00D82872"/>
    <w:rsid w:val="00D82F0B"/>
    <w:rsid w:val="00D833A0"/>
    <w:rsid w:val="00D84758"/>
    <w:rsid w:val="00D86560"/>
    <w:rsid w:val="00D87576"/>
    <w:rsid w:val="00D87DD4"/>
    <w:rsid w:val="00D900DD"/>
    <w:rsid w:val="00D916B6"/>
    <w:rsid w:val="00D92A4F"/>
    <w:rsid w:val="00D930F9"/>
    <w:rsid w:val="00D9364A"/>
    <w:rsid w:val="00D93972"/>
    <w:rsid w:val="00D93CF2"/>
    <w:rsid w:val="00D9453C"/>
    <w:rsid w:val="00D949ED"/>
    <w:rsid w:val="00D94EEE"/>
    <w:rsid w:val="00D9683D"/>
    <w:rsid w:val="00D968A5"/>
    <w:rsid w:val="00D9713D"/>
    <w:rsid w:val="00D9742E"/>
    <w:rsid w:val="00DA060A"/>
    <w:rsid w:val="00DA2978"/>
    <w:rsid w:val="00DA2B8C"/>
    <w:rsid w:val="00DA3D98"/>
    <w:rsid w:val="00DA3F09"/>
    <w:rsid w:val="00DA4825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2639"/>
    <w:rsid w:val="00DB2A4D"/>
    <w:rsid w:val="00DB2D2D"/>
    <w:rsid w:val="00DB3FAD"/>
    <w:rsid w:val="00DB42A7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33F1"/>
    <w:rsid w:val="00DC39B4"/>
    <w:rsid w:val="00DC42BB"/>
    <w:rsid w:val="00DC432D"/>
    <w:rsid w:val="00DC49A2"/>
    <w:rsid w:val="00DC62E1"/>
    <w:rsid w:val="00DC706A"/>
    <w:rsid w:val="00DC7305"/>
    <w:rsid w:val="00DC76E1"/>
    <w:rsid w:val="00DD0424"/>
    <w:rsid w:val="00DD0629"/>
    <w:rsid w:val="00DD1A50"/>
    <w:rsid w:val="00DD2863"/>
    <w:rsid w:val="00DD29AE"/>
    <w:rsid w:val="00DD604E"/>
    <w:rsid w:val="00DE100A"/>
    <w:rsid w:val="00DE1489"/>
    <w:rsid w:val="00DE1503"/>
    <w:rsid w:val="00DE1785"/>
    <w:rsid w:val="00DE17C5"/>
    <w:rsid w:val="00DE1959"/>
    <w:rsid w:val="00DE1AAF"/>
    <w:rsid w:val="00DE6AE5"/>
    <w:rsid w:val="00DE701B"/>
    <w:rsid w:val="00DF0849"/>
    <w:rsid w:val="00DF10A0"/>
    <w:rsid w:val="00DF142E"/>
    <w:rsid w:val="00DF290F"/>
    <w:rsid w:val="00DF3741"/>
    <w:rsid w:val="00DF41B3"/>
    <w:rsid w:val="00DF4A59"/>
    <w:rsid w:val="00DF6437"/>
    <w:rsid w:val="00DF6938"/>
    <w:rsid w:val="00DF6BAB"/>
    <w:rsid w:val="00DF6D3A"/>
    <w:rsid w:val="00DF7034"/>
    <w:rsid w:val="00DF7298"/>
    <w:rsid w:val="00DF731C"/>
    <w:rsid w:val="00DF7514"/>
    <w:rsid w:val="00DF7CC2"/>
    <w:rsid w:val="00DF7E59"/>
    <w:rsid w:val="00DF7ED9"/>
    <w:rsid w:val="00E00277"/>
    <w:rsid w:val="00E00DC2"/>
    <w:rsid w:val="00E019A0"/>
    <w:rsid w:val="00E02AFE"/>
    <w:rsid w:val="00E02EEF"/>
    <w:rsid w:val="00E04666"/>
    <w:rsid w:val="00E04EED"/>
    <w:rsid w:val="00E058C6"/>
    <w:rsid w:val="00E059E4"/>
    <w:rsid w:val="00E075F1"/>
    <w:rsid w:val="00E10445"/>
    <w:rsid w:val="00E1066E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32D6"/>
    <w:rsid w:val="00E26163"/>
    <w:rsid w:val="00E26CED"/>
    <w:rsid w:val="00E3043A"/>
    <w:rsid w:val="00E308A9"/>
    <w:rsid w:val="00E30D07"/>
    <w:rsid w:val="00E30EC3"/>
    <w:rsid w:val="00E31159"/>
    <w:rsid w:val="00E31714"/>
    <w:rsid w:val="00E325BC"/>
    <w:rsid w:val="00E32CEF"/>
    <w:rsid w:val="00E33180"/>
    <w:rsid w:val="00E3346D"/>
    <w:rsid w:val="00E33FD8"/>
    <w:rsid w:val="00E34C55"/>
    <w:rsid w:val="00E357AF"/>
    <w:rsid w:val="00E36D7B"/>
    <w:rsid w:val="00E40C9C"/>
    <w:rsid w:val="00E41588"/>
    <w:rsid w:val="00E41706"/>
    <w:rsid w:val="00E42482"/>
    <w:rsid w:val="00E44719"/>
    <w:rsid w:val="00E44C0A"/>
    <w:rsid w:val="00E44FF0"/>
    <w:rsid w:val="00E45712"/>
    <w:rsid w:val="00E45887"/>
    <w:rsid w:val="00E45C0F"/>
    <w:rsid w:val="00E466F9"/>
    <w:rsid w:val="00E472CB"/>
    <w:rsid w:val="00E50AB3"/>
    <w:rsid w:val="00E50F53"/>
    <w:rsid w:val="00E51037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551"/>
    <w:rsid w:val="00E55F32"/>
    <w:rsid w:val="00E569F9"/>
    <w:rsid w:val="00E57010"/>
    <w:rsid w:val="00E57C33"/>
    <w:rsid w:val="00E57F73"/>
    <w:rsid w:val="00E6037D"/>
    <w:rsid w:val="00E6153F"/>
    <w:rsid w:val="00E61695"/>
    <w:rsid w:val="00E618A8"/>
    <w:rsid w:val="00E6291D"/>
    <w:rsid w:val="00E634F9"/>
    <w:rsid w:val="00E63EEF"/>
    <w:rsid w:val="00E649E7"/>
    <w:rsid w:val="00E64CAB"/>
    <w:rsid w:val="00E652F1"/>
    <w:rsid w:val="00E65777"/>
    <w:rsid w:val="00E65AD9"/>
    <w:rsid w:val="00E65AE0"/>
    <w:rsid w:val="00E66164"/>
    <w:rsid w:val="00E67945"/>
    <w:rsid w:val="00E70A30"/>
    <w:rsid w:val="00E71740"/>
    <w:rsid w:val="00E7190C"/>
    <w:rsid w:val="00E72946"/>
    <w:rsid w:val="00E72FC9"/>
    <w:rsid w:val="00E764E4"/>
    <w:rsid w:val="00E77686"/>
    <w:rsid w:val="00E779A8"/>
    <w:rsid w:val="00E803CF"/>
    <w:rsid w:val="00E816EF"/>
    <w:rsid w:val="00E82145"/>
    <w:rsid w:val="00E839F3"/>
    <w:rsid w:val="00E83CA9"/>
    <w:rsid w:val="00E83D0D"/>
    <w:rsid w:val="00E8526A"/>
    <w:rsid w:val="00E8618F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2E67"/>
    <w:rsid w:val="00E937DF"/>
    <w:rsid w:val="00E93940"/>
    <w:rsid w:val="00E945A1"/>
    <w:rsid w:val="00E95274"/>
    <w:rsid w:val="00E9543B"/>
    <w:rsid w:val="00E959CA"/>
    <w:rsid w:val="00E962F3"/>
    <w:rsid w:val="00E967B6"/>
    <w:rsid w:val="00E970DE"/>
    <w:rsid w:val="00EA04BF"/>
    <w:rsid w:val="00EA0883"/>
    <w:rsid w:val="00EA0E86"/>
    <w:rsid w:val="00EA15C1"/>
    <w:rsid w:val="00EA2520"/>
    <w:rsid w:val="00EA2723"/>
    <w:rsid w:val="00EA27DD"/>
    <w:rsid w:val="00EA2D42"/>
    <w:rsid w:val="00EA348B"/>
    <w:rsid w:val="00EA3A50"/>
    <w:rsid w:val="00EA43A4"/>
    <w:rsid w:val="00EA4686"/>
    <w:rsid w:val="00EA48E4"/>
    <w:rsid w:val="00EA5EA7"/>
    <w:rsid w:val="00EA6440"/>
    <w:rsid w:val="00EA6ADA"/>
    <w:rsid w:val="00EA7AEF"/>
    <w:rsid w:val="00EB036E"/>
    <w:rsid w:val="00EB0E03"/>
    <w:rsid w:val="00EB173B"/>
    <w:rsid w:val="00EB1CE2"/>
    <w:rsid w:val="00EB202C"/>
    <w:rsid w:val="00EB26D3"/>
    <w:rsid w:val="00EB357A"/>
    <w:rsid w:val="00EB3AD8"/>
    <w:rsid w:val="00EB3E0E"/>
    <w:rsid w:val="00EB6F1B"/>
    <w:rsid w:val="00EB6FA5"/>
    <w:rsid w:val="00EB7601"/>
    <w:rsid w:val="00EC347B"/>
    <w:rsid w:val="00EC3547"/>
    <w:rsid w:val="00EC38D9"/>
    <w:rsid w:val="00EC4194"/>
    <w:rsid w:val="00EC4441"/>
    <w:rsid w:val="00EC5C56"/>
    <w:rsid w:val="00EC6C6C"/>
    <w:rsid w:val="00EC7082"/>
    <w:rsid w:val="00EC7961"/>
    <w:rsid w:val="00EC7CE8"/>
    <w:rsid w:val="00ED041C"/>
    <w:rsid w:val="00ED0561"/>
    <w:rsid w:val="00ED0727"/>
    <w:rsid w:val="00ED08F4"/>
    <w:rsid w:val="00ED0E83"/>
    <w:rsid w:val="00ED2069"/>
    <w:rsid w:val="00ED3588"/>
    <w:rsid w:val="00ED3CD1"/>
    <w:rsid w:val="00ED4201"/>
    <w:rsid w:val="00ED53FE"/>
    <w:rsid w:val="00ED77BC"/>
    <w:rsid w:val="00ED785A"/>
    <w:rsid w:val="00EE0ACF"/>
    <w:rsid w:val="00EE2642"/>
    <w:rsid w:val="00EE4D4C"/>
    <w:rsid w:val="00EE5ACB"/>
    <w:rsid w:val="00EE630E"/>
    <w:rsid w:val="00EE6339"/>
    <w:rsid w:val="00EE7A92"/>
    <w:rsid w:val="00EF0793"/>
    <w:rsid w:val="00EF0CE9"/>
    <w:rsid w:val="00EF10F5"/>
    <w:rsid w:val="00EF17BB"/>
    <w:rsid w:val="00EF1CD3"/>
    <w:rsid w:val="00EF1F44"/>
    <w:rsid w:val="00EF20C2"/>
    <w:rsid w:val="00EF2F59"/>
    <w:rsid w:val="00EF422D"/>
    <w:rsid w:val="00EF4A47"/>
    <w:rsid w:val="00EF6078"/>
    <w:rsid w:val="00EF6708"/>
    <w:rsid w:val="00EF7313"/>
    <w:rsid w:val="00F00541"/>
    <w:rsid w:val="00F00EC0"/>
    <w:rsid w:val="00F0140F"/>
    <w:rsid w:val="00F02506"/>
    <w:rsid w:val="00F029C0"/>
    <w:rsid w:val="00F0342D"/>
    <w:rsid w:val="00F03669"/>
    <w:rsid w:val="00F043C7"/>
    <w:rsid w:val="00F04645"/>
    <w:rsid w:val="00F058C9"/>
    <w:rsid w:val="00F06E96"/>
    <w:rsid w:val="00F075AA"/>
    <w:rsid w:val="00F07C94"/>
    <w:rsid w:val="00F10ACE"/>
    <w:rsid w:val="00F114B2"/>
    <w:rsid w:val="00F12032"/>
    <w:rsid w:val="00F126CF"/>
    <w:rsid w:val="00F12700"/>
    <w:rsid w:val="00F15C6F"/>
    <w:rsid w:val="00F1657C"/>
    <w:rsid w:val="00F1693E"/>
    <w:rsid w:val="00F20E69"/>
    <w:rsid w:val="00F218CD"/>
    <w:rsid w:val="00F21F28"/>
    <w:rsid w:val="00F2232B"/>
    <w:rsid w:val="00F229D7"/>
    <w:rsid w:val="00F24181"/>
    <w:rsid w:val="00F257E2"/>
    <w:rsid w:val="00F25C7C"/>
    <w:rsid w:val="00F2700D"/>
    <w:rsid w:val="00F310DF"/>
    <w:rsid w:val="00F31142"/>
    <w:rsid w:val="00F31CD1"/>
    <w:rsid w:val="00F31FE8"/>
    <w:rsid w:val="00F32956"/>
    <w:rsid w:val="00F32D12"/>
    <w:rsid w:val="00F32F32"/>
    <w:rsid w:val="00F34D17"/>
    <w:rsid w:val="00F34F93"/>
    <w:rsid w:val="00F35038"/>
    <w:rsid w:val="00F35740"/>
    <w:rsid w:val="00F35E0D"/>
    <w:rsid w:val="00F35F57"/>
    <w:rsid w:val="00F36733"/>
    <w:rsid w:val="00F37FF3"/>
    <w:rsid w:val="00F418A4"/>
    <w:rsid w:val="00F41DD9"/>
    <w:rsid w:val="00F426C8"/>
    <w:rsid w:val="00F44AA9"/>
    <w:rsid w:val="00F4568F"/>
    <w:rsid w:val="00F458EF"/>
    <w:rsid w:val="00F4653F"/>
    <w:rsid w:val="00F46C0C"/>
    <w:rsid w:val="00F47644"/>
    <w:rsid w:val="00F47E21"/>
    <w:rsid w:val="00F50AA2"/>
    <w:rsid w:val="00F51946"/>
    <w:rsid w:val="00F5223E"/>
    <w:rsid w:val="00F53024"/>
    <w:rsid w:val="00F5363E"/>
    <w:rsid w:val="00F538DA"/>
    <w:rsid w:val="00F53D88"/>
    <w:rsid w:val="00F54987"/>
    <w:rsid w:val="00F56137"/>
    <w:rsid w:val="00F5653E"/>
    <w:rsid w:val="00F56A92"/>
    <w:rsid w:val="00F56A99"/>
    <w:rsid w:val="00F575A4"/>
    <w:rsid w:val="00F57A57"/>
    <w:rsid w:val="00F627A9"/>
    <w:rsid w:val="00F62C92"/>
    <w:rsid w:val="00F62D61"/>
    <w:rsid w:val="00F632BA"/>
    <w:rsid w:val="00F64239"/>
    <w:rsid w:val="00F6500C"/>
    <w:rsid w:val="00F65C15"/>
    <w:rsid w:val="00F66993"/>
    <w:rsid w:val="00F673F7"/>
    <w:rsid w:val="00F70493"/>
    <w:rsid w:val="00F7066E"/>
    <w:rsid w:val="00F70710"/>
    <w:rsid w:val="00F7124C"/>
    <w:rsid w:val="00F726CF"/>
    <w:rsid w:val="00F736CE"/>
    <w:rsid w:val="00F73F71"/>
    <w:rsid w:val="00F75952"/>
    <w:rsid w:val="00F761D7"/>
    <w:rsid w:val="00F763BE"/>
    <w:rsid w:val="00F76B10"/>
    <w:rsid w:val="00F76CEC"/>
    <w:rsid w:val="00F7775C"/>
    <w:rsid w:val="00F77ACA"/>
    <w:rsid w:val="00F80397"/>
    <w:rsid w:val="00F80846"/>
    <w:rsid w:val="00F80D8F"/>
    <w:rsid w:val="00F810E2"/>
    <w:rsid w:val="00F814E8"/>
    <w:rsid w:val="00F8224F"/>
    <w:rsid w:val="00F84147"/>
    <w:rsid w:val="00F844AC"/>
    <w:rsid w:val="00F84739"/>
    <w:rsid w:val="00F84B23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FCF"/>
    <w:rsid w:val="00F9738B"/>
    <w:rsid w:val="00F977C0"/>
    <w:rsid w:val="00FA0D0C"/>
    <w:rsid w:val="00FA17C9"/>
    <w:rsid w:val="00FA1C01"/>
    <w:rsid w:val="00FA3672"/>
    <w:rsid w:val="00FA408A"/>
    <w:rsid w:val="00FA4237"/>
    <w:rsid w:val="00FA4885"/>
    <w:rsid w:val="00FA5357"/>
    <w:rsid w:val="00FA560B"/>
    <w:rsid w:val="00FA6766"/>
    <w:rsid w:val="00FA6BFD"/>
    <w:rsid w:val="00FB0322"/>
    <w:rsid w:val="00FB0687"/>
    <w:rsid w:val="00FB0BA3"/>
    <w:rsid w:val="00FB0BB8"/>
    <w:rsid w:val="00FB10A1"/>
    <w:rsid w:val="00FB1CD6"/>
    <w:rsid w:val="00FB2A35"/>
    <w:rsid w:val="00FB4CE7"/>
    <w:rsid w:val="00FB4F63"/>
    <w:rsid w:val="00FB597E"/>
    <w:rsid w:val="00FB60EA"/>
    <w:rsid w:val="00FC1FF2"/>
    <w:rsid w:val="00FC3E87"/>
    <w:rsid w:val="00FC4534"/>
    <w:rsid w:val="00FC4BFD"/>
    <w:rsid w:val="00FC6ECA"/>
    <w:rsid w:val="00FC72F8"/>
    <w:rsid w:val="00FC7AD7"/>
    <w:rsid w:val="00FC7D35"/>
    <w:rsid w:val="00FD00D5"/>
    <w:rsid w:val="00FD0633"/>
    <w:rsid w:val="00FD0D7B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7303"/>
    <w:rsid w:val="00FE0160"/>
    <w:rsid w:val="00FE03DC"/>
    <w:rsid w:val="00FE096E"/>
    <w:rsid w:val="00FE110D"/>
    <w:rsid w:val="00FE17EB"/>
    <w:rsid w:val="00FE3A06"/>
    <w:rsid w:val="00FE40FD"/>
    <w:rsid w:val="00FE47B3"/>
    <w:rsid w:val="00FE48AB"/>
    <w:rsid w:val="00FE5124"/>
    <w:rsid w:val="00FE52B1"/>
    <w:rsid w:val="00FE59D3"/>
    <w:rsid w:val="00FF019D"/>
    <w:rsid w:val="00FF0675"/>
    <w:rsid w:val="00FF0A7D"/>
    <w:rsid w:val="00FF3D1A"/>
    <w:rsid w:val="00FF469C"/>
    <w:rsid w:val="00FF474B"/>
    <w:rsid w:val="00FF4C46"/>
    <w:rsid w:val="00FF593C"/>
    <w:rsid w:val="00FF5C9E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strike/>
    </w:rPr>
  </w:style>
  <w:style w:type="character" w:customStyle="1" w:styleId="TeksttreciKursywaMaelitery">
    <w:name w:val="Tekst treści + Kursywa;Małe litery"/>
    <w:basedOn w:val="Teksttreci"/>
    <w:rsid w:val="0041364F"/>
    <w:rPr>
      <w:i/>
      <w:i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415A-0DA9-4FA2-BF81-C4B81EDA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22</Pages>
  <Words>5962</Words>
  <Characters>39788</Characters>
  <Application>Microsoft Office Word</Application>
  <DocSecurity>0</DocSecurity>
  <Lines>331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45659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FS</cp:lastModifiedBy>
  <cp:revision>156</cp:revision>
  <cp:lastPrinted>2017-10-18T11:00:00Z</cp:lastPrinted>
  <dcterms:created xsi:type="dcterms:W3CDTF">2017-10-04T09:33:00Z</dcterms:created>
  <dcterms:modified xsi:type="dcterms:W3CDTF">2017-10-18T11:35:00Z</dcterms:modified>
</cp:coreProperties>
</file>