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Pr="002224E5" w:rsidRDefault="006B07D0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2178B8" w:rsidRDefault="002178B8" w:rsidP="002178B8">
      <w:pPr>
        <w:jc w:val="center"/>
        <w:rPr>
          <w:rFonts w:cs="Arial"/>
          <w:b/>
        </w:rPr>
      </w:pPr>
      <w:bookmarkStart w:id="4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4"/>
    </w:p>
    <w:p w:rsidR="00E938F3" w:rsidRPr="00BE1362" w:rsidRDefault="00E938F3" w:rsidP="00E938F3">
      <w:pPr>
        <w:jc w:val="center"/>
        <w:rPr>
          <w:rFonts w:cs="Arial"/>
        </w:rPr>
      </w:pPr>
      <w:r w:rsidRPr="00BE1362">
        <w:rPr>
          <w:rFonts w:cs="Arial"/>
        </w:rPr>
        <w:t xml:space="preserve">wykonanie robót budowlanych </w:t>
      </w:r>
      <w:r>
        <w:rPr>
          <w:rFonts w:cs="Arial"/>
        </w:rPr>
        <w:t>dot.</w:t>
      </w:r>
      <w:r w:rsidRPr="00BE1362">
        <w:rPr>
          <w:rFonts w:cs="Arial"/>
        </w:rPr>
        <w:t xml:space="preserve"> </w:t>
      </w:r>
    </w:p>
    <w:p w:rsidR="00092319" w:rsidRPr="002602C3" w:rsidRDefault="002602C3" w:rsidP="00092319">
      <w:pPr>
        <w:spacing w:after="0"/>
        <w:ind w:firstLine="426"/>
        <w:jc w:val="center"/>
        <w:rPr>
          <w:rFonts w:cs="Arial"/>
          <w:b/>
          <w:color w:val="00B050"/>
        </w:rPr>
      </w:pPr>
      <w:r w:rsidRPr="002602C3">
        <w:rPr>
          <w:rFonts w:cs="Arial"/>
          <w:b/>
          <w:color w:val="00B050"/>
        </w:rPr>
        <w:t xml:space="preserve">Montaż klimatyzacji w nieruchomości FSUSR w Opolu </w:t>
      </w:r>
    </w:p>
    <w:p w:rsidR="0094587B" w:rsidRPr="006D1709" w:rsidRDefault="0094587B" w:rsidP="002178B8">
      <w:pPr>
        <w:jc w:val="center"/>
        <w:rPr>
          <w:rFonts w:cs="Arial"/>
          <w:color w:val="00B050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0658DA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1256610" w:history="1">
        <w:r w:rsidR="000658DA" w:rsidRPr="00B53D6A">
          <w:rPr>
            <w:rStyle w:val="Hipercze"/>
            <w:noProof/>
          </w:rPr>
          <w:t>Rozdział I – Informacje Ogólne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_Toc141256610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1" w:history="1">
        <w:r w:rsidR="000658DA" w:rsidRPr="00B53D6A">
          <w:rPr>
            <w:rStyle w:val="Hipercze"/>
            <w:noProof/>
          </w:rPr>
          <w:t>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Nazwa oraz adres</w:t>
        </w:r>
        <w:r w:rsidR="000658DA" w:rsidRPr="00B53D6A">
          <w:rPr>
            <w:rStyle w:val="Hipercze"/>
            <w:noProof/>
            <w:spacing w:val="-4"/>
          </w:rPr>
          <w:t xml:space="preserve"> </w:t>
        </w:r>
        <w:r w:rsidR="000658DA" w:rsidRPr="00B53D6A">
          <w:rPr>
            <w:rStyle w:val="Hipercze"/>
            <w:noProof/>
          </w:rPr>
          <w:t>Zamawiającego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_Toc141256611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2" w:history="1">
        <w:r w:rsidR="000658DA" w:rsidRPr="00B53D6A">
          <w:rPr>
            <w:rStyle w:val="Hipercze"/>
            <w:noProof/>
          </w:rPr>
          <w:t>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0658DA" w:rsidRPr="00B53D6A">
          <w:rPr>
            <w:rStyle w:val="Hipercze"/>
            <w:noProof/>
            <w:spacing w:val="-28"/>
          </w:rPr>
          <w:t xml:space="preserve"> </w:t>
        </w:r>
        <w:r w:rsidR="000658DA" w:rsidRPr="00B53D6A">
          <w:rPr>
            <w:rStyle w:val="Hipercze"/>
            <w:noProof/>
          </w:rPr>
          <w:t>bezpośrednio związane z postępowaniem o udzielenie zamówienia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_Toc141256612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3" w:history="1">
        <w:r w:rsidR="000658DA" w:rsidRPr="00B53D6A">
          <w:rPr>
            <w:rStyle w:val="Hipercze"/>
            <w:noProof/>
          </w:rPr>
          <w:t>III.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Tryb udzielenia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zamówienia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_Toc141256613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4" w:history="1">
        <w:r w:rsidR="000658DA" w:rsidRPr="00B53D6A">
          <w:rPr>
            <w:rStyle w:val="Hipercze"/>
            <w:noProof/>
          </w:rPr>
          <w:t>IV.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Informacja, czy Zamawiający przewiduje wybór najkorzystniejszej oferty z możliwością prowadzenia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negocjacji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_Toc141256614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5" w:history="1">
        <w:r w:rsidR="000658DA" w:rsidRPr="00B53D6A">
          <w:rPr>
            <w:rStyle w:val="Hipercze"/>
            <w:noProof/>
          </w:rPr>
          <w:t>V.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Opis przedmiotu</w:t>
        </w:r>
        <w:r w:rsidR="000658DA" w:rsidRPr="00B53D6A">
          <w:rPr>
            <w:rStyle w:val="Hipercze"/>
            <w:noProof/>
            <w:spacing w:val="-1"/>
          </w:rPr>
          <w:t xml:space="preserve"> </w:t>
        </w:r>
        <w:r w:rsidR="000658DA" w:rsidRPr="00B53D6A">
          <w:rPr>
            <w:rStyle w:val="Hipercze"/>
            <w:noProof/>
          </w:rPr>
          <w:t>zamówienia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_Toc141256615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4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6" w:history="1">
        <w:r w:rsidR="000658DA" w:rsidRPr="00B53D6A">
          <w:rPr>
            <w:rStyle w:val="Hipercze"/>
            <w:noProof/>
          </w:rPr>
          <w:t>VI.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Termin wykonania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zamówienia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_Toc141256616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5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7" w:history="1">
        <w:r w:rsidR="000658DA" w:rsidRPr="00B53D6A">
          <w:rPr>
            <w:rStyle w:val="Hipercze"/>
            <w:noProof/>
          </w:rPr>
          <w:t>VII.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Projektowane postanowienia umowy w sprawie zamówienia publicznego, które zostaną wprowadzone do treści tej</w:t>
        </w:r>
        <w:r w:rsidR="000658DA" w:rsidRPr="00B53D6A">
          <w:rPr>
            <w:rStyle w:val="Hipercze"/>
            <w:noProof/>
            <w:spacing w:val="-5"/>
          </w:rPr>
          <w:t xml:space="preserve"> </w:t>
        </w:r>
        <w:r w:rsidR="000658DA" w:rsidRPr="00B53D6A">
          <w:rPr>
            <w:rStyle w:val="Hipercze"/>
            <w:noProof/>
          </w:rPr>
          <w:t>umowy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_Toc141256617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5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8" w:history="1">
        <w:r w:rsidR="000658DA" w:rsidRPr="00B53D6A">
          <w:rPr>
            <w:rStyle w:val="Hipercze"/>
            <w:noProof/>
          </w:rPr>
          <w:t>VIII.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0658DA" w:rsidRPr="00B53D6A">
          <w:rPr>
            <w:rStyle w:val="Hipercze"/>
            <w:noProof/>
            <w:spacing w:val="-18"/>
          </w:rPr>
          <w:t xml:space="preserve"> </w:t>
        </w:r>
        <w:r w:rsidR="000658DA" w:rsidRPr="00B53D6A">
          <w:rPr>
            <w:rStyle w:val="Hipercze"/>
            <w:noProof/>
          </w:rPr>
          <w:t>i odbierania korespondencji elektronicznej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_Toc141256618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6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19" w:history="1">
        <w:r w:rsidR="000658DA" w:rsidRPr="00B53D6A">
          <w:rPr>
            <w:rStyle w:val="Hipercze"/>
            <w:noProof/>
          </w:rPr>
          <w:t>IX.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Wskazanie osób uprawnionych do komunikowania się z</w:t>
        </w:r>
        <w:r w:rsidR="000658DA" w:rsidRPr="00B53D6A">
          <w:rPr>
            <w:rStyle w:val="Hipercze"/>
            <w:noProof/>
            <w:spacing w:val="-10"/>
          </w:rPr>
          <w:t xml:space="preserve"> </w:t>
        </w:r>
        <w:r w:rsidR="000658DA" w:rsidRPr="00B53D6A">
          <w:rPr>
            <w:rStyle w:val="Hipercze"/>
            <w:noProof/>
          </w:rPr>
          <w:t>Wykonawcami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_Toc141256619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8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0" w:history="1">
        <w:r w:rsidR="000658DA" w:rsidRPr="00B53D6A">
          <w:rPr>
            <w:rStyle w:val="Hipercze"/>
            <w:noProof/>
          </w:rPr>
          <w:t>X.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Termin związania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ofertą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_Toc141256620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8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1" w:history="1">
        <w:r w:rsidR="000658DA" w:rsidRPr="00B53D6A">
          <w:rPr>
            <w:rStyle w:val="Hipercze"/>
            <w:noProof/>
          </w:rPr>
          <w:t>XI.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Opis sposobu przygotowania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oferty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_Toc141256621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9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2" w:history="1">
        <w:r w:rsidR="000658DA" w:rsidRPr="00B53D6A">
          <w:rPr>
            <w:rStyle w:val="Hipercze"/>
            <w:noProof/>
          </w:rPr>
          <w:t>XII.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Termin składania ofert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_Toc141256622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10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3" w:history="1">
        <w:r w:rsidR="000658DA" w:rsidRPr="00B53D6A">
          <w:rPr>
            <w:rStyle w:val="Hipercze"/>
            <w:noProof/>
          </w:rPr>
          <w:t>XIII.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Termin otwarcia</w:t>
        </w:r>
        <w:r w:rsidR="000658DA" w:rsidRPr="00B53D6A">
          <w:rPr>
            <w:rStyle w:val="Hipercze"/>
            <w:noProof/>
            <w:spacing w:val="-7"/>
          </w:rPr>
          <w:t xml:space="preserve"> </w:t>
        </w:r>
        <w:r w:rsidR="000658DA" w:rsidRPr="00B53D6A">
          <w:rPr>
            <w:rStyle w:val="Hipercze"/>
            <w:noProof/>
          </w:rPr>
          <w:t>ofert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_Toc141256623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11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4" w:history="1">
        <w:r w:rsidR="000658DA" w:rsidRPr="00B53D6A">
          <w:rPr>
            <w:rStyle w:val="Hipercze"/>
            <w:noProof/>
          </w:rPr>
          <w:t>XIV.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Podstawy</w:t>
        </w:r>
        <w:r w:rsidR="000658DA" w:rsidRPr="00B53D6A">
          <w:rPr>
            <w:rStyle w:val="Hipercze"/>
            <w:noProof/>
            <w:spacing w:val="-2"/>
          </w:rPr>
          <w:t xml:space="preserve"> </w:t>
        </w:r>
        <w:r w:rsidR="000658DA" w:rsidRPr="00B53D6A">
          <w:rPr>
            <w:rStyle w:val="Hipercze"/>
            <w:noProof/>
          </w:rPr>
          <w:t>wykluczenia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_Toc141256624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11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5" w:history="1">
        <w:r w:rsidR="000658DA" w:rsidRPr="00B53D6A">
          <w:rPr>
            <w:rStyle w:val="Hipercze"/>
            <w:noProof/>
          </w:rPr>
          <w:t>XV.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Warunki udziału w postępowaniu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_Toc141256625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13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6" w:history="1">
        <w:r w:rsidR="000658DA" w:rsidRPr="00B53D6A">
          <w:rPr>
            <w:rStyle w:val="Hipercze"/>
            <w:noProof/>
          </w:rPr>
          <w:t>XVI.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Sposób obliczenia</w:t>
        </w:r>
        <w:r w:rsidR="000658DA" w:rsidRPr="00B53D6A">
          <w:rPr>
            <w:rStyle w:val="Hipercze"/>
            <w:noProof/>
            <w:spacing w:val="-4"/>
          </w:rPr>
          <w:t xml:space="preserve"> </w:t>
        </w:r>
        <w:r w:rsidR="000658DA" w:rsidRPr="00B53D6A">
          <w:rPr>
            <w:rStyle w:val="Hipercze"/>
            <w:noProof/>
          </w:rPr>
          <w:t>ceny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_Toc141256626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15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7" w:history="1">
        <w:r w:rsidR="000658DA" w:rsidRPr="00B53D6A">
          <w:rPr>
            <w:rStyle w:val="Hipercze"/>
            <w:noProof/>
          </w:rPr>
          <w:t>XVII.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Opis kryteriów oceny ofert, wraz z podaniem wag tych kryteriów i sposobu oceny</w:t>
        </w:r>
        <w:r w:rsidR="000658DA" w:rsidRPr="00B53D6A">
          <w:rPr>
            <w:rStyle w:val="Hipercze"/>
            <w:noProof/>
            <w:spacing w:val="-1"/>
          </w:rPr>
          <w:t xml:space="preserve"> </w:t>
        </w:r>
        <w:r w:rsidR="000658DA" w:rsidRPr="00B53D6A">
          <w:rPr>
            <w:rStyle w:val="Hipercze"/>
            <w:noProof/>
          </w:rPr>
          <w:t>ofert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_Toc141256627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16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8" w:history="1">
        <w:r w:rsidR="000658DA" w:rsidRPr="00B53D6A">
          <w:rPr>
            <w:rStyle w:val="Hipercze"/>
            <w:noProof/>
          </w:rPr>
          <w:t>XVIII.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0658DA" w:rsidRPr="00B53D6A">
          <w:rPr>
            <w:rStyle w:val="Hipercze"/>
            <w:noProof/>
            <w:spacing w:val="-17"/>
          </w:rPr>
          <w:t xml:space="preserve"> </w:t>
        </w:r>
        <w:r w:rsidR="000658DA" w:rsidRPr="00B53D6A">
          <w:rPr>
            <w:rStyle w:val="Hipercze"/>
            <w:noProof/>
          </w:rPr>
          <w:t>publicznego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_Toc141256628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17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29" w:history="1">
        <w:r w:rsidR="000658DA" w:rsidRPr="00B53D6A">
          <w:rPr>
            <w:rStyle w:val="Hipercze"/>
            <w:noProof/>
          </w:rPr>
          <w:t>XIX.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Pouczenie o środkach ochrony prawnej przysługujących</w:t>
        </w:r>
        <w:r w:rsidR="000658DA" w:rsidRPr="00B53D6A">
          <w:rPr>
            <w:rStyle w:val="Hipercze"/>
            <w:noProof/>
            <w:spacing w:val="-8"/>
          </w:rPr>
          <w:t xml:space="preserve"> </w:t>
        </w:r>
        <w:r w:rsidR="000658DA" w:rsidRPr="00B53D6A">
          <w:rPr>
            <w:rStyle w:val="Hipercze"/>
            <w:noProof/>
          </w:rPr>
          <w:t>Wykonawcy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_Toc141256629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18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1256630" w:history="1">
        <w:r w:rsidR="000658DA" w:rsidRPr="00B53D6A">
          <w:rPr>
            <w:rStyle w:val="Hipercze"/>
            <w:noProof/>
          </w:rPr>
          <w:t>XX.</w:t>
        </w:r>
        <w:r w:rsidR="000658D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658DA" w:rsidRPr="00B53D6A">
          <w:rPr>
            <w:rStyle w:val="Hipercze"/>
            <w:noProof/>
          </w:rPr>
          <w:t>KLAUZULA INFORMACYJNA w związku z postępowaniem o udzielenie zamówienia publicznego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_Toc141256630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19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1256631" w:history="1">
        <w:r w:rsidR="000658DA" w:rsidRPr="00B53D6A">
          <w:rPr>
            <w:rStyle w:val="Hipercze"/>
            <w:noProof/>
          </w:rPr>
          <w:t>Rozdział II - Załączniki do</w:t>
        </w:r>
        <w:r w:rsidR="000658DA" w:rsidRPr="00B53D6A">
          <w:rPr>
            <w:rStyle w:val="Hipercze"/>
            <w:noProof/>
            <w:spacing w:val="-1"/>
          </w:rPr>
          <w:t xml:space="preserve"> </w:t>
        </w:r>
        <w:r w:rsidR="000658DA" w:rsidRPr="00B53D6A">
          <w:rPr>
            <w:rStyle w:val="Hipercze"/>
            <w:noProof/>
          </w:rPr>
          <w:t>SWZ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_Toc141256631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21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2" w:history="1">
        <w:r w:rsidR="000658DA" w:rsidRPr="00B53D6A">
          <w:rPr>
            <w:rStyle w:val="Hipercze"/>
            <w:noProof/>
          </w:rPr>
          <w:t>Załącznik Nr 1 - Formularz uzupełniający oferty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_Toc141256632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21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3" w:history="1">
        <w:r w:rsidR="000658DA" w:rsidRPr="00B53D6A">
          <w:rPr>
            <w:rStyle w:val="Hipercze"/>
            <w:rFonts w:eastAsia="SimSun"/>
            <w:noProof/>
            <w:lang w:eastAsia="hi-IN" w:bidi="hi-IN"/>
          </w:rPr>
          <w:t>Załącznik A - Zestawienie Klimatyzatorów - Opole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_Toc141256633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24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4" w:history="1">
        <w:r w:rsidR="000658DA" w:rsidRPr="00B53D6A">
          <w:rPr>
            <w:rStyle w:val="Hipercze"/>
            <w:noProof/>
          </w:rPr>
          <w:t>Załącznik Nr 2 -</w:t>
        </w:r>
        <w:r w:rsidR="000658DA" w:rsidRPr="00B53D6A">
          <w:rPr>
            <w:rStyle w:val="Hipercze"/>
            <w:rFonts w:cs="Arial"/>
            <w:noProof/>
          </w:rPr>
          <w:t xml:space="preserve"> Oświadczenie wstępne wykonawcy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_Toc141256634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27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5" w:history="1">
        <w:r w:rsidR="000658DA" w:rsidRPr="00B53D6A">
          <w:rPr>
            <w:rStyle w:val="Hipercze"/>
            <w:noProof/>
            <w:snapToGrid w:val="0"/>
          </w:rPr>
          <w:t xml:space="preserve">Załącznik Nr 3 </w:t>
        </w:r>
        <w:r w:rsidR="000658DA" w:rsidRPr="00B53D6A">
          <w:rPr>
            <w:rStyle w:val="Hipercze"/>
            <w:noProof/>
          </w:rPr>
          <w:t>– Oświadczenie dot. przynależności do grupy kapitałowej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_Toc141256635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28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6" w:history="1">
        <w:r w:rsidR="000658DA" w:rsidRPr="00B53D6A">
          <w:rPr>
            <w:rStyle w:val="Hipercze"/>
            <w:noProof/>
          </w:rPr>
          <w:t>Załącznik Nr 4 - Wykaz robót budowlanych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_Toc141256636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29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1256637" w:history="1">
        <w:r w:rsidR="000658DA" w:rsidRPr="00B53D6A">
          <w:rPr>
            <w:rStyle w:val="Hipercze"/>
            <w:noProof/>
          </w:rPr>
          <w:t>Załącznik Nr 5 – Oświadczenie dot. sankcji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_Toc141256637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31</w:t>
        </w:r>
        <w:r w:rsidR="000658DA">
          <w:rPr>
            <w:noProof/>
            <w:webHidden/>
          </w:rPr>
          <w:fldChar w:fldCharType="end"/>
        </w:r>
      </w:hyperlink>
    </w:p>
    <w:p w:rsidR="000658DA" w:rsidRDefault="00992E22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1256638" w:history="1">
        <w:r w:rsidR="000658DA" w:rsidRPr="00B53D6A">
          <w:rPr>
            <w:rStyle w:val="Hipercze"/>
            <w:noProof/>
          </w:rPr>
          <w:t>Rozdział III – Projektowane Postanowienia Umowy</w:t>
        </w:r>
        <w:r w:rsidR="000658DA">
          <w:rPr>
            <w:noProof/>
            <w:webHidden/>
          </w:rPr>
          <w:tab/>
        </w:r>
        <w:r w:rsidR="000658DA">
          <w:rPr>
            <w:noProof/>
            <w:webHidden/>
          </w:rPr>
          <w:fldChar w:fldCharType="begin"/>
        </w:r>
        <w:r w:rsidR="000658DA">
          <w:rPr>
            <w:noProof/>
            <w:webHidden/>
          </w:rPr>
          <w:instrText xml:space="preserve"> PAGEREF _Toc141256638 \h </w:instrText>
        </w:r>
        <w:r w:rsidR="000658DA">
          <w:rPr>
            <w:noProof/>
            <w:webHidden/>
          </w:rPr>
        </w:r>
        <w:r w:rsidR="000658DA">
          <w:rPr>
            <w:noProof/>
            <w:webHidden/>
          </w:rPr>
          <w:fldChar w:fldCharType="separate"/>
        </w:r>
        <w:r w:rsidR="00A3221A">
          <w:rPr>
            <w:noProof/>
            <w:webHidden/>
          </w:rPr>
          <w:t>32</w:t>
        </w:r>
        <w:r w:rsidR="000658DA">
          <w:rPr>
            <w:noProof/>
            <w:webHidden/>
          </w:rPr>
          <w:fldChar w:fldCharType="end"/>
        </w:r>
      </w:hyperlink>
    </w:p>
    <w:p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41256610"/>
      <w:r w:rsidRPr="00804382">
        <w:lastRenderedPageBreak/>
        <w:t>Rozdział I – Informacje Ogólne</w:t>
      </w:r>
      <w:bookmarkEnd w:id="6"/>
      <w:bookmarkEnd w:id="7"/>
      <w:bookmarkEnd w:id="8"/>
    </w:p>
    <w:p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41256611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:rsidR="00654326" w:rsidRPr="0058673F" w:rsidRDefault="00654326" w:rsidP="007E0968">
      <w:pPr>
        <w:spacing w:after="0"/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>ul. Stanisława Moniuszki 1A, 00-014 Warszawa.</w:t>
      </w:r>
      <w:r w:rsidR="007E0968">
        <w:rPr>
          <w:rFonts w:cs="Arial"/>
        </w:rPr>
        <w:t xml:space="preserve"> 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4" w:name="_Toc141256612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:rsidR="00804382" w:rsidRPr="00523D44" w:rsidRDefault="00804382" w:rsidP="003E6DEF">
      <w:pPr>
        <w:pStyle w:val="Akapitzlist"/>
        <w:numPr>
          <w:ilvl w:val="0"/>
          <w:numId w:val="36"/>
        </w:numPr>
        <w:spacing w:before="0" w:after="0"/>
        <w:ind w:left="425" w:hanging="357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7E0968">
      <w:pPr>
        <w:spacing w:after="0"/>
        <w:ind w:left="426"/>
      </w:pPr>
      <w:r w:rsidRPr="002C4AD0">
        <w:rPr>
          <w:rFonts w:cs="Arial"/>
          <w:lang w:val="en-US"/>
        </w:rPr>
        <w:t xml:space="preserve">link: </w:t>
      </w:r>
      <w:hyperlink r:id="rId11" w:history="1">
        <w:r w:rsidR="004F62C5" w:rsidRPr="004F62C5">
          <w:rPr>
            <w:rStyle w:val="Hipercze"/>
            <w:b/>
            <w:color w:val="00B050"/>
          </w:rPr>
          <w:t>https://www.fsusr.gov.pl/bip/zamowienia-publiczne/artykul/nazwa/montaz-klimatyzacji-w-nieruchomosci-fsusr-w-opolu.html</w:t>
        </w:r>
      </w:hyperlink>
      <w:r w:rsidR="004F62C5" w:rsidRPr="004F62C5">
        <w:rPr>
          <w:b/>
          <w:color w:val="00B050"/>
        </w:rPr>
        <w:t xml:space="preserve"> </w:t>
      </w:r>
    </w:p>
    <w:p w:rsidR="00523D44" w:rsidRPr="00B70930" w:rsidRDefault="00523D44" w:rsidP="00144388">
      <w:pPr>
        <w:pStyle w:val="Akapitzlist"/>
        <w:numPr>
          <w:ilvl w:val="0"/>
          <w:numId w:val="36"/>
        </w:numPr>
        <w:spacing w:before="0" w:after="0"/>
        <w:rPr>
          <w:rFonts w:cs="Arial"/>
          <w:b/>
          <w:color w:val="00B050"/>
          <w:lang w:val="en-US"/>
        </w:rPr>
      </w:pPr>
      <w:r w:rsidRPr="00523D44">
        <w:t>Adres strony internetowej prowadzonego postępowania (link prowadzący bezpośrednio do widoku postępowania na Platformie e-Zamówienia):</w:t>
      </w:r>
      <w:r w:rsidR="00B70930">
        <w:t xml:space="preserve"> </w:t>
      </w:r>
      <w:hyperlink r:id="rId12" w:history="1">
        <w:r w:rsidR="00144388" w:rsidRPr="00144388">
          <w:rPr>
            <w:rStyle w:val="Hipercze"/>
            <w:b/>
            <w:color w:val="00B050"/>
          </w:rPr>
          <w:t>https://ezamowienia.gov.pl/mp-client/tenders/ocds-148610-735bb9bc-2b90-11ee-a60c-9ec5599dddc1</w:t>
        </w:r>
      </w:hyperlink>
      <w:r w:rsidR="00144388" w:rsidRPr="00144388">
        <w:rPr>
          <w:b/>
          <w:color w:val="00B050"/>
        </w:rPr>
        <w:t xml:space="preserve"> </w:t>
      </w:r>
    </w:p>
    <w:p w:rsidR="007E0968" w:rsidRPr="007E0968" w:rsidRDefault="00523D44" w:rsidP="003E6DEF">
      <w:pPr>
        <w:pStyle w:val="Akapitzlist"/>
        <w:numPr>
          <w:ilvl w:val="0"/>
          <w:numId w:val="36"/>
        </w:numPr>
        <w:spacing w:before="0" w:after="0"/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</w:p>
    <w:p w:rsidR="00523D44" w:rsidRPr="007E0968" w:rsidRDefault="004F62C5" w:rsidP="007E0968">
      <w:pPr>
        <w:pStyle w:val="Akapitzlist"/>
        <w:spacing w:before="0" w:after="0"/>
        <w:ind w:left="425"/>
        <w:rPr>
          <w:rFonts w:cs="Arial"/>
          <w:b/>
          <w:lang w:val="en-US"/>
        </w:rPr>
      </w:pPr>
      <w:r w:rsidRPr="004F62C5">
        <w:rPr>
          <w:rFonts w:cs="Arial"/>
          <w:b/>
          <w:color w:val="00B050"/>
          <w:shd w:val="clear" w:color="auto" w:fill="FFFFFF"/>
        </w:rPr>
        <w:t>ocds-148610-735bb9bc-2b90-11ee-a60c-9ec5599dddc1</w:t>
      </w:r>
    </w:p>
    <w:p w:rsidR="00804382" w:rsidRPr="00804382" w:rsidRDefault="00804382" w:rsidP="00292AED">
      <w:pPr>
        <w:pStyle w:val="Nagwek2"/>
      </w:pPr>
      <w:bookmarkStart w:id="15" w:name="_Toc63264281"/>
      <w:bookmarkStart w:id="16" w:name="_Toc66021252"/>
      <w:bookmarkStart w:id="17" w:name="_Toc141256613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5"/>
      <w:bookmarkEnd w:id="16"/>
      <w:bookmarkEnd w:id="17"/>
    </w:p>
    <w:p w:rsidR="00804382" w:rsidRDefault="00804382" w:rsidP="0058673F">
      <w:pPr>
        <w:rPr>
          <w:rFonts w:cs="Arial"/>
        </w:rPr>
      </w:pPr>
      <w:bookmarkStart w:id="18" w:name="_Toc63264282"/>
      <w:bookmarkStart w:id="19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235ADD" w:rsidRPr="00175F59">
        <w:rPr>
          <w:rFonts w:cs="Arial"/>
          <w:u w:val="single"/>
        </w:rPr>
        <w:t>z</w:t>
      </w:r>
      <w:r w:rsidR="00552E2B" w:rsidRPr="00175F59">
        <w:rPr>
          <w:rFonts w:cs="Arial"/>
          <w:u w:val="single"/>
        </w:rPr>
        <w:t xml:space="preserve"> </w:t>
      </w:r>
      <w:r w:rsidR="00F307A5" w:rsidRPr="00175F59">
        <w:rPr>
          <w:rFonts w:cs="Arial"/>
          <w:u w:val="single"/>
        </w:rPr>
        <w:t>negocjacjami</w:t>
      </w:r>
      <w:r w:rsidRPr="00175F59">
        <w:rPr>
          <w:rFonts w:cs="Arial"/>
        </w:rPr>
        <w:t xml:space="preserve">, na podstawie art. 275 pkt </w:t>
      </w:r>
      <w:r w:rsidR="00F307A5" w:rsidRPr="00175F59">
        <w:rPr>
          <w:rFonts w:cs="Arial"/>
        </w:rPr>
        <w:t>2</w:t>
      </w:r>
      <w:r w:rsidR="00DC1D31" w:rsidRPr="00175F59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672BED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393EC9">
        <w:rPr>
          <w:rFonts w:cs="Arial"/>
        </w:rPr>
        <w:t>710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8"/>
      <w:bookmarkEnd w:id="19"/>
    </w:p>
    <w:p w:rsidR="00654326" w:rsidRPr="0058673F" w:rsidRDefault="00654326" w:rsidP="0058673F">
      <w:pPr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41256614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  <w:r w:rsidR="00263072">
        <w:t xml:space="preserve"> 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Zamawiający dopuszcza możliwość dokonania wyboru najkorzystniejszej oferty po przeprowadzeniu negocjacji.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W przypadku nie przeprowadzania negocjacji Zamawiający dokona wyboru najkorzystniejszej oferty spośród ofert niepodlegających odrzuceniu.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których oferty nie zostały odrzucone, oraz punktacji przyznanej ofertom w każdym kryterium oceny ofert i łącznej punktacji;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których oferty zostały odrzucone;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:rsidR="00C86AB2" w:rsidRPr="00DC1D31" w:rsidRDefault="00C86AB2" w:rsidP="00C86AB2">
      <w:pPr>
        <w:pStyle w:val="Akapitzlist"/>
        <w:ind w:left="397"/>
      </w:pPr>
      <w:r w:rsidRPr="00DC1D31">
        <w:t>podając uzasadnienie faktyczne i prawne.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Ofertę Wykonawcy niezaproszonego do negocjacji uznaje się za odrzuconą.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Negocjacje treści ofert: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nie mogą prowadzić do zmiany treści SWZ,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lastRenderedPageBreak/>
        <w:t>będą dotyczyć wyłącznie tych elementów treści ofert, które podlegają ocenie w ramach kryteriów oceny ofert.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Zamawiający będzie prowadził negocjacje z zaproszonymi wykonawcami w ramach kryteriów oceny ofert opisanych w pkt. XVII.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:rsidR="00323E79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41256615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:rsidR="00A568FA" w:rsidRDefault="00A568FA" w:rsidP="00ED323E">
      <w:pPr>
        <w:pStyle w:val="Akapitzlist"/>
        <w:numPr>
          <w:ilvl w:val="0"/>
          <w:numId w:val="4"/>
        </w:numPr>
        <w:rPr>
          <w:rFonts w:cs="Arial"/>
        </w:rPr>
      </w:pPr>
      <w:bookmarkStart w:id="28" w:name="_Toc63264286"/>
      <w:bookmarkStart w:id="29" w:name="_Toc66021257"/>
      <w:r w:rsidRPr="005C070D">
        <w:rPr>
          <w:rFonts w:cs="Arial"/>
        </w:rPr>
        <w:t xml:space="preserve">Przedmiotem </w:t>
      </w:r>
      <w:r w:rsidRPr="000B0C14">
        <w:rPr>
          <w:rFonts w:cs="Arial"/>
        </w:rPr>
        <w:t xml:space="preserve">zamówienia jest </w:t>
      </w:r>
      <w:bookmarkEnd w:id="28"/>
      <w:bookmarkEnd w:id="29"/>
      <w:r w:rsidR="000B0C14" w:rsidRPr="000B0C14">
        <w:rPr>
          <w:rFonts w:cs="Arial"/>
        </w:rPr>
        <w:t>realizacja Inwestycji</w:t>
      </w:r>
      <w:r w:rsidR="00ED323E" w:rsidRPr="000B0C14">
        <w:rPr>
          <w:rFonts w:cs="Arial"/>
        </w:rPr>
        <w:t xml:space="preserve"> </w:t>
      </w:r>
      <w:r w:rsidRPr="000B0C14">
        <w:rPr>
          <w:rFonts w:cs="Arial"/>
        </w:rPr>
        <w:t>p</w:t>
      </w:r>
      <w:r w:rsidRPr="00ED323E">
        <w:rPr>
          <w:rFonts w:cs="Arial"/>
        </w:rPr>
        <w:t xml:space="preserve">.n. </w:t>
      </w:r>
      <w:r w:rsidRPr="000B0C14">
        <w:rPr>
          <w:rFonts w:cs="Arial"/>
          <w:i/>
          <w:color w:val="00B050"/>
        </w:rPr>
        <w:t xml:space="preserve">„Montaż klimatyzacji centralnej wraz z przebudową instalacji elektrycznej i pracami towarzyszącymi w budynku FSUSR </w:t>
      </w:r>
      <w:r w:rsidRPr="000B0C14">
        <w:rPr>
          <w:rFonts w:cs="Arial"/>
          <w:b/>
          <w:i/>
          <w:color w:val="00B050"/>
        </w:rPr>
        <w:t>w Opolu przy ul. Ozimskiej 51a</w:t>
      </w:r>
      <w:r w:rsidRPr="000B0C14">
        <w:rPr>
          <w:rFonts w:cs="Arial"/>
          <w:i/>
          <w:color w:val="00B050"/>
        </w:rPr>
        <w:t>”</w:t>
      </w:r>
      <w:r w:rsidRPr="00ED323E" w:rsidDel="009F0E9C">
        <w:rPr>
          <w:rFonts w:cs="Arial"/>
        </w:rPr>
        <w:t xml:space="preserve"> </w:t>
      </w:r>
    </w:p>
    <w:p w:rsidR="009661A6" w:rsidRPr="009661A6" w:rsidRDefault="009661A6" w:rsidP="00CA4189">
      <w:pPr>
        <w:adjustRightInd w:val="0"/>
        <w:spacing w:after="0"/>
        <w:ind w:left="426"/>
        <w:rPr>
          <w:rFonts w:cs="Arial"/>
          <w:color w:val="808080" w:themeColor="background1" w:themeShade="80"/>
          <w:u w:val="single"/>
        </w:rPr>
      </w:pPr>
      <w:r w:rsidRPr="009661A6">
        <w:rPr>
          <w:rFonts w:cs="Arial"/>
          <w:color w:val="808080" w:themeColor="background1" w:themeShade="80"/>
          <w:u w:val="single"/>
        </w:rPr>
        <w:t>Informacje</w:t>
      </w:r>
      <w:r w:rsidRPr="009661A6">
        <w:rPr>
          <w:rFonts w:cs="Arial"/>
          <w:color w:val="808080" w:themeColor="background1" w:themeShade="80"/>
          <w:u w:val="single"/>
        </w:rPr>
        <w:t xml:space="preserve"> Dodatkowe:</w:t>
      </w:r>
    </w:p>
    <w:p w:rsidR="00CA4189" w:rsidRPr="000828D6" w:rsidRDefault="00CA4189" w:rsidP="00CA4189">
      <w:pPr>
        <w:adjustRightInd w:val="0"/>
        <w:spacing w:after="0"/>
        <w:ind w:left="426"/>
        <w:rPr>
          <w:rFonts w:cs="Arial"/>
          <w:color w:val="808080" w:themeColor="background1" w:themeShade="80"/>
        </w:rPr>
      </w:pPr>
      <w:r w:rsidRPr="000828D6">
        <w:rPr>
          <w:rFonts w:cs="Arial"/>
          <w:color w:val="808080" w:themeColor="background1" w:themeShade="80"/>
        </w:rPr>
        <w:t>Zgodnie z informacjami uzyskanymi od Użytkownika na etapie projektowania rozdzielnia posiada zapas mocy pod kątem nowego obciążenia.</w:t>
      </w:r>
    </w:p>
    <w:p w:rsidR="00CA4189" w:rsidRPr="000828D6" w:rsidRDefault="00992E22" w:rsidP="00CA4189">
      <w:pPr>
        <w:adjustRightInd w:val="0"/>
        <w:spacing w:before="120" w:after="0"/>
        <w:ind w:left="425"/>
        <w:rPr>
          <w:rFonts w:cs="Arial"/>
          <w:color w:val="808080" w:themeColor="background1" w:themeShade="80"/>
        </w:rPr>
      </w:pPr>
      <w:r w:rsidRPr="00992E22">
        <w:rPr>
          <w:rFonts w:cs="Arial"/>
          <w:color w:val="808080" w:themeColor="background1" w:themeShade="80"/>
        </w:rPr>
        <w:t xml:space="preserve">W przypadku przeszkód architektonicznych, które uniemożliwią montaż wszystkich jednostek zewnętrznych na poziomie gruntu, Zamawiający dopuszcza montaż części jednostek na ścianie jednakże wówczas należy przewidzieć </w:t>
      </w:r>
      <w:proofErr w:type="spellStart"/>
      <w:r w:rsidRPr="00992E22">
        <w:rPr>
          <w:rFonts w:cs="Arial"/>
          <w:color w:val="808080" w:themeColor="background1" w:themeShade="80"/>
        </w:rPr>
        <w:t>wibroizolatory</w:t>
      </w:r>
      <w:proofErr w:type="spellEnd"/>
      <w:r w:rsidRPr="00992E22">
        <w:rPr>
          <w:rFonts w:cs="Arial"/>
          <w:color w:val="808080" w:themeColor="background1" w:themeShade="80"/>
        </w:rPr>
        <w:t xml:space="preserve"> celem wyciszenia pracy urządzeń. Przed montażem na ścianach należy przedstawić dokładną lokalizację montażu Nadzorowi Autorskiemu i Zamawiającemu oraz uzyskać akceptacje</w:t>
      </w:r>
      <w:r w:rsidR="00CA4189" w:rsidRPr="000828D6">
        <w:rPr>
          <w:rFonts w:cs="Arial"/>
          <w:color w:val="808080" w:themeColor="background1" w:themeShade="80"/>
        </w:rPr>
        <w:t xml:space="preserve">. </w:t>
      </w:r>
      <w:bookmarkStart w:id="30" w:name="_GoBack"/>
      <w:bookmarkEnd w:id="30"/>
    </w:p>
    <w:p w:rsidR="00CA4189" w:rsidRPr="000828D6" w:rsidRDefault="0043581D" w:rsidP="00CA4189">
      <w:pPr>
        <w:adjustRightInd w:val="0"/>
        <w:spacing w:before="120" w:after="0"/>
        <w:ind w:left="425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R</w:t>
      </w:r>
      <w:r w:rsidR="00CA4189" w:rsidRPr="000828D6">
        <w:rPr>
          <w:rFonts w:cs="Arial"/>
          <w:color w:val="808080" w:themeColor="background1" w:themeShade="80"/>
        </w:rPr>
        <w:t>ysunek ze wskazaną trasą montażu przewodu o przekroju 5x240</w:t>
      </w:r>
      <w:r>
        <w:rPr>
          <w:rFonts w:cs="Arial"/>
          <w:color w:val="808080" w:themeColor="background1" w:themeShade="80"/>
        </w:rPr>
        <w:t xml:space="preserve"> – stanowi odrębny plik</w:t>
      </w:r>
      <w:r w:rsidR="00CA4189" w:rsidRPr="000828D6">
        <w:rPr>
          <w:rFonts w:cs="Arial"/>
          <w:color w:val="808080" w:themeColor="background1" w:themeShade="80"/>
        </w:rPr>
        <w:t xml:space="preserve">. </w:t>
      </w:r>
    </w:p>
    <w:p w:rsidR="00CA4189" w:rsidRPr="000828D6" w:rsidRDefault="00CA4189" w:rsidP="00CA4189">
      <w:pPr>
        <w:adjustRightInd w:val="0"/>
        <w:spacing w:before="120" w:after="0"/>
        <w:ind w:left="425"/>
        <w:rPr>
          <w:rFonts w:cs="Arial"/>
          <w:color w:val="808080" w:themeColor="background1" w:themeShade="80"/>
        </w:rPr>
      </w:pPr>
      <w:r w:rsidRPr="000828D6">
        <w:rPr>
          <w:rFonts w:cs="Arial"/>
          <w:color w:val="808080" w:themeColor="background1" w:themeShade="80"/>
        </w:rPr>
        <w:t>Lokalizacja poszczególnych jednostek widnieje na rzutach udostępnionych w dokumentacji projektowej.</w:t>
      </w:r>
    </w:p>
    <w:p w:rsidR="00CA4189" w:rsidRPr="000828D6" w:rsidRDefault="00CA4189" w:rsidP="00CA4189">
      <w:pPr>
        <w:adjustRightInd w:val="0"/>
        <w:spacing w:before="120" w:after="0"/>
        <w:ind w:left="425"/>
        <w:rPr>
          <w:rFonts w:cs="Arial"/>
          <w:bCs/>
          <w:color w:val="808080" w:themeColor="background1" w:themeShade="80"/>
        </w:rPr>
      </w:pPr>
      <w:r w:rsidRPr="000828D6">
        <w:rPr>
          <w:rFonts w:cs="Arial"/>
          <w:bCs/>
          <w:color w:val="808080" w:themeColor="background1" w:themeShade="80"/>
        </w:rPr>
        <w:t>Prace głośne mogą być wykonywane w godzinach 15.00-17.00 po wcześniejszym uzgodnieniu z Użytkownikiem.</w:t>
      </w:r>
    </w:p>
    <w:p w:rsidR="00EC299E" w:rsidRPr="00236B7F" w:rsidRDefault="00A568FA" w:rsidP="00A568FA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7"/>
      <w:bookmarkStart w:id="32" w:name="_Toc66021258"/>
      <w:r w:rsidRPr="00236B7F">
        <w:rPr>
          <w:rFonts w:cs="Arial"/>
        </w:rPr>
        <w:t>Nieruchomoś</w:t>
      </w:r>
      <w:r w:rsidR="00ED323E">
        <w:rPr>
          <w:rFonts w:cs="Arial"/>
        </w:rPr>
        <w:t>ć</w:t>
      </w:r>
      <w:r w:rsidRPr="00236B7F">
        <w:rPr>
          <w:rFonts w:cs="Arial"/>
        </w:rPr>
        <w:t xml:space="preserve"> </w:t>
      </w:r>
      <w:r w:rsidR="00ED323E">
        <w:rPr>
          <w:rFonts w:cs="Arial"/>
        </w:rPr>
        <w:t>jest</w:t>
      </w:r>
      <w:r w:rsidRPr="00236B7F">
        <w:rPr>
          <w:rFonts w:cs="Arial"/>
        </w:rPr>
        <w:t xml:space="preserve"> własnością Funduszu Składkowego Ubezpieczenia Społecznego Rolników </w:t>
      </w:r>
      <w:bookmarkEnd w:id="31"/>
      <w:bookmarkEnd w:id="32"/>
      <w:r w:rsidRPr="00236B7F">
        <w:rPr>
          <w:rFonts w:cs="Arial"/>
        </w:rPr>
        <w:t>i użytkowan</w:t>
      </w:r>
      <w:r w:rsidR="00ED323E">
        <w:rPr>
          <w:rFonts w:cs="Arial"/>
        </w:rPr>
        <w:t>ą</w:t>
      </w:r>
      <w:r w:rsidRPr="00236B7F">
        <w:rPr>
          <w:rFonts w:cs="Arial"/>
        </w:rPr>
        <w:t xml:space="preserve"> przez: Placówkę Terenową KURS. Budynki </w:t>
      </w:r>
      <w:r w:rsidR="00F91B16" w:rsidRPr="00236B7F">
        <w:rPr>
          <w:rFonts w:cs="Arial"/>
        </w:rPr>
        <w:t>mają</w:t>
      </w:r>
      <w:r w:rsidRPr="00236B7F">
        <w:rPr>
          <w:rFonts w:cs="Arial"/>
        </w:rPr>
        <w:t xml:space="preserve"> charakter administracyjno-biurowy.</w:t>
      </w:r>
    </w:p>
    <w:p w:rsidR="00804382" w:rsidRPr="0071762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3" w:name="_Toc63264288"/>
      <w:bookmarkStart w:id="34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>wykonawczy, przedmiar robót oraz spec</w:t>
      </w:r>
      <w:r w:rsidR="005F1D54" w:rsidRPr="00717622">
        <w:rPr>
          <w:rFonts w:cs="Arial"/>
        </w:rPr>
        <w:t>yfikacja techniczna wykonania i 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>). Powyższa dokumentacja stanowi załącznik do PPU.</w:t>
      </w:r>
      <w:bookmarkEnd w:id="33"/>
      <w:bookmarkEnd w:id="34"/>
    </w:p>
    <w:p w:rsidR="00092319" w:rsidRPr="00D37DFC" w:rsidRDefault="00A11799" w:rsidP="00092319">
      <w:pPr>
        <w:widowControl/>
        <w:numPr>
          <w:ilvl w:val="0"/>
          <w:numId w:val="4"/>
        </w:numPr>
        <w:autoSpaceDE/>
        <w:autoSpaceDN/>
        <w:spacing w:after="0"/>
        <w:rPr>
          <w:bCs/>
        </w:rPr>
      </w:pPr>
      <w:bookmarkStart w:id="35" w:name="_Toc63264291"/>
      <w:bookmarkStart w:id="36" w:name="_Toc66021262"/>
      <w:r w:rsidRPr="00A11799">
        <w:rPr>
          <w:b/>
          <w:bCs/>
        </w:rPr>
        <w:t>Zakres prac nie wymaga pozwolenia na budowę ani zgłoszenia robót</w:t>
      </w:r>
      <w:r w:rsidR="00092319" w:rsidRPr="00B763F3">
        <w:rPr>
          <w:bCs/>
        </w:rPr>
        <w:t>.</w:t>
      </w:r>
    </w:p>
    <w:p w:rsidR="0080438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5"/>
      <w:bookmarkEnd w:id="36"/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5C070D">
        <w:rPr>
          <w:rFonts w:cs="Arial"/>
        </w:rPr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:rsidR="00804382" w:rsidRPr="006B4E40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lastRenderedPageBreak/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</w:t>
      </w:r>
      <w:r w:rsidR="00540511" w:rsidRPr="006B4E40">
        <w:rPr>
          <w:rFonts w:cs="Arial"/>
          <w:b/>
        </w:rPr>
        <w:t>instrukcjami</w:t>
      </w:r>
      <w:r w:rsidR="00CD46E9" w:rsidRPr="006B4E40">
        <w:rPr>
          <w:rFonts w:cs="Arial"/>
          <w:b/>
        </w:rPr>
        <w:t>/DTR</w:t>
      </w:r>
      <w:r w:rsidR="00C06B7D">
        <w:rPr>
          <w:rFonts w:cs="Arial"/>
          <w:b/>
        </w:rPr>
        <w:t>*</w:t>
      </w:r>
      <w:r w:rsidRPr="006B4E40">
        <w:rPr>
          <w:rFonts w:cs="Arial"/>
          <w:b/>
        </w:rPr>
        <w:t xml:space="preserve"> ich </w:t>
      </w:r>
      <w:r w:rsidRPr="006B4E40">
        <w:rPr>
          <w:rFonts w:cs="Arial"/>
        </w:rPr>
        <w:t>dostawców</w:t>
      </w:r>
      <w:r w:rsidR="006B4E40" w:rsidRPr="006B4E40">
        <w:rPr>
          <w:rFonts w:cs="Arial"/>
        </w:rPr>
        <w:t xml:space="preserve"> – o ile dotyczy</w:t>
      </w:r>
      <w:r w:rsidRPr="006B4E40">
        <w:rPr>
          <w:rFonts w:cs="Arial"/>
        </w:rPr>
        <w:t>.</w:t>
      </w:r>
    </w:p>
    <w:p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:rsidR="00804382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236B7F">
        <w:rPr>
          <w:rFonts w:cs="Arial"/>
        </w:rPr>
        <w:t>Wykonawcę</w:t>
      </w:r>
      <w:r w:rsidR="000B6A47" w:rsidRPr="00236B7F">
        <w:rPr>
          <w:rFonts w:cs="Arial"/>
        </w:rPr>
        <w:t xml:space="preserve"> </w:t>
      </w:r>
      <w:r w:rsidR="00D3722F" w:rsidRPr="00236B7F">
        <w:rPr>
          <w:rFonts w:cs="Arial"/>
        </w:rPr>
        <w:t xml:space="preserve">- min. </w:t>
      </w:r>
      <w:r w:rsidR="00D3722F" w:rsidRPr="00236B7F">
        <w:rPr>
          <w:rFonts w:cs="Arial"/>
          <w:b/>
        </w:rPr>
        <w:t>36</w:t>
      </w:r>
      <w:r w:rsidR="00D3722F" w:rsidRPr="00236B7F">
        <w:rPr>
          <w:rFonts w:cs="Arial"/>
          <w:b/>
        </w:rPr>
        <w:noBreakHyphen/>
        <w:t>miesięcznej gwarancji</w:t>
      </w:r>
      <w:r w:rsidR="00D3722F" w:rsidRPr="00236B7F">
        <w:rPr>
          <w:rFonts w:cs="Arial"/>
        </w:rPr>
        <w:t xml:space="preserve"> na wykonane roboty budowlane</w:t>
      </w:r>
      <w:r w:rsidR="00D3722F">
        <w:rPr>
          <w:rFonts w:cs="Arial"/>
        </w:rPr>
        <w:t xml:space="preserve"> i zamontowane urządzenia</w:t>
      </w:r>
      <w:r w:rsidR="00D3722F" w:rsidRPr="005C070D">
        <w:rPr>
          <w:rFonts w:cs="Arial"/>
        </w:rPr>
        <w:t>. Okres rękojmi jest równy okresowi gwarancji</w:t>
      </w:r>
      <w:r w:rsidR="00D3722F">
        <w:rPr>
          <w:rFonts w:cs="Arial"/>
        </w:rPr>
        <w:t>,</w:t>
      </w:r>
      <w:r w:rsidR="00D3722F" w:rsidRPr="000B7447">
        <w:rPr>
          <w:color w:val="FF0000"/>
        </w:rPr>
        <w:t xml:space="preserve"> </w:t>
      </w:r>
      <w:r w:rsidR="00D3722F" w:rsidRPr="000B7447">
        <w:rPr>
          <w:rFonts w:cs="Arial"/>
          <w:color w:val="FF0000"/>
        </w:rPr>
        <w:t>przy czym Wykonawca zapewnia w okresie gwarancji przeglądy serwisowe wynikające z zaleceń producenta zamontowanych urządzeń. Serwis obejmuje – wkalkulowany w cenę oferty - nadzór nad urządzeniami, w tym wymianę zużytych</w:t>
      </w:r>
      <w:r w:rsidR="00D3722F">
        <w:rPr>
          <w:rFonts w:cs="Arial"/>
          <w:color w:val="FF0000"/>
        </w:rPr>
        <w:t>/uszkodzonych</w:t>
      </w:r>
      <w:r w:rsidR="00D3722F" w:rsidRPr="000B7447">
        <w:rPr>
          <w:rFonts w:cs="Arial"/>
          <w:color w:val="FF0000"/>
        </w:rPr>
        <w:t xml:space="preserve"> części</w:t>
      </w:r>
      <w:r w:rsidR="00A2042A">
        <w:rPr>
          <w:rFonts w:cs="Arial"/>
          <w:color w:val="FF0000"/>
        </w:rPr>
        <w:t xml:space="preserve"> </w:t>
      </w:r>
      <w:r w:rsidR="00A2042A" w:rsidRPr="00A2042A">
        <w:rPr>
          <w:rFonts w:cs="Arial"/>
          <w:color w:val="FF0000"/>
        </w:rPr>
        <w:t>oraz</w:t>
      </w:r>
      <w:r w:rsidR="00D3722F">
        <w:rPr>
          <w:rFonts w:cs="Arial"/>
          <w:color w:val="FF0000"/>
        </w:rPr>
        <w:t xml:space="preserve"> czynnika chłodzącego</w:t>
      </w:r>
      <w:r w:rsidR="00D3722F" w:rsidRPr="000B7447">
        <w:rPr>
          <w:rFonts w:cs="Arial"/>
          <w:color w:val="FF0000"/>
        </w:rPr>
        <w:t>.</w:t>
      </w:r>
      <w:bookmarkEnd w:id="45"/>
      <w:bookmarkEnd w:id="46"/>
    </w:p>
    <w:p w:rsidR="00987314" w:rsidRPr="006B4E40" w:rsidRDefault="00987314" w:rsidP="00987314">
      <w:pPr>
        <w:pStyle w:val="Akapitzlist"/>
        <w:ind w:left="397"/>
        <w:rPr>
          <w:rFonts w:cs="Arial"/>
        </w:rPr>
      </w:pPr>
      <w:r w:rsidRPr="00D3722F">
        <w:rPr>
          <w:rFonts w:cs="Arial"/>
          <w:u w:val="single"/>
        </w:rPr>
        <w:t>UWAGA:</w:t>
      </w:r>
      <w:r w:rsidRPr="00EB2C68">
        <w:rPr>
          <w:rFonts w:cs="Arial"/>
        </w:rPr>
        <w:t xml:space="preserve">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6B4E40">
        <w:rPr>
          <w:rFonts w:cs="Arial"/>
        </w:rPr>
        <w:t xml:space="preserve">zawierającą </w:t>
      </w:r>
      <w:r w:rsidR="00912268" w:rsidRPr="006B4E40">
        <w:rPr>
          <w:rFonts w:cs="Arial"/>
        </w:rPr>
        <w:t xml:space="preserve">m.in. </w:t>
      </w:r>
      <w:r w:rsidR="00142814" w:rsidRPr="00142814">
        <w:rPr>
          <w:rFonts w:cs="Arial"/>
          <w:u w:val="single"/>
        </w:rPr>
        <w:t>warunki gwarancji zamontowanych urządzeń w tym zasady ich serwisowania</w:t>
      </w:r>
      <w:r w:rsidRPr="006B4E40">
        <w:rPr>
          <w:rFonts w:cs="Arial"/>
        </w:rPr>
        <w:t>.</w:t>
      </w:r>
      <w:r w:rsidRPr="006B4E40">
        <w:rPr>
          <w:rFonts w:cs="Arial"/>
          <w:color w:val="FF0000"/>
        </w:rPr>
        <w:t xml:space="preserve"> </w:t>
      </w:r>
    </w:p>
    <w:p w:rsidR="0078096B" w:rsidRPr="00ED323E" w:rsidRDefault="00804382" w:rsidP="00ED323E">
      <w:pPr>
        <w:pStyle w:val="Akapitzlist"/>
        <w:numPr>
          <w:ilvl w:val="0"/>
          <w:numId w:val="4"/>
        </w:numPr>
        <w:rPr>
          <w:rFonts w:cs="Arial"/>
        </w:rPr>
      </w:pPr>
      <w:bookmarkStart w:id="47" w:name="_Toc63264298"/>
      <w:bookmarkStart w:id="48" w:name="_Toc66021269"/>
      <w:r w:rsidRPr="006B4E40">
        <w:rPr>
          <w:rFonts w:cs="Arial"/>
        </w:rPr>
        <w:t xml:space="preserve">Zamawiający </w:t>
      </w:r>
      <w:r w:rsidR="002555A2" w:rsidRPr="002555A2">
        <w:rPr>
          <w:rFonts w:cs="Arial"/>
          <w:b/>
          <w:color w:val="FF0000"/>
          <w:u w:val="single"/>
        </w:rPr>
        <w:t>zaleca</w:t>
      </w:r>
      <w:r w:rsidR="0078096B" w:rsidRPr="002555A2">
        <w:rPr>
          <w:rFonts w:cs="Arial"/>
          <w:b/>
          <w:color w:val="FF0000"/>
          <w:u w:val="single"/>
        </w:rPr>
        <w:t xml:space="preserve"> </w:t>
      </w:r>
      <w:r w:rsidR="0078096B" w:rsidRPr="0049694D">
        <w:rPr>
          <w:rFonts w:cs="Arial"/>
          <w:b/>
          <w:color w:val="FF0000"/>
          <w:u w:val="single"/>
        </w:rPr>
        <w:t>dokonani</w:t>
      </w:r>
      <w:r w:rsidR="002555A2">
        <w:rPr>
          <w:rFonts w:cs="Arial"/>
          <w:b/>
          <w:color w:val="FF0000"/>
          <w:u w:val="single"/>
        </w:rPr>
        <w:t>e</w:t>
      </w:r>
      <w:r w:rsidR="0078096B" w:rsidRPr="0049694D">
        <w:rPr>
          <w:rFonts w:cs="Arial"/>
          <w:b/>
          <w:color w:val="FF0000"/>
          <w:u w:val="single"/>
        </w:rPr>
        <w:t xml:space="preserve"> wizji lokalnej przed terminem składania ofert</w:t>
      </w:r>
      <w:r w:rsidR="0078096B" w:rsidRPr="0049694D">
        <w:rPr>
          <w:rFonts w:cs="Arial"/>
          <w:b/>
          <w:color w:val="FF0000"/>
        </w:rPr>
        <w:t>,</w:t>
      </w:r>
      <w:r w:rsidR="0078096B" w:rsidRPr="0049694D">
        <w:rPr>
          <w:rFonts w:cs="Arial"/>
          <w:color w:val="FF0000"/>
        </w:rPr>
        <w:t xml:space="preserve"> </w:t>
      </w:r>
    </w:p>
    <w:p w:rsidR="00804382" w:rsidRDefault="002555A2" w:rsidP="0078096B">
      <w:pPr>
        <w:pStyle w:val="Akapitzlist"/>
        <w:ind w:left="397"/>
        <w:rPr>
          <w:rFonts w:cs="Arial"/>
        </w:rPr>
      </w:pPr>
      <w:r w:rsidRPr="002555A2">
        <w:rPr>
          <w:rFonts w:cs="Arial"/>
        </w:rPr>
        <w:t>w przypadku złożenia wniosku w tej sprawie</w:t>
      </w:r>
      <w:r w:rsidR="00D22191" w:rsidRPr="0078096B">
        <w:rPr>
          <w:rFonts w:cs="Arial"/>
        </w:rPr>
        <w:t xml:space="preserve"> </w:t>
      </w:r>
      <w:r>
        <w:rPr>
          <w:rFonts w:cs="Arial"/>
        </w:rPr>
        <w:t>Z</w:t>
      </w:r>
      <w:r w:rsidR="00804382" w:rsidRPr="0078096B">
        <w:rPr>
          <w:rFonts w:cs="Arial"/>
        </w:rPr>
        <w:t xml:space="preserve">amawiający poinformuje </w:t>
      </w:r>
      <w:r>
        <w:rPr>
          <w:rFonts w:cs="Arial"/>
        </w:rPr>
        <w:t>W</w:t>
      </w:r>
      <w:r w:rsidR="00804382" w:rsidRPr="0078096B">
        <w:rPr>
          <w:rFonts w:cs="Arial"/>
        </w:rPr>
        <w:t xml:space="preserve">ykonawcę/ów oraz zamieści informację </w:t>
      </w:r>
      <w:r w:rsidR="00276DA2" w:rsidRPr="0078096B">
        <w:rPr>
          <w:rFonts w:cs="Arial"/>
        </w:rPr>
        <w:t xml:space="preserve">o terminie wizji </w:t>
      </w:r>
      <w:r w:rsidR="00804382" w:rsidRPr="0078096B">
        <w:rPr>
          <w:rFonts w:cs="Arial"/>
        </w:rPr>
        <w:t xml:space="preserve">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B92704" w:rsidRPr="0078096B">
        <w:rPr>
          <w:rFonts w:cs="Arial"/>
        </w:rPr>
        <w:t>pzp</w:t>
      </w:r>
      <w:proofErr w:type="spellEnd"/>
      <w:r w:rsidR="00804382" w:rsidRPr="0078096B">
        <w:rPr>
          <w:rFonts w:cs="Arial"/>
        </w:rPr>
        <w:t xml:space="preserve"> trybu udzielania wyjaśnień treści SWZ.</w:t>
      </w:r>
      <w:bookmarkEnd w:id="47"/>
      <w:bookmarkEnd w:id="48"/>
    </w:p>
    <w:p w:rsidR="00BE54BB" w:rsidRPr="00236B7F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236B7F">
        <w:rPr>
          <w:rFonts w:cs="Arial"/>
        </w:rPr>
        <w:t>Oznaczenie przedmiotu zamówienia według kodu Wspólnego Słownika Zamówień CPV:</w:t>
      </w:r>
      <w:bookmarkEnd w:id="49"/>
      <w:bookmarkEnd w:id="50"/>
    </w:p>
    <w:p w:rsidR="00F41C55" w:rsidRPr="00D671F1" w:rsidRDefault="00D3722F" w:rsidP="00ED1DCF">
      <w:pPr>
        <w:pStyle w:val="Akapitzlist"/>
        <w:spacing w:before="0" w:after="0"/>
        <w:ind w:left="386"/>
        <w:rPr>
          <w:rFonts w:cs="Arial"/>
        </w:rPr>
      </w:pPr>
      <w:r w:rsidRPr="00236B7F">
        <w:rPr>
          <w:rFonts w:cs="Arial"/>
        </w:rPr>
        <w:t>45331000-6 Instalowanie urządzeń grzewczych, wentylacyjnych i klimatyzacyjnych, 45332000</w:t>
      </w:r>
      <w:r w:rsidRPr="00236B7F">
        <w:rPr>
          <w:rFonts w:cs="Arial"/>
        </w:rPr>
        <w:noBreakHyphen/>
        <w:t>3 Roboty instalacyjne wodne i kanalizacyjne, 45310000-3 Roboty instalacyjne elektryczne</w:t>
      </w:r>
      <w:r w:rsidR="00ED1DCF" w:rsidRPr="00236B7F">
        <w:rPr>
          <w:rFonts w:cs="Arial"/>
        </w:rPr>
        <w:t xml:space="preserve">, </w:t>
      </w:r>
      <w:r w:rsidR="00274188" w:rsidRPr="00236B7F">
        <w:rPr>
          <w:rFonts w:cs="Arial"/>
        </w:rPr>
        <w:t>4</w:t>
      </w:r>
      <w:r w:rsidR="00ED1DCF" w:rsidRPr="00236B7F">
        <w:rPr>
          <w:rFonts w:cs="Arial"/>
        </w:rPr>
        <w:t xml:space="preserve">5421146-9 </w:t>
      </w:r>
      <w:r w:rsidR="00274188" w:rsidRPr="00236B7F">
        <w:rPr>
          <w:rFonts w:cs="Arial"/>
        </w:rPr>
        <w:t>Instalowanie sufitów</w:t>
      </w:r>
      <w:r w:rsidR="009B78E3" w:rsidRPr="00236B7F">
        <w:rPr>
          <w:rFonts w:cs="Arial"/>
        </w:rPr>
        <w:t>.</w:t>
      </w:r>
    </w:p>
    <w:p w:rsidR="00804382" w:rsidRPr="00236B7F" w:rsidRDefault="00804382" w:rsidP="000C5268">
      <w:pPr>
        <w:pStyle w:val="Nagwek2"/>
      </w:pPr>
      <w:bookmarkStart w:id="51" w:name="_Toc63264301"/>
      <w:bookmarkStart w:id="52" w:name="_Toc66021272"/>
      <w:bookmarkStart w:id="53" w:name="_Toc141256616"/>
      <w:r w:rsidRPr="00804382">
        <w:t xml:space="preserve">Termin </w:t>
      </w:r>
      <w:r w:rsidRPr="00236B7F">
        <w:t>wykonania</w:t>
      </w:r>
      <w:r w:rsidRPr="00236B7F">
        <w:rPr>
          <w:spacing w:val="-2"/>
        </w:rPr>
        <w:t xml:space="preserve"> </w:t>
      </w:r>
      <w:r w:rsidRPr="00236B7F">
        <w:t>zamówienia</w:t>
      </w:r>
      <w:bookmarkEnd w:id="51"/>
      <w:bookmarkEnd w:id="52"/>
      <w:bookmarkEnd w:id="53"/>
    </w:p>
    <w:p w:rsidR="0070783A" w:rsidRPr="00ED323E" w:rsidRDefault="00D3722F" w:rsidP="00ED323E">
      <w:pPr>
        <w:pStyle w:val="Akapitzlist"/>
        <w:numPr>
          <w:ilvl w:val="0"/>
          <w:numId w:val="40"/>
        </w:numPr>
        <w:rPr>
          <w:rFonts w:cs="Arial"/>
        </w:rPr>
      </w:pPr>
      <w:bookmarkStart w:id="54" w:name="_Toc63264302"/>
      <w:bookmarkStart w:id="55" w:name="_Toc66021273"/>
      <w:bookmarkStart w:id="56" w:name="_Toc63264304"/>
      <w:bookmarkStart w:id="57" w:name="_Toc66021275"/>
      <w:r w:rsidRPr="00236B7F">
        <w:rPr>
          <w:rFonts w:cs="Arial"/>
          <w:u w:val="single"/>
        </w:rPr>
        <w:t>Termin zakończenia realizacji Inwestycji ustala się maksymalnie</w:t>
      </w:r>
      <w:r w:rsidR="00ED323E">
        <w:rPr>
          <w:rFonts w:cs="Arial"/>
          <w:u w:val="single"/>
        </w:rPr>
        <w:t xml:space="preserve"> </w:t>
      </w:r>
      <w:bookmarkEnd w:id="54"/>
      <w:bookmarkEnd w:id="55"/>
      <w:r w:rsidR="006276A1" w:rsidRPr="00236B7F">
        <w:t>–</w:t>
      </w:r>
      <w:r w:rsidR="0070783A" w:rsidRPr="00236B7F">
        <w:t xml:space="preserve"> </w:t>
      </w:r>
      <w:r w:rsidR="006276A1" w:rsidRPr="00236B7F">
        <w:t xml:space="preserve">do </w:t>
      </w:r>
      <w:r w:rsidR="00A5569F" w:rsidRPr="00ED323E">
        <w:rPr>
          <w:b/>
        </w:rPr>
        <w:t>75</w:t>
      </w:r>
      <w:r w:rsidR="0070783A" w:rsidRPr="00ED323E">
        <w:rPr>
          <w:b/>
        </w:rPr>
        <w:t xml:space="preserve"> dni</w:t>
      </w:r>
      <w:r w:rsidR="0070783A" w:rsidRPr="00236B7F">
        <w:t xml:space="preserve"> od daty zawarcia umowy.</w:t>
      </w:r>
    </w:p>
    <w:p w:rsidR="00804382" w:rsidRPr="00804382" w:rsidRDefault="00804382" w:rsidP="000C5268">
      <w:pPr>
        <w:pStyle w:val="Nagwek2"/>
      </w:pPr>
      <w:bookmarkStart w:id="58" w:name="_Toc141256617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6"/>
      <w:bookmarkEnd w:id="57"/>
      <w:bookmarkEnd w:id="58"/>
    </w:p>
    <w:p w:rsidR="00804382" w:rsidRPr="00236B7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9" w:name="_Toc63264305"/>
      <w:bookmarkStart w:id="60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</w:t>
      </w:r>
      <w:r w:rsidRPr="00236B7F">
        <w:rPr>
          <w:rFonts w:cs="Arial"/>
        </w:rPr>
        <w:t xml:space="preserve">określa § </w:t>
      </w:r>
      <w:r w:rsidR="00566E88" w:rsidRPr="00236B7F">
        <w:rPr>
          <w:rFonts w:cs="Arial"/>
        </w:rPr>
        <w:t xml:space="preserve">18 </w:t>
      </w:r>
      <w:r w:rsidRPr="00236B7F">
        <w:rPr>
          <w:rFonts w:cs="Arial"/>
        </w:rPr>
        <w:t>PPU.</w:t>
      </w:r>
      <w:bookmarkEnd w:id="59"/>
      <w:bookmarkEnd w:id="60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1" w:name="_Toc63264306"/>
      <w:bookmarkStart w:id="62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61"/>
      <w:bookmarkEnd w:id="62"/>
    </w:p>
    <w:p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7"/>
      <w:bookmarkStart w:id="64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3"/>
      <w:bookmarkEnd w:id="64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8"/>
      <w:bookmarkStart w:id="66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5"/>
      <w:bookmarkEnd w:id="66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7" w:name="_Toc63264309"/>
      <w:bookmarkStart w:id="68" w:name="_Toc66021280"/>
      <w:r w:rsidRPr="00FE0380">
        <w:rPr>
          <w:rFonts w:cs="Arial"/>
        </w:rPr>
        <w:lastRenderedPageBreak/>
        <w:t>Szczegółowe wymagania w tym zakresie określone zostały w Projektowanych Postanowieniach Umowy – Rozdziale III SWZ.</w:t>
      </w:r>
      <w:bookmarkEnd w:id="67"/>
      <w:bookmarkEnd w:id="68"/>
      <w:r w:rsidRPr="00FE0380">
        <w:rPr>
          <w:rFonts w:cs="Arial"/>
        </w:rPr>
        <w:t xml:space="preserve"> </w:t>
      </w:r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9" w:name="_Toc63264310"/>
      <w:bookmarkStart w:id="70" w:name="_Toc66021281"/>
      <w:r w:rsidRPr="00966BC9">
        <w:rPr>
          <w:rFonts w:cs="Arial"/>
          <w:u w:val="single"/>
        </w:rPr>
        <w:t>Pozostałe wymagania umowy</w:t>
      </w:r>
      <w:bookmarkEnd w:id="69"/>
      <w:bookmarkEnd w:id="70"/>
      <w:r w:rsidRPr="00966BC9">
        <w:rPr>
          <w:rFonts w:cs="Arial"/>
          <w:u w:val="single"/>
        </w:rPr>
        <w:t xml:space="preserve"> 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1"/>
      <w:bookmarkStart w:id="72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2F6B06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2F6B06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71"/>
      <w:bookmarkEnd w:id="72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2"/>
      <w:bookmarkStart w:id="74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3"/>
      <w:bookmarkEnd w:id="74"/>
      <w:r w:rsidRPr="00FE0380">
        <w:rPr>
          <w:rFonts w:cs="Arial"/>
        </w:rPr>
        <w:t xml:space="preserve"> </w:t>
      </w:r>
    </w:p>
    <w:p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3"/>
      <w:bookmarkStart w:id="76" w:name="_Toc66021284"/>
      <w:r w:rsidRPr="006B7AFC">
        <w:rPr>
          <w:szCs w:val="16"/>
        </w:rPr>
        <w:t xml:space="preserve">W odniesieniu do warunków dotyczących wykształcenia, kwalifikacji zawodowych </w:t>
      </w:r>
      <w:r w:rsidRPr="006B7AFC">
        <w:rPr>
          <w:szCs w:val="16"/>
        </w:rPr>
        <w:br/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:rsidR="00A03326" w:rsidRPr="006B7AFC" w:rsidRDefault="00A03326" w:rsidP="00A03326">
      <w:pPr>
        <w:pStyle w:val="Akapitzlist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:rsidR="00A03326" w:rsidRPr="006B7AFC" w:rsidRDefault="00A03326" w:rsidP="00A03326">
      <w:pPr>
        <w:pStyle w:val="Akapitzlist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:rsidR="00A03326" w:rsidRDefault="00A03326" w:rsidP="00A03326">
      <w:pPr>
        <w:pStyle w:val="Akapitzlist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Pr="006B7AFC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:rsidR="00804382" w:rsidRPr="006B7AFC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 xml:space="preserve">odpowiedzialności za należyte wykonanie </w:t>
      </w:r>
      <w:r w:rsidRPr="006B7AFC">
        <w:rPr>
          <w:rFonts w:cs="Arial"/>
        </w:rPr>
        <w:t>tego zamówienia.</w:t>
      </w:r>
      <w:bookmarkEnd w:id="75"/>
      <w:bookmarkEnd w:id="76"/>
    </w:p>
    <w:p w:rsidR="006B7AFC" w:rsidRPr="00236B7F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7" w:name="_Toc63264314"/>
      <w:bookmarkStart w:id="78" w:name="_Toc66021285"/>
      <w:bookmarkStart w:id="79" w:name="_Toc63264315"/>
      <w:bookmarkStart w:id="80" w:name="_Toc66021286"/>
      <w:r w:rsidRPr="006B7AFC">
        <w:rPr>
          <w:rFonts w:cs="Arial"/>
          <w:u w:val="single"/>
        </w:rPr>
        <w:t xml:space="preserve">Zamawiający zastrzega obowiązek osobistego wykonania przez Wykonawcę kluczowych części </w:t>
      </w:r>
      <w:r w:rsidRPr="00236B7F">
        <w:rPr>
          <w:rFonts w:cs="Arial"/>
          <w:u w:val="single"/>
        </w:rPr>
        <w:t>zamówienia</w:t>
      </w:r>
      <w:r w:rsidRPr="00236B7F">
        <w:rPr>
          <w:rFonts w:cs="Arial"/>
        </w:rPr>
        <w:t xml:space="preserve">. </w:t>
      </w:r>
    </w:p>
    <w:p w:rsidR="0030075D" w:rsidRDefault="00A03326" w:rsidP="0030075D">
      <w:pPr>
        <w:pStyle w:val="Akapitzlist"/>
        <w:spacing w:before="0"/>
        <w:ind w:left="851"/>
        <w:rPr>
          <w:rFonts w:cs="Arial"/>
          <w:b/>
          <w:color w:val="FF0000"/>
          <w:u w:val="single"/>
        </w:rPr>
      </w:pPr>
      <w:r w:rsidRPr="00236B7F">
        <w:rPr>
          <w:rFonts w:cs="Arial"/>
          <w:color w:val="FF0000"/>
        </w:rPr>
        <w:t xml:space="preserve">Jednocześnie zamawiający wyjaśnia, że </w:t>
      </w:r>
      <w:r w:rsidRPr="00236B7F">
        <w:rPr>
          <w:rFonts w:cs="Arial"/>
          <w:color w:val="FF0000"/>
          <w:u w:val="single"/>
        </w:rPr>
        <w:t>przez kluczową część/element rozumie</w:t>
      </w:r>
      <w:r w:rsidR="007F6CB7" w:rsidRPr="00236B7F">
        <w:rPr>
          <w:rFonts w:cs="Arial"/>
          <w:color w:val="FF0000"/>
          <w:u w:val="single"/>
        </w:rPr>
        <w:t xml:space="preserve"> wykonanie</w:t>
      </w:r>
      <w:r w:rsidR="00F348F7" w:rsidRPr="00236B7F">
        <w:rPr>
          <w:rFonts w:cs="Arial"/>
          <w:color w:val="FF0000"/>
          <w:u w:val="single"/>
        </w:rPr>
        <w:t>:</w:t>
      </w:r>
      <w:r w:rsidRPr="00236B7F">
        <w:rPr>
          <w:rFonts w:cs="Arial"/>
          <w:color w:val="FF0000"/>
          <w:u w:val="single"/>
        </w:rPr>
        <w:t xml:space="preserve"> </w:t>
      </w:r>
      <w:r w:rsidR="00274188" w:rsidRPr="00236B7F">
        <w:rPr>
          <w:rFonts w:cs="Arial"/>
          <w:b/>
          <w:color w:val="FF0000"/>
          <w:u w:val="single"/>
        </w:rPr>
        <w:t>dostawy i mon</w:t>
      </w:r>
      <w:r w:rsidR="0006503E" w:rsidRPr="00236B7F">
        <w:rPr>
          <w:rFonts w:cs="Arial"/>
          <w:b/>
          <w:color w:val="FF0000"/>
          <w:u w:val="single"/>
        </w:rPr>
        <w:t>taż</w:t>
      </w:r>
      <w:r w:rsidR="00274188" w:rsidRPr="00236B7F">
        <w:rPr>
          <w:rFonts w:cs="Arial"/>
          <w:b/>
          <w:color w:val="FF0000"/>
          <w:u w:val="single"/>
        </w:rPr>
        <w:t>u</w:t>
      </w:r>
      <w:r w:rsidR="0006503E" w:rsidRPr="00236B7F">
        <w:rPr>
          <w:rFonts w:cs="Arial"/>
          <w:b/>
          <w:color w:val="FF0000"/>
          <w:u w:val="single"/>
        </w:rPr>
        <w:t xml:space="preserve"> klimatyzatorów</w:t>
      </w:r>
      <w:r w:rsidR="00274188" w:rsidRPr="00236B7F">
        <w:rPr>
          <w:rFonts w:cs="Arial"/>
          <w:b/>
          <w:color w:val="FF0000"/>
          <w:u w:val="single"/>
        </w:rPr>
        <w:t xml:space="preserve"> - jednostek</w:t>
      </w:r>
      <w:r w:rsidR="0006503E" w:rsidRPr="00236B7F">
        <w:rPr>
          <w:rFonts w:cs="Arial"/>
          <w:b/>
          <w:color w:val="FF0000"/>
          <w:u w:val="single"/>
        </w:rPr>
        <w:t xml:space="preserve"> wewnętrzn</w:t>
      </w:r>
      <w:r w:rsidR="00274188" w:rsidRPr="00236B7F">
        <w:rPr>
          <w:rFonts w:cs="Arial"/>
          <w:b/>
          <w:color w:val="FF0000"/>
          <w:u w:val="single"/>
        </w:rPr>
        <w:t>ych</w:t>
      </w:r>
      <w:r w:rsidR="0006503E" w:rsidRPr="00236B7F">
        <w:rPr>
          <w:rFonts w:cs="Arial"/>
          <w:b/>
          <w:color w:val="FF0000"/>
          <w:u w:val="single"/>
        </w:rPr>
        <w:t xml:space="preserve"> i zewnętrzn</w:t>
      </w:r>
      <w:r w:rsidR="00274188" w:rsidRPr="00236B7F">
        <w:rPr>
          <w:rFonts w:cs="Arial"/>
          <w:b/>
          <w:color w:val="FF0000"/>
          <w:u w:val="single"/>
        </w:rPr>
        <w:t>ych,</w:t>
      </w:r>
    </w:p>
    <w:p w:rsidR="00274188" w:rsidRPr="00F348F7" w:rsidRDefault="00274188" w:rsidP="0030075D">
      <w:pPr>
        <w:pStyle w:val="Akapitzlist"/>
        <w:spacing w:before="0"/>
        <w:ind w:left="851"/>
        <w:rPr>
          <w:rFonts w:cs="Arial"/>
          <w:color w:val="FF0000"/>
        </w:rPr>
      </w:pPr>
      <w:r w:rsidRPr="00881B6D">
        <w:rPr>
          <w:rFonts w:cs="Arial"/>
          <w:color w:val="FF0000"/>
        </w:rPr>
        <w:t xml:space="preserve">natomiast w pozostałym zakresie </w:t>
      </w:r>
      <w:r>
        <w:rPr>
          <w:rFonts w:cs="Arial"/>
          <w:color w:val="FF0000"/>
        </w:rPr>
        <w:t>np.</w:t>
      </w:r>
      <w:r w:rsidRPr="00881B6D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przygotowanie i montaż instalacji, inne -</w:t>
      </w:r>
      <w:r w:rsidRPr="00881B6D">
        <w:rPr>
          <w:rFonts w:cs="Arial"/>
          <w:color w:val="FF0000"/>
        </w:rPr>
        <w:t xml:space="preserve"> dopuszcza udział podwykonawców.</w:t>
      </w:r>
    </w:p>
    <w:bookmarkEnd w:id="77"/>
    <w:bookmarkEnd w:id="78"/>
    <w:p w:rsidR="00A03326" w:rsidRPr="006B7AFC" w:rsidRDefault="00A03326" w:rsidP="00A03326">
      <w:pPr>
        <w:pStyle w:val="Akapitzlist"/>
        <w:ind w:left="907"/>
        <w:rPr>
          <w:rFonts w:cs="Arial"/>
          <w:color w:val="FF0000"/>
        </w:rPr>
      </w:pPr>
      <w:r w:rsidRPr="006B7AFC">
        <w:rPr>
          <w:rFonts w:cs="Arial"/>
          <w:b/>
          <w:color w:val="FF0000"/>
        </w:rPr>
        <w:t>UWAGA:</w:t>
      </w:r>
      <w:r w:rsidRPr="006B7AF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6B7AF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9"/>
      <w:bookmarkEnd w:id="80"/>
    </w:p>
    <w:p w:rsidR="000B5B28" w:rsidRPr="0090675F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1" w:name="_Toc63264316"/>
      <w:bookmarkStart w:id="82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90675F">
        <w:rPr>
          <w:rFonts w:cs="Arial"/>
        </w:rPr>
        <w:t>umowy. Zamawiający przewiduje roboty zamienne i dodatko</w:t>
      </w:r>
      <w:r w:rsidR="005F1D54" w:rsidRPr="0090675F">
        <w:rPr>
          <w:rFonts w:cs="Arial"/>
        </w:rPr>
        <w:t>we w sytuacjach określonych w § </w:t>
      </w:r>
      <w:r w:rsidR="00A07BEB" w:rsidRPr="0090675F">
        <w:rPr>
          <w:rFonts w:cs="Arial"/>
        </w:rPr>
        <w:t>1</w:t>
      </w:r>
      <w:r w:rsidR="0090675F" w:rsidRPr="0090675F">
        <w:rPr>
          <w:rFonts w:cs="Arial"/>
        </w:rPr>
        <w:t>8</w:t>
      </w:r>
      <w:r w:rsidR="00A07BEB" w:rsidRPr="0090675F">
        <w:rPr>
          <w:rFonts w:cs="Arial"/>
        </w:rPr>
        <w:t xml:space="preserve"> </w:t>
      </w:r>
      <w:r w:rsidRPr="0090675F">
        <w:rPr>
          <w:rFonts w:cs="Arial"/>
        </w:rPr>
        <w:t>PPU.</w:t>
      </w:r>
      <w:bookmarkEnd w:id="81"/>
      <w:bookmarkEnd w:id="82"/>
    </w:p>
    <w:p w:rsidR="00804382" w:rsidRPr="00804382" w:rsidRDefault="00804382" w:rsidP="000C5268">
      <w:pPr>
        <w:pStyle w:val="Nagwek2"/>
      </w:pPr>
      <w:bookmarkStart w:id="83" w:name="_Toc63264317"/>
      <w:bookmarkStart w:id="84" w:name="_Toc66021288"/>
      <w:bookmarkStart w:id="85" w:name="_Toc141256618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3"/>
      <w:bookmarkEnd w:id="84"/>
      <w:bookmarkEnd w:id="85"/>
    </w:p>
    <w:p w:rsidR="0084019E" w:rsidRPr="002401E2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86" w:name="_Toc63264318"/>
      <w:bookmarkStart w:id="87" w:name="_Toc66021289"/>
      <w:bookmarkStart w:id="88" w:name="_Toc63264321"/>
      <w:bookmarkStart w:id="89" w:name="_Toc66021299"/>
      <w:r w:rsidRPr="002401E2">
        <w:rPr>
          <w:rFonts w:cs="Arial"/>
        </w:rPr>
        <w:t xml:space="preserve">W postępowaniu o udzielenie zamówienia komunikacja między Zamawiającym </w:t>
      </w:r>
      <w:r w:rsidRPr="002401E2">
        <w:rPr>
          <w:rFonts w:cs="Arial"/>
        </w:rPr>
        <w:lastRenderedPageBreak/>
        <w:t>a</w:t>
      </w:r>
      <w:r w:rsidR="00441D1F">
        <w:rPr>
          <w:rFonts w:cs="Arial"/>
        </w:rPr>
        <w:t>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6"/>
      <w:bookmarkEnd w:id="87"/>
    </w:p>
    <w:p w:rsidR="0084019E" w:rsidRPr="002401E2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0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90"/>
    </w:p>
    <w:p w:rsidR="0084019E" w:rsidRPr="00C8205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1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3E6DEF">
      <w:pPr>
        <w:pStyle w:val="Akapitzlist"/>
        <w:numPr>
          <w:ilvl w:val="1"/>
          <w:numId w:val="33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3E6DEF">
      <w:pPr>
        <w:pStyle w:val="Akapitzlist"/>
        <w:numPr>
          <w:ilvl w:val="1"/>
          <w:numId w:val="33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E9600C">
        <w:rPr>
          <w:rStyle w:val="Odwoanieprzypisudolnego"/>
          <w:rFonts w:cs="Arial"/>
          <w:sz w:val="24"/>
        </w:rPr>
        <w:footnoteReference w:id="1"/>
      </w:r>
      <w:r w:rsidRPr="00AD36BF">
        <w:rPr>
          <w:rFonts w:cs="Arial"/>
        </w:rPr>
        <w:t>*, podpisem zaufanym</w:t>
      </w:r>
      <w:r w:rsidRPr="00E9600C">
        <w:rPr>
          <w:rStyle w:val="Odwoanieprzypisudolnego"/>
          <w:rFonts w:cs="Arial"/>
          <w:sz w:val="24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</w:t>
      </w:r>
      <w:r w:rsidRPr="00AD36BF">
        <w:rPr>
          <w:rFonts w:cs="Arial"/>
        </w:rPr>
        <w:lastRenderedPageBreak/>
        <w:t xml:space="preserve">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:rsidR="0084019E" w:rsidRDefault="0084019E" w:rsidP="003E6DEF">
      <w:pPr>
        <w:pStyle w:val="Akapitzlist"/>
        <w:numPr>
          <w:ilvl w:val="0"/>
          <w:numId w:val="35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3E6DEF">
      <w:pPr>
        <w:pStyle w:val="Akapitzlist"/>
        <w:numPr>
          <w:ilvl w:val="0"/>
          <w:numId w:val="35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:rsidR="0084019E" w:rsidRPr="00877D46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2" w:name="_Toc66021298"/>
      <w:bookmarkEnd w:id="91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92"/>
    </w:p>
    <w:p w:rsidR="00804382" w:rsidRPr="00804382" w:rsidRDefault="00804382" w:rsidP="000C5268">
      <w:pPr>
        <w:pStyle w:val="Nagwek2"/>
      </w:pPr>
      <w:bookmarkStart w:id="93" w:name="_Toc141256619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8"/>
      <w:bookmarkEnd w:id="89"/>
      <w:bookmarkEnd w:id="93"/>
    </w:p>
    <w:p w:rsidR="00804382" w:rsidRPr="0058673F" w:rsidRDefault="00804382" w:rsidP="0058673F">
      <w:pPr>
        <w:rPr>
          <w:rFonts w:cs="Arial"/>
        </w:rPr>
      </w:pPr>
      <w:bookmarkStart w:id="94" w:name="_Toc63264322"/>
      <w:bookmarkStart w:id="95" w:name="_Toc66021300"/>
      <w:r w:rsidRPr="0058673F">
        <w:rPr>
          <w:rFonts w:cs="Arial"/>
        </w:rPr>
        <w:t>Zamawiający wyznacza następujące osoby do kontaktu z Wykonawcami:</w:t>
      </w:r>
      <w:bookmarkEnd w:id="94"/>
      <w:bookmarkEnd w:id="95"/>
    </w:p>
    <w:p w:rsidR="00804382" w:rsidRPr="0058673F" w:rsidRDefault="00804382" w:rsidP="0058673F">
      <w:pPr>
        <w:rPr>
          <w:rFonts w:cs="Arial"/>
        </w:rPr>
      </w:pPr>
      <w:bookmarkStart w:id="96" w:name="_Toc63264323"/>
      <w:bookmarkStart w:id="97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6"/>
      <w:bookmarkEnd w:id="97"/>
    </w:p>
    <w:p w:rsidR="00804382" w:rsidRPr="00804382" w:rsidRDefault="00804382" w:rsidP="000C5268">
      <w:pPr>
        <w:pStyle w:val="Nagwek2"/>
      </w:pPr>
      <w:bookmarkStart w:id="98" w:name="_TOC_250008"/>
      <w:bookmarkStart w:id="99" w:name="_Toc63264324"/>
      <w:bookmarkStart w:id="100" w:name="_Toc66021302"/>
      <w:bookmarkStart w:id="101" w:name="_Toc141256620"/>
      <w:r w:rsidRPr="00804382">
        <w:t>Termin związania</w:t>
      </w:r>
      <w:r w:rsidRPr="00804382">
        <w:rPr>
          <w:spacing w:val="-2"/>
        </w:rPr>
        <w:t xml:space="preserve"> </w:t>
      </w:r>
      <w:bookmarkEnd w:id="98"/>
      <w:r w:rsidRPr="00804382">
        <w:t>ofertą</w:t>
      </w:r>
      <w:bookmarkEnd w:id="99"/>
      <w:bookmarkEnd w:id="100"/>
      <w:bookmarkEnd w:id="101"/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2" w:name="_Toc63264325"/>
      <w:bookmarkStart w:id="103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bookmarkEnd w:id="102"/>
      <w:bookmarkEnd w:id="103"/>
      <w:r w:rsidR="002F26D0">
        <w:rPr>
          <w:b/>
          <w:highlight w:val="yellow"/>
          <w:u w:val="single"/>
        </w:rPr>
        <w:t>15-09</w:t>
      </w:r>
      <w:r w:rsidR="00F87462" w:rsidRPr="00F87462">
        <w:rPr>
          <w:b/>
          <w:highlight w:val="yellow"/>
          <w:u w:val="single"/>
        </w:rPr>
        <w:t>-2023r.</w:t>
      </w:r>
      <w:r w:rsidR="00F87462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4" w:name="_Toc63264326"/>
      <w:bookmarkStart w:id="105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4"/>
      <w:bookmarkEnd w:id="105"/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6" w:name="_Toc63264327"/>
      <w:bookmarkStart w:id="107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6"/>
      <w:bookmarkEnd w:id="107"/>
    </w:p>
    <w:p w:rsidR="00804382" w:rsidRPr="00804382" w:rsidRDefault="00804382" w:rsidP="000C5268">
      <w:pPr>
        <w:pStyle w:val="Nagwek2"/>
      </w:pPr>
      <w:bookmarkStart w:id="108" w:name="_TOC_250007"/>
      <w:bookmarkStart w:id="109" w:name="_Toc63264328"/>
      <w:bookmarkStart w:id="110" w:name="_Toc66021306"/>
      <w:bookmarkStart w:id="111" w:name="_Toc141256621"/>
      <w:r w:rsidRPr="00804382">
        <w:lastRenderedPageBreak/>
        <w:t>Opis sposobu przygotowania</w:t>
      </w:r>
      <w:r w:rsidRPr="00804382">
        <w:rPr>
          <w:spacing w:val="-2"/>
        </w:rPr>
        <w:t xml:space="preserve"> </w:t>
      </w:r>
      <w:bookmarkEnd w:id="108"/>
      <w:r w:rsidRPr="00804382">
        <w:t>oferty</w:t>
      </w:r>
      <w:bookmarkEnd w:id="109"/>
      <w:bookmarkEnd w:id="110"/>
      <w:bookmarkEnd w:id="111"/>
    </w:p>
    <w:p w:rsidR="00881256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bookmarkStart w:id="112" w:name="_Toc63264329"/>
      <w:bookmarkStart w:id="113" w:name="_Toc66021307"/>
      <w:bookmarkStart w:id="114" w:name="_Toc63264341"/>
      <w:bookmarkStart w:id="115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2"/>
      <w:bookmarkEnd w:id="113"/>
      <w:r w:rsidRPr="003239BD">
        <w:rPr>
          <w:rFonts w:cs="Arial"/>
        </w:rPr>
        <w:t xml:space="preserve"> 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5024B">
        <w:rPr>
          <w:rFonts w:cs="Arial"/>
          <w:color w:val="FF0000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5024B">
        <w:rPr>
          <w:rFonts w:cs="Arial"/>
          <w:color w:val="FF0000"/>
          <w:u w:val="single"/>
        </w:rPr>
        <w:t>Acrobat</w:t>
      </w:r>
      <w:proofErr w:type="spellEnd"/>
      <w:r w:rsidRPr="00E5024B">
        <w:rPr>
          <w:rFonts w:cs="Arial"/>
          <w:color w:val="FF0000"/>
          <w:u w:val="single"/>
        </w:rPr>
        <w:t xml:space="preserve"> Reader DC</w:t>
      </w:r>
      <w:r w:rsidRPr="00E5024B">
        <w:rPr>
          <w:rFonts w:cs="Arial"/>
          <w:color w:val="FF0000"/>
        </w:rPr>
        <w:t>.</w:t>
      </w:r>
      <w:r w:rsidRPr="00EB01BB">
        <w:rPr>
          <w:rFonts w:cs="Arial"/>
        </w:rPr>
        <w:t xml:space="preserve"> 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</w:t>
      </w:r>
      <w:r w:rsidRPr="00EB01BB">
        <w:rPr>
          <w:rFonts w:cs="Arial"/>
        </w:rPr>
        <w:lastRenderedPageBreak/>
        <w:t>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3E6DEF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804382" w:rsidRDefault="00F15279" w:rsidP="000C5268">
      <w:pPr>
        <w:pStyle w:val="Nagwek2"/>
      </w:pPr>
      <w:bookmarkStart w:id="116" w:name="_TOC_250006"/>
      <w:bookmarkStart w:id="117" w:name="_Toc63264347"/>
      <w:bookmarkStart w:id="118" w:name="_Toc66021325"/>
      <w:bookmarkStart w:id="119" w:name="_Toc118458214"/>
      <w:bookmarkStart w:id="120" w:name="_Toc141256622"/>
      <w:bookmarkEnd w:id="114"/>
      <w:bookmarkEnd w:id="115"/>
      <w:r w:rsidRPr="00F15279">
        <w:t xml:space="preserve">Termin składania </w:t>
      </w:r>
      <w:bookmarkEnd w:id="116"/>
      <w:r w:rsidRPr="00F15279">
        <w:t>ofert</w:t>
      </w:r>
      <w:bookmarkEnd w:id="117"/>
      <w:bookmarkEnd w:id="118"/>
      <w:bookmarkEnd w:id="119"/>
      <w:bookmarkEnd w:id="120"/>
    </w:p>
    <w:p w:rsidR="00804382" w:rsidRPr="00114C3B" w:rsidRDefault="00804382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1" w:name="_Toc63264349"/>
      <w:bookmarkStart w:id="122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F26D0">
        <w:rPr>
          <w:rFonts w:cs="Arial"/>
          <w:b/>
          <w:highlight w:val="yellow"/>
          <w:u w:val="single"/>
        </w:rPr>
        <w:t>17-08</w:t>
      </w:r>
      <w:r w:rsidR="00F87462" w:rsidRPr="00813958">
        <w:rPr>
          <w:rFonts w:cs="Arial"/>
          <w:b/>
          <w:highlight w:val="yellow"/>
          <w:u w:val="single"/>
        </w:rPr>
        <w:t>-</w:t>
      </w:r>
      <w:r w:rsidR="00F87462">
        <w:rPr>
          <w:rFonts w:cs="Arial"/>
          <w:b/>
          <w:highlight w:val="yellow"/>
          <w:u w:val="single"/>
        </w:rPr>
        <w:t xml:space="preserve">2023r. </w:t>
      </w:r>
      <w:r w:rsidRPr="00114C3B">
        <w:rPr>
          <w:rFonts w:cs="Arial"/>
          <w:b/>
          <w:highlight w:val="yellow"/>
          <w:u w:val="single"/>
        </w:rPr>
        <w:t xml:space="preserve">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21"/>
      <w:bookmarkEnd w:id="122"/>
    </w:p>
    <w:p w:rsidR="00804382" w:rsidRPr="00114C3B" w:rsidRDefault="00804382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3" w:name="_Toc63264350"/>
      <w:bookmarkStart w:id="124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3"/>
      <w:bookmarkEnd w:id="124"/>
    </w:p>
    <w:p w:rsidR="00E47747" w:rsidRPr="00E91485" w:rsidRDefault="009965C4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5" w:name="_Toc66021333"/>
      <w:r w:rsidRPr="00E47747">
        <w:rPr>
          <w:rFonts w:cs="Arial"/>
          <w:b/>
          <w:u w:val="single"/>
        </w:rPr>
        <w:t>Wymagania dotyczące wadium:</w:t>
      </w:r>
      <w:bookmarkEnd w:id="125"/>
    </w:p>
    <w:p w:rsidR="00E91485" w:rsidRPr="00E91485" w:rsidRDefault="00E91485" w:rsidP="00271608">
      <w:pPr>
        <w:pStyle w:val="Akapitzlist"/>
        <w:numPr>
          <w:ilvl w:val="1"/>
          <w:numId w:val="15"/>
        </w:numPr>
        <w:rPr>
          <w:rFonts w:cs="Arial"/>
        </w:rPr>
      </w:pPr>
      <w:r w:rsidRPr="00E91485">
        <w:rPr>
          <w:rFonts w:eastAsia="Calibri" w:cs="Arial"/>
          <w:color w:val="000000"/>
          <w:lang w:eastAsia="pl-PL"/>
        </w:rPr>
        <w:t xml:space="preserve">Wykonawca zobowiązany jest </w:t>
      </w:r>
      <w:r w:rsidRPr="00E91485">
        <w:rPr>
          <w:rFonts w:eastAsia="Calibri" w:cs="Arial"/>
          <w:b/>
          <w:bCs/>
          <w:color w:val="000000"/>
          <w:lang w:eastAsia="pl-PL"/>
        </w:rPr>
        <w:t>wnieść wadium w wysokości 15 000,00 zł (słownie: piętnaście tysięcy złotych 00/100)</w:t>
      </w:r>
      <w:r w:rsidR="002E309C">
        <w:rPr>
          <w:rFonts w:eastAsia="Calibri" w:cs="Arial"/>
          <w:b/>
          <w:bCs/>
          <w:color w:val="000000"/>
          <w:lang w:eastAsia="pl-PL"/>
        </w:rPr>
        <w:t>.</w:t>
      </w:r>
    </w:p>
    <w:p w:rsidR="00E91485" w:rsidRPr="00E91485" w:rsidRDefault="00E91485" w:rsidP="00271608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Wykonawca może wnieść wadium w jednej lub kilku formach</w:t>
      </w:r>
      <w:r>
        <w:rPr>
          <w:rFonts w:eastAsia="Calibri" w:cs="Arial"/>
          <w:color w:val="000000"/>
          <w:lang w:eastAsia="pl-PL"/>
        </w:rPr>
        <w:t xml:space="preserve"> </w:t>
      </w:r>
      <w:r w:rsidRPr="00E91485">
        <w:rPr>
          <w:rFonts w:eastAsia="Calibri" w:cs="Arial"/>
          <w:color w:val="000000"/>
          <w:lang w:eastAsia="pl-PL"/>
        </w:rPr>
        <w:t>przewidzianych w art. 97 ust. 7 ustawy PZP, tj.:</w:t>
      </w:r>
    </w:p>
    <w:p w:rsidR="00E91485" w:rsidRPr="00E91485" w:rsidRDefault="00E91485" w:rsidP="00271608">
      <w:pPr>
        <w:pStyle w:val="Akapitzlist"/>
        <w:widowControl/>
        <w:numPr>
          <w:ilvl w:val="0"/>
          <w:numId w:val="48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pieniądzu;</w:t>
      </w:r>
    </w:p>
    <w:p w:rsidR="00E91485" w:rsidRPr="00E91485" w:rsidRDefault="00E91485" w:rsidP="00271608">
      <w:pPr>
        <w:pStyle w:val="Akapitzlist"/>
        <w:widowControl/>
        <w:numPr>
          <w:ilvl w:val="0"/>
          <w:numId w:val="48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gwarancjach bankowych;</w:t>
      </w:r>
    </w:p>
    <w:p w:rsidR="00E91485" w:rsidRPr="00E91485" w:rsidRDefault="00E91485" w:rsidP="00271608">
      <w:pPr>
        <w:pStyle w:val="Akapitzlist"/>
        <w:widowControl/>
        <w:numPr>
          <w:ilvl w:val="0"/>
          <w:numId w:val="48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gwarancjach ubezpieczeniowych;</w:t>
      </w:r>
    </w:p>
    <w:p w:rsidR="00E91485" w:rsidRPr="00E91485" w:rsidRDefault="00E91485" w:rsidP="00271608">
      <w:pPr>
        <w:pStyle w:val="Akapitzlist"/>
        <w:widowControl/>
        <w:numPr>
          <w:ilvl w:val="0"/>
          <w:numId w:val="48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poręczeniach udzielanych przez podmioty, o których mowa w art. 6b ust. 5 pkt 2 ustawy z dnia 9 listopada 2000 r. o utworzeniu Polskiej Agencji Rozwoju Przedsiębiorczości (Dz. U. z 2020 r. poz. 299</w:t>
      </w:r>
      <w:r w:rsidR="0079096E">
        <w:rPr>
          <w:rFonts w:eastAsia="Calibri" w:cs="Arial"/>
          <w:color w:val="000000"/>
          <w:lang w:eastAsia="pl-PL"/>
        </w:rPr>
        <w:t xml:space="preserve"> ze zm.</w:t>
      </w:r>
      <w:r w:rsidRPr="00E91485">
        <w:rPr>
          <w:rFonts w:eastAsia="Calibri" w:cs="Arial"/>
          <w:color w:val="000000"/>
          <w:lang w:eastAsia="pl-PL"/>
        </w:rPr>
        <w:t>).</w:t>
      </w:r>
    </w:p>
    <w:p w:rsidR="00E91485" w:rsidRPr="00B1196E" w:rsidRDefault="00E91485" w:rsidP="00271608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bCs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Wykonawca zobowiązany jest wnieść wadium przed upływem terminu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składania ofert</w:t>
      </w:r>
      <w:r w:rsidRPr="00B1196E">
        <w:rPr>
          <w:rFonts w:eastAsia="Calibri" w:cs="Arial"/>
          <w:bCs/>
          <w:color w:val="000000"/>
          <w:lang w:eastAsia="pl-PL"/>
        </w:rPr>
        <w:t>.</w:t>
      </w:r>
    </w:p>
    <w:p w:rsidR="00E91485" w:rsidRDefault="00E91485" w:rsidP="00271608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 xml:space="preserve">Wadium w pieniądzu należy </w:t>
      </w:r>
      <w:r w:rsidRPr="00E91485">
        <w:rPr>
          <w:rFonts w:eastAsia="Calibri" w:cs="Arial"/>
          <w:b/>
          <w:bCs/>
          <w:color w:val="000000"/>
          <w:lang w:eastAsia="pl-PL"/>
        </w:rPr>
        <w:t xml:space="preserve">wnieść przelewem </w:t>
      </w:r>
      <w:r w:rsidRPr="00E91485">
        <w:rPr>
          <w:rFonts w:eastAsia="Calibri" w:cs="Arial"/>
          <w:color w:val="000000"/>
          <w:lang w:eastAsia="pl-PL"/>
        </w:rPr>
        <w:t>na konto Zamaw</w:t>
      </w:r>
      <w:r w:rsidR="00B1196E">
        <w:rPr>
          <w:rFonts w:eastAsia="Calibri" w:cs="Arial"/>
          <w:color w:val="000000"/>
          <w:lang w:eastAsia="pl-PL"/>
        </w:rPr>
        <w:t xml:space="preserve">iającego: </w:t>
      </w:r>
    </w:p>
    <w:p w:rsidR="00B1196E" w:rsidRPr="00BD5966" w:rsidRDefault="00BD5966" w:rsidP="00271608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BD5966">
        <w:rPr>
          <w:rFonts w:eastAsia="Calibri" w:cs="Arial"/>
          <w:color w:val="000000"/>
          <w:lang w:eastAsia="pl-PL"/>
        </w:rPr>
        <w:t>w</w:t>
      </w:r>
      <w:r w:rsidRPr="00BD5966">
        <w:rPr>
          <w:rFonts w:eastAsia="Calibri" w:cs="Arial"/>
          <w:i/>
          <w:color w:val="000000"/>
          <w:lang w:eastAsia="pl-PL"/>
        </w:rPr>
        <w:t xml:space="preserve"> </w:t>
      </w:r>
      <w:r w:rsidRPr="00BD5966">
        <w:rPr>
          <w:rFonts w:eastAsia="Calibri" w:cs="Arial"/>
          <w:bCs/>
          <w:color w:val="000000"/>
          <w:lang w:eastAsia="pl-PL"/>
        </w:rPr>
        <w:t>BOŚ nr 07 1540 1157 2001 6611 3276 0002</w:t>
      </w:r>
      <w:r w:rsidR="00E91485" w:rsidRPr="00BD5966">
        <w:rPr>
          <w:rFonts w:eastAsia="Calibri" w:cs="Arial"/>
          <w:color w:val="000000"/>
          <w:lang w:eastAsia="pl-PL"/>
        </w:rPr>
        <w:t xml:space="preserve">, </w:t>
      </w:r>
    </w:p>
    <w:p w:rsidR="00E91485" w:rsidRPr="00E91485" w:rsidRDefault="00E91485" w:rsidP="00271608">
      <w:pPr>
        <w:widowControl/>
        <w:adjustRightInd w:val="0"/>
        <w:spacing w:after="0"/>
        <w:ind w:left="993"/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 xml:space="preserve">z dopiskiem: </w:t>
      </w:r>
      <w:r w:rsidR="00B1196E" w:rsidRPr="00F73429">
        <w:rPr>
          <w:rFonts w:eastAsia="Calibri" w:cs="Arial"/>
          <w:color w:val="00B050"/>
          <w:lang w:eastAsia="pl-PL"/>
        </w:rPr>
        <w:t>„</w:t>
      </w:r>
      <w:r w:rsidRPr="00F73429">
        <w:rPr>
          <w:rFonts w:eastAsia="Calibri" w:cs="Arial"/>
          <w:b/>
          <w:i/>
          <w:color w:val="00B050"/>
          <w:lang w:eastAsia="pl-PL"/>
        </w:rPr>
        <w:t>wadium na</w:t>
      </w:r>
      <w:r w:rsidR="00B1196E" w:rsidRPr="00F73429">
        <w:rPr>
          <w:rFonts w:eastAsia="Calibri" w:cs="Arial"/>
          <w:b/>
          <w:i/>
          <w:color w:val="00B050"/>
          <w:lang w:eastAsia="pl-PL"/>
        </w:rPr>
        <w:t xml:space="preserve"> Klimatyzację w Opolu”</w:t>
      </w:r>
      <w:r w:rsidRPr="00F73429">
        <w:rPr>
          <w:rFonts w:eastAsia="Calibri" w:cs="Arial"/>
          <w:color w:val="00B050"/>
          <w:lang w:eastAsia="pl-PL"/>
        </w:rPr>
        <w:t>.</w:t>
      </w:r>
    </w:p>
    <w:p w:rsidR="00E91485" w:rsidRPr="00BD5966" w:rsidRDefault="00E91485" w:rsidP="00271608">
      <w:pPr>
        <w:widowControl/>
        <w:adjustRightInd w:val="0"/>
        <w:spacing w:after="0"/>
        <w:ind w:left="993"/>
        <w:rPr>
          <w:rFonts w:eastAsia="Calibri" w:cs="Arial"/>
          <w:color w:val="FF0000"/>
          <w:lang w:eastAsia="pl-PL"/>
        </w:rPr>
      </w:pPr>
      <w:r w:rsidRPr="00BD5966">
        <w:rPr>
          <w:rFonts w:eastAsia="Calibri" w:cs="Arial"/>
          <w:b/>
          <w:bCs/>
          <w:color w:val="FF0000"/>
          <w:lang w:eastAsia="pl-PL"/>
        </w:rPr>
        <w:t>Za termin wniesienia wadium w formie przelewu pieniężnego przyjmuje</w:t>
      </w:r>
      <w:r w:rsidR="00B1196E" w:rsidRPr="00BD5966">
        <w:rPr>
          <w:rFonts w:eastAsia="Calibri" w:cs="Arial"/>
          <w:b/>
          <w:bCs/>
          <w:color w:val="FF0000"/>
          <w:lang w:eastAsia="pl-PL"/>
        </w:rPr>
        <w:t xml:space="preserve"> </w:t>
      </w:r>
      <w:r w:rsidRPr="00BD5966">
        <w:rPr>
          <w:rFonts w:eastAsia="Calibri" w:cs="Arial"/>
          <w:b/>
          <w:bCs/>
          <w:color w:val="FF0000"/>
          <w:lang w:eastAsia="pl-PL"/>
        </w:rPr>
        <w:t>się termin uznania kwoty na rachunku Zamawiającego</w:t>
      </w:r>
      <w:r w:rsidRPr="00BD5966">
        <w:rPr>
          <w:rFonts w:eastAsia="Calibri" w:cs="Arial"/>
          <w:color w:val="FF0000"/>
          <w:lang w:eastAsia="pl-PL"/>
        </w:rPr>
        <w:t>.</w:t>
      </w:r>
    </w:p>
    <w:p w:rsidR="00E91485" w:rsidRPr="00B1196E" w:rsidRDefault="00E91485" w:rsidP="00271608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Wadium wnoszone w formie gwarancji lub poręczenia, o których mowa w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pkt.</w:t>
      </w:r>
      <w:r w:rsidR="00B1196E" w:rsidRPr="00B1196E">
        <w:rPr>
          <w:rFonts w:eastAsia="Calibri" w:cs="Arial"/>
          <w:color w:val="000000"/>
          <w:lang w:eastAsia="pl-PL"/>
        </w:rPr>
        <w:t xml:space="preserve"> 3</w:t>
      </w:r>
      <w:r w:rsidRPr="00B1196E">
        <w:rPr>
          <w:rFonts w:eastAsia="Calibri" w:cs="Arial"/>
          <w:color w:val="000000"/>
          <w:lang w:eastAsia="pl-PL"/>
        </w:rPr>
        <w:t xml:space="preserve">.2 </w:t>
      </w:r>
      <w:proofErr w:type="spellStart"/>
      <w:r w:rsidRPr="00B1196E">
        <w:rPr>
          <w:rFonts w:eastAsia="Calibri" w:cs="Arial"/>
          <w:color w:val="000000"/>
          <w:lang w:eastAsia="pl-PL"/>
        </w:rPr>
        <w:t>ppkt</w:t>
      </w:r>
      <w:proofErr w:type="spellEnd"/>
      <w:r w:rsidRPr="00B1196E">
        <w:rPr>
          <w:rFonts w:eastAsia="Calibri" w:cs="Arial"/>
          <w:color w:val="000000"/>
          <w:lang w:eastAsia="pl-PL"/>
        </w:rPr>
        <w:t xml:space="preserve"> 2) do 4) należy przekazać Zamawiającemu wraz z Ofertą w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oryginale w postaci elektronicznej opatrzonej kwalifikowanym podpisem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elektronicznym osób upoważnionych do jego wystawienia. Wadium musi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zabezpieczać ofertę przez cały okres związania ofertą.</w:t>
      </w:r>
    </w:p>
    <w:p w:rsidR="00E91485" w:rsidRPr="00E91485" w:rsidRDefault="00E91485" w:rsidP="00271608">
      <w:pPr>
        <w:pStyle w:val="Akapitzlist"/>
        <w:numPr>
          <w:ilvl w:val="1"/>
          <w:numId w:val="15"/>
        </w:numPr>
        <w:rPr>
          <w:rFonts w:eastAsia="Calibri" w:cs="Arial"/>
          <w:color w:val="000000"/>
          <w:lang w:eastAsia="pl-PL"/>
        </w:rPr>
      </w:pPr>
      <w:r w:rsidRPr="00E91485">
        <w:rPr>
          <w:rFonts w:eastAsia="Calibri" w:cs="Arial"/>
          <w:color w:val="000000"/>
          <w:lang w:eastAsia="pl-PL"/>
        </w:rPr>
        <w:t>Treść gwarancji wadialnej /poręczenia musi zawierać następujące elementy:</w:t>
      </w:r>
    </w:p>
    <w:p w:rsidR="00E91485" w:rsidRPr="00B1196E" w:rsidRDefault="00E91485" w:rsidP="00271608">
      <w:pPr>
        <w:pStyle w:val="Akapitzlist"/>
        <w:widowControl/>
        <w:numPr>
          <w:ilvl w:val="0"/>
          <w:numId w:val="50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nazwę dającego zlecenie (Wykonawcy), beneficjenta gwarancji/poręczenia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(Zamawiającego), gwaranta (banku lub instytucji ubezpieczeniowej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udzielających gwarancji/poręczenia) oraz wskazanie ich siedzib,</w:t>
      </w:r>
    </w:p>
    <w:p w:rsidR="00E91485" w:rsidRPr="00B1196E" w:rsidRDefault="00E91485" w:rsidP="00271608">
      <w:pPr>
        <w:pStyle w:val="Akapitzlist"/>
        <w:widowControl/>
        <w:numPr>
          <w:ilvl w:val="0"/>
          <w:numId w:val="50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określenie wierzytelności, która ma być zabezpieczona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gwarancją/poręczeniem – określenie przedmiotu zamówienia</w:t>
      </w:r>
      <w:r w:rsidR="00B1196E" w:rsidRPr="00B1196E">
        <w:rPr>
          <w:rFonts w:eastAsia="Calibri" w:cs="Arial"/>
          <w:color w:val="000000"/>
          <w:lang w:eastAsia="pl-PL"/>
        </w:rPr>
        <w:t>,</w:t>
      </w:r>
    </w:p>
    <w:p w:rsidR="00E91485" w:rsidRPr="00B1196E" w:rsidRDefault="00E91485" w:rsidP="00271608">
      <w:pPr>
        <w:pStyle w:val="Akapitzlist"/>
        <w:widowControl/>
        <w:numPr>
          <w:ilvl w:val="0"/>
          <w:numId w:val="50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lastRenderedPageBreak/>
        <w:t>kwotę gwarancji/poręczenia,</w:t>
      </w:r>
    </w:p>
    <w:p w:rsidR="00E91485" w:rsidRPr="00B1196E" w:rsidRDefault="00E91485" w:rsidP="00271608">
      <w:pPr>
        <w:pStyle w:val="Akapitzlist"/>
        <w:widowControl/>
        <w:numPr>
          <w:ilvl w:val="0"/>
          <w:numId w:val="50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zobowiązanie gwaranta/poręczyciela do zapłacenia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bezwarunkowo i nieodwołalnie kwoty gwarancji/poręczenia na pierwsze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pisemne żądanie Zamawiającego w okolicznościach określonych w art. 98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 xml:space="preserve">ust. 6 ustawy </w:t>
      </w:r>
      <w:proofErr w:type="spellStart"/>
      <w:r w:rsidRPr="00B1196E">
        <w:rPr>
          <w:rFonts w:eastAsia="Calibri" w:cs="Arial"/>
          <w:color w:val="000000"/>
          <w:lang w:eastAsia="pl-PL"/>
        </w:rPr>
        <w:t>P</w:t>
      </w:r>
      <w:r w:rsidR="00DA67E4">
        <w:rPr>
          <w:rFonts w:eastAsia="Calibri" w:cs="Arial"/>
          <w:color w:val="000000"/>
          <w:lang w:eastAsia="pl-PL"/>
        </w:rPr>
        <w:t>zp</w:t>
      </w:r>
      <w:proofErr w:type="spellEnd"/>
      <w:r w:rsidRPr="00B1196E">
        <w:rPr>
          <w:rFonts w:eastAsia="Calibri" w:cs="Arial"/>
          <w:color w:val="000000"/>
          <w:lang w:eastAsia="pl-PL"/>
        </w:rPr>
        <w:t>,</w:t>
      </w:r>
    </w:p>
    <w:p w:rsidR="00E91485" w:rsidRPr="00B1196E" w:rsidRDefault="00E91485" w:rsidP="00271608">
      <w:pPr>
        <w:pStyle w:val="Akapitzlist"/>
        <w:widowControl/>
        <w:numPr>
          <w:ilvl w:val="0"/>
          <w:numId w:val="50"/>
        </w:numPr>
        <w:adjustRightInd w:val="0"/>
        <w:spacing w:after="0"/>
        <w:ind w:left="1134"/>
        <w:rPr>
          <w:rFonts w:eastAsia="Calibri" w:cs="Arial"/>
          <w:color w:val="000000"/>
          <w:lang w:eastAsia="pl-PL"/>
        </w:rPr>
      </w:pPr>
      <w:r w:rsidRPr="00B1196E">
        <w:rPr>
          <w:rFonts w:eastAsia="Calibri" w:cs="Arial"/>
          <w:color w:val="000000"/>
          <w:lang w:eastAsia="pl-PL"/>
        </w:rPr>
        <w:t>w przypadku Wykonawców wspólnie ubiegających się o udzielenie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 xml:space="preserve">zamówienia (art. 58 ustawy </w:t>
      </w:r>
      <w:proofErr w:type="spellStart"/>
      <w:r w:rsidRPr="00B1196E">
        <w:rPr>
          <w:rFonts w:eastAsia="Calibri" w:cs="Arial"/>
          <w:color w:val="000000"/>
          <w:lang w:eastAsia="pl-PL"/>
        </w:rPr>
        <w:t>P</w:t>
      </w:r>
      <w:r w:rsidR="00DA67E4">
        <w:rPr>
          <w:rFonts w:eastAsia="Calibri" w:cs="Arial"/>
          <w:color w:val="000000"/>
          <w:lang w:eastAsia="pl-PL"/>
        </w:rPr>
        <w:t>zp</w:t>
      </w:r>
      <w:proofErr w:type="spellEnd"/>
      <w:r w:rsidRPr="00B1196E">
        <w:rPr>
          <w:rFonts w:eastAsia="Calibri" w:cs="Arial"/>
          <w:color w:val="000000"/>
          <w:lang w:eastAsia="pl-PL"/>
        </w:rPr>
        <w:t>), Zamawiający wymaga, aby poręczenie lub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gwarancja obejmowała swą treścią jako zobowiązanych z tytułu poręczenia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lub gwarancji wszystkich Wykonawców wspólnie ubiegających się o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udzielenie zamówienia lub aby z jej treści wynikało, że zabezpiecza ofertę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Wykonawców wspólnie ubiegających się o udzielenie zamówienia</w:t>
      </w:r>
      <w:r w:rsidR="00B1196E" w:rsidRPr="00B1196E">
        <w:rPr>
          <w:rFonts w:eastAsia="Calibri" w:cs="Arial"/>
          <w:color w:val="000000"/>
          <w:lang w:eastAsia="pl-PL"/>
        </w:rPr>
        <w:t xml:space="preserve"> </w:t>
      </w:r>
      <w:r w:rsidRPr="00B1196E">
        <w:rPr>
          <w:rFonts w:eastAsia="Calibri" w:cs="Arial"/>
          <w:color w:val="000000"/>
          <w:lang w:eastAsia="pl-PL"/>
        </w:rPr>
        <w:t>(</w:t>
      </w:r>
      <w:r w:rsidR="00DA67E4">
        <w:rPr>
          <w:rFonts w:eastAsia="Calibri" w:cs="Arial"/>
          <w:color w:val="000000"/>
          <w:lang w:eastAsia="pl-PL"/>
        </w:rPr>
        <w:t xml:space="preserve">np. </w:t>
      </w:r>
      <w:r w:rsidRPr="00B1196E">
        <w:rPr>
          <w:rFonts w:eastAsia="Calibri" w:cs="Arial"/>
          <w:color w:val="000000"/>
          <w:lang w:eastAsia="pl-PL"/>
        </w:rPr>
        <w:t>konsorcjum).</w:t>
      </w:r>
    </w:p>
    <w:p w:rsidR="00E91485" w:rsidRPr="00871771" w:rsidRDefault="00E91485" w:rsidP="00271608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eastAsia="Calibri" w:cs="Arial"/>
          <w:color w:val="000000"/>
          <w:lang w:eastAsia="pl-PL"/>
        </w:rPr>
      </w:pPr>
      <w:r w:rsidRPr="00871771">
        <w:rPr>
          <w:rFonts w:eastAsia="Calibri" w:cs="Arial"/>
          <w:color w:val="000000"/>
          <w:lang w:eastAsia="pl-PL"/>
        </w:rPr>
        <w:t>Zasady zwrotu oraz okoliczności zatrzymania wadium określa art. 98 ustawy</w:t>
      </w:r>
      <w:r w:rsidR="00871771" w:rsidRPr="00871771">
        <w:rPr>
          <w:rFonts w:eastAsia="Calibri" w:cs="Arial"/>
          <w:color w:val="000000"/>
          <w:lang w:eastAsia="pl-PL"/>
        </w:rPr>
        <w:t xml:space="preserve"> </w:t>
      </w:r>
      <w:proofErr w:type="spellStart"/>
      <w:r w:rsidRPr="00871771">
        <w:rPr>
          <w:rFonts w:eastAsia="Calibri" w:cs="Arial"/>
          <w:color w:val="000000"/>
          <w:lang w:eastAsia="pl-PL"/>
        </w:rPr>
        <w:t>P</w:t>
      </w:r>
      <w:r w:rsidR="009B7D32">
        <w:rPr>
          <w:rFonts w:eastAsia="Calibri" w:cs="Arial"/>
          <w:color w:val="000000"/>
          <w:lang w:eastAsia="pl-PL"/>
        </w:rPr>
        <w:t>zp</w:t>
      </w:r>
      <w:proofErr w:type="spellEnd"/>
      <w:r w:rsidRPr="00871771">
        <w:rPr>
          <w:rFonts w:eastAsia="Calibri" w:cs="Arial"/>
          <w:color w:val="000000"/>
          <w:lang w:eastAsia="pl-PL"/>
        </w:rPr>
        <w:t>.</w:t>
      </w:r>
    </w:p>
    <w:p w:rsidR="00E47747" w:rsidRPr="00871771" w:rsidRDefault="00E91485" w:rsidP="00271608">
      <w:pPr>
        <w:pStyle w:val="Akapitzlist"/>
        <w:widowControl/>
        <w:numPr>
          <w:ilvl w:val="1"/>
          <w:numId w:val="15"/>
        </w:numPr>
        <w:adjustRightInd w:val="0"/>
        <w:spacing w:after="0"/>
        <w:rPr>
          <w:rFonts w:cs="Arial"/>
        </w:rPr>
      </w:pPr>
      <w:r w:rsidRPr="00871771">
        <w:rPr>
          <w:rFonts w:eastAsia="Calibri" w:cs="Arial"/>
          <w:color w:val="000000"/>
          <w:lang w:eastAsia="pl-PL"/>
        </w:rPr>
        <w:t>Oferta wykonawcy, który nie wniesie wadium, wniesie wadium w sposób</w:t>
      </w:r>
      <w:r w:rsidR="00871771" w:rsidRPr="00871771">
        <w:rPr>
          <w:rFonts w:eastAsia="Calibri" w:cs="Arial"/>
          <w:color w:val="000000"/>
          <w:lang w:eastAsia="pl-PL"/>
        </w:rPr>
        <w:t xml:space="preserve"> </w:t>
      </w:r>
      <w:r w:rsidRPr="00871771">
        <w:rPr>
          <w:rFonts w:eastAsia="Calibri" w:cs="Arial"/>
          <w:color w:val="000000"/>
          <w:lang w:eastAsia="pl-PL"/>
        </w:rPr>
        <w:t>nieprawidłowy lub nie utrzyma wadium nieprzerwanie do upływu terminu</w:t>
      </w:r>
      <w:r w:rsidR="00871771" w:rsidRPr="00871771">
        <w:rPr>
          <w:rFonts w:eastAsia="Calibri" w:cs="Arial"/>
          <w:color w:val="000000"/>
          <w:lang w:eastAsia="pl-PL"/>
        </w:rPr>
        <w:t xml:space="preserve"> </w:t>
      </w:r>
      <w:r w:rsidRPr="00871771">
        <w:rPr>
          <w:rFonts w:eastAsia="Calibri" w:cs="Arial"/>
          <w:color w:val="000000"/>
          <w:lang w:eastAsia="pl-PL"/>
        </w:rPr>
        <w:t>związania ofertą lub złoży wniosek o zwrot wadium w przypadku, o którym</w:t>
      </w:r>
      <w:r w:rsidR="00871771" w:rsidRPr="00871771">
        <w:rPr>
          <w:rFonts w:eastAsia="Calibri" w:cs="Arial"/>
          <w:color w:val="000000"/>
          <w:lang w:eastAsia="pl-PL"/>
        </w:rPr>
        <w:t xml:space="preserve"> </w:t>
      </w:r>
      <w:r w:rsidRPr="00871771">
        <w:rPr>
          <w:rFonts w:eastAsia="Calibri" w:cs="Arial"/>
          <w:color w:val="000000"/>
          <w:lang w:eastAsia="pl-PL"/>
        </w:rPr>
        <w:t xml:space="preserve">mowa w art. 98 ust. 2 pkt 3 ustawy </w:t>
      </w:r>
      <w:proofErr w:type="spellStart"/>
      <w:r w:rsidRPr="00871771">
        <w:rPr>
          <w:rFonts w:eastAsia="Calibri" w:cs="Arial"/>
          <w:color w:val="000000"/>
          <w:lang w:eastAsia="pl-PL"/>
        </w:rPr>
        <w:t>P</w:t>
      </w:r>
      <w:r w:rsidR="009010B6">
        <w:rPr>
          <w:rFonts w:eastAsia="Calibri" w:cs="Arial"/>
          <w:color w:val="000000"/>
          <w:lang w:eastAsia="pl-PL"/>
        </w:rPr>
        <w:t>zp</w:t>
      </w:r>
      <w:proofErr w:type="spellEnd"/>
      <w:r w:rsidRPr="00871771">
        <w:rPr>
          <w:rFonts w:eastAsia="Calibri" w:cs="Arial"/>
          <w:color w:val="000000"/>
          <w:lang w:eastAsia="pl-PL"/>
        </w:rPr>
        <w:t>, zostanie odrzucona na podstawie</w:t>
      </w:r>
      <w:r w:rsidR="00871771" w:rsidRPr="00871771">
        <w:rPr>
          <w:rFonts w:eastAsia="Calibri" w:cs="Arial"/>
          <w:color w:val="000000"/>
          <w:lang w:eastAsia="pl-PL"/>
        </w:rPr>
        <w:t xml:space="preserve"> </w:t>
      </w:r>
      <w:r w:rsidRPr="00871771">
        <w:rPr>
          <w:rFonts w:eastAsia="Calibri" w:cs="Arial"/>
          <w:color w:val="000000"/>
          <w:lang w:eastAsia="pl-PL"/>
        </w:rPr>
        <w:t xml:space="preserve">art. 226 ust. 1 pkt 14 ustawy </w:t>
      </w:r>
      <w:proofErr w:type="spellStart"/>
      <w:r w:rsidRPr="00871771">
        <w:rPr>
          <w:rFonts w:eastAsia="Calibri" w:cs="Arial"/>
          <w:color w:val="000000"/>
          <w:lang w:eastAsia="pl-PL"/>
        </w:rPr>
        <w:t>P</w:t>
      </w:r>
      <w:r w:rsidR="009010B6">
        <w:rPr>
          <w:rFonts w:eastAsia="Calibri" w:cs="Arial"/>
          <w:color w:val="000000"/>
          <w:lang w:eastAsia="pl-PL"/>
        </w:rPr>
        <w:t>zp</w:t>
      </w:r>
      <w:proofErr w:type="spellEnd"/>
      <w:r w:rsidRPr="00871771">
        <w:rPr>
          <w:rFonts w:eastAsia="Calibri" w:cs="Arial"/>
          <w:color w:val="000000"/>
          <w:lang w:eastAsia="pl-PL"/>
        </w:rPr>
        <w:t>.</w:t>
      </w:r>
    </w:p>
    <w:p w:rsidR="00CB055F" w:rsidRPr="00804382" w:rsidRDefault="00CB055F" w:rsidP="000C5268">
      <w:pPr>
        <w:pStyle w:val="Nagwek2"/>
      </w:pPr>
      <w:bookmarkStart w:id="126" w:name="_TOC_250005"/>
      <w:bookmarkStart w:id="127" w:name="_Toc63264355"/>
      <w:bookmarkStart w:id="128" w:name="_Toc66021334"/>
      <w:bookmarkStart w:id="129" w:name="_Toc141256623"/>
      <w:r w:rsidRPr="00804382">
        <w:t>Termin otwarcia</w:t>
      </w:r>
      <w:r w:rsidRPr="00804382">
        <w:rPr>
          <w:spacing w:val="-7"/>
        </w:rPr>
        <w:t xml:space="preserve"> </w:t>
      </w:r>
      <w:bookmarkEnd w:id="126"/>
      <w:r w:rsidRPr="00804382">
        <w:t>ofert</w:t>
      </w:r>
      <w:bookmarkEnd w:id="127"/>
      <w:bookmarkEnd w:id="128"/>
      <w:bookmarkEnd w:id="129"/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0" w:name="_Toc63264356"/>
      <w:bookmarkStart w:id="131" w:name="_Toc66021335"/>
      <w:r w:rsidRPr="000A19F9">
        <w:rPr>
          <w:rFonts w:cs="Arial"/>
        </w:rPr>
        <w:t xml:space="preserve">Otwarcie ofert nastąpi </w:t>
      </w:r>
      <w:r w:rsidR="00813958">
        <w:rPr>
          <w:rFonts w:cs="Arial"/>
          <w:b/>
          <w:highlight w:val="yellow"/>
          <w:u w:val="single"/>
        </w:rPr>
        <w:t>w dniu</w:t>
      </w:r>
      <w:r w:rsidRPr="00966BC9">
        <w:rPr>
          <w:rFonts w:cs="Arial"/>
          <w:b/>
          <w:highlight w:val="yellow"/>
          <w:u w:val="single"/>
        </w:rPr>
        <w:t xml:space="preserve"> </w:t>
      </w:r>
      <w:r w:rsidR="00F87462">
        <w:rPr>
          <w:rFonts w:cs="Arial"/>
          <w:b/>
          <w:highlight w:val="yellow"/>
          <w:u w:val="single"/>
        </w:rPr>
        <w:t xml:space="preserve"> </w:t>
      </w:r>
      <w:r w:rsidR="002F26D0">
        <w:rPr>
          <w:rFonts w:cs="Arial"/>
          <w:b/>
          <w:highlight w:val="yellow"/>
          <w:u w:val="single"/>
        </w:rPr>
        <w:t>17-08</w:t>
      </w:r>
      <w:r w:rsidR="00F87462">
        <w:rPr>
          <w:rFonts w:cs="Arial"/>
          <w:b/>
          <w:highlight w:val="yellow"/>
          <w:u w:val="single"/>
        </w:rPr>
        <w:t xml:space="preserve">-2023r. </w:t>
      </w:r>
      <w:r w:rsidRPr="00966BC9">
        <w:rPr>
          <w:rFonts w:cs="Arial"/>
          <w:b/>
          <w:highlight w:val="yellow"/>
          <w:u w:val="single"/>
        </w:rPr>
        <w:t xml:space="preserve">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30"/>
      <w:bookmarkEnd w:id="131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2" w:name="_Toc63264357"/>
      <w:bookmarkStart w:id="133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2"/>
      <w:bookmarkEnd w:id="133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4" w:name="_Toc63264358"/>
      <w:bookmarkStart w:id="135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4"/>
      <w:bookmarkEnd w:id="135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6" w:name="_Toc63264359"/>
      <w:bookmarkStart w:id="137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6"/>
      <w:bookmarkEnd w:id="137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1"/>
          <w:numId w:val="7"/>
        </w:numPr>
        <w:rPr>
          <w:rFonts w:cs="Arial"/>
        </w:rPr>
      </w:pPr>
      <w:bookmarkStart w:id="138" w:name="_Toc63264360"/>
      <w:bookmarkStart w:id="139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8"/>
      <w:bookmarkEnd w:id="139"/>
    </w:p>
    <w:p w:rsidR="00CB055F" w:rsidRPr="000A19F9" w:rsidRDefault="00CB055F" w:rsidP="003E6DEF">
      <w:pPr>
        <w:pStyle w:val="Akapitzlist"/>
        <w:numPr>
          <w:ilvl w:val="1"/>
          <w:numId w:val="7"/>
        </w:numPr>
        <w:rPr>
          <w:rFonts w:cs="Arial"/>
        </w:rPr>
      </w:pPr>
      <w:bookmarkStart w:id="140" w:name="_Toc63264361"/>
      <w:bookmarkStart w:id="141" w:name="_Toc66021340"/>
      <w:r w:rsidRPr="000A19F9">
        <w:rPr>
          <w:rFonts w:cs="Arial"/>
        </w:rPr>
        <w:t>cenach lub kosztach zawartych w ofertach.</w:t>
      </w:r>
      <w:bookmarkEnd w:id="140"/>
      <w:bookmarkEnd w:id="141"/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42" w:name="_Toc63264362"/>
      <w:bookmarkStart w:id="143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2"/>
      <w:bookmarkEnd w:id="143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44" w:name="_Toc63264363"/>
      <w:bookmarkStart w:id="145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4"/>
      <w:bookmarkEnd w:id="145"/>
    </w:p>
    <w:p w:rsidR="00804382" w:rsidRPr="00804382" w:rsidRDefault="00804382" w:rsidP="000C5268">
      <w:pPr>
        <w:pStyle w:val="Nagwek2"/>
      </w:pPr>
      <w:bookmarkStart w:id="146" w:name="_TOC_250004"/>
      <w:bookmarkStart w:id="147" w:name="_Toc63264364"/>
      <w:bookmarkStart w:id="148" w:name="_Toc66021343"/>
      <w:bookmarkStart w:id="149" w:name="_Toc141256624"/>
      <w:r w:rsidRPr="00804382">
        <w:t>Podstawy</w:t>
      </w:r>
      <w:r w:rsidRPr="00804382">
        <w:rPr>
          <w:spacing w:val="-2"/>
        </w:rPr>
        <w:t xml:space="preserve"> </w:t>
      </w:r>
      <w:bookmarkEnd w:id="146"/>
      <w:r w:rsidRPr="00804382">
        <w:t>wykluczenia</w:t>
      </w:r>
      <w:bookmarkEnd w:id="147"/>
      <w:bookmarkEnd w:id="148"/>
      <w:bookmarkEnd w:id="149"/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50" w:name="_Toc63264365"/>
      <w:bookmarkStart w:id="151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50"/>
      <w:bookmarkEnd w:id="151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66"/>
      <w:bookmarkStart w:id="153" w:name="_Toc66021345"/>
      <w:r w:rsidRPr="000A19F9">
        <w:rPr>
          <w:rFonts w:cs="Arial"/>
        </w:rPr>
        <w:t>będącego osobą fizyczną, którego prawomocnie skazano za przestępstwo:</w:t>
      </w:r>
      <w:bookmarkEnd w:id="152"/>
      <w:bookmarkEnd w:id="153"/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4" w:name="_Toc63264367"/>
      <w:bookmarkStart w:id="155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6" w:name="_Toc63264368"/>
      <w:bookmarkStart w:id="157" w:name="_Toc66021347"/>
      <w:r w:rsidRPr="000A19F9">
        <w:rPr>
          <w:rFonts w:cs="Arial"/>
        </w:rPr>
        <w:t>handlu ludźmi, o którym mowa w art. 189a Kodeksu karnego,</w:t>
      </w:r>
      <w:bookmarkEnd w:id="156"/>
      <w:bookmarkEnd w:id="157"/>
      <w:r w:rsidRPr="000A19F9">
        <w:rPr>
          <w:rFonts w:cs="Arial"/>
        </w:rPr>
        <w:t xml:space="preserve"> </w:t>
      </w:r>
    </w:p>
    <w:p w:rsidR="00804382" w:rsidRPr="000A19F9" w:rsidRDefault="009D0BD8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8" w:name="_Toc63264369"/>
      <w:bookmarkStart w:id="159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8"/>
      <w:bookmarkEnd w:id="159"/>
      <w:r w:rsidR="00804382"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0" w:name="_Toc63264370"/>
      <w:bookmarkStart w:id="161" w:name="_Toc66021349"/>
      <w:r w:rsidRPr="000A19F9">
        <w:rPr>
          <w:rFonts w:cs="Arial"/>
        </w:rPr>
        <w:t xml:space="preserve">finansowania przestępstwa o charakterze terrorystycznym, o którym mowa w art. 165a </w:t>
      </w:r>
      <w:r w:rsidRPr="000A19F9">
        <w:rPr>
          <w:rFonts w:cs="Arial"/>
        </w:rPr>
        <w:lastRenderedPageBreak/>
        <w:t>Kodeksu karnego, lub przestępstwo udaremniania lub utrudniania stwierdzenia przestępnego pochodzenia pieniędzy lub ukrywania ich pochodzenia, o którym mowa w art. 299 Kodeksu karnego,</w:t>
      </w:r>
      <w:bookmarkEnd w:id="160"/>
      <w:bookmarkEnd w:id="161"/>
      <w:r w:rsidRPr="000A19F9">
        <w:rPr>
          <w:rFonts w:cs="Arial"/>
        </w:rPr>
        <w:t xml:space="preserve"> </w:t>
      </w:r>
    </w:p>
    <w:p w:rsidR="00804382" w:rsidRPr="000A19F9" w:rsidRDefault="002F2231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2" w:name="_Toc63264371"/>
      <w:bookmarkStart w:id="163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2"/>
      <w:bookmarkEnd w:id="163"/>
      <w:r w:rsidR="00804382"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4" w:name="_Toc63264372"/>
      <w:bookmarkStart w:id="165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4"/>
      <w:bookmarkEnd w:id="165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6" w:name="_Toc63264373"/>
      <w:bookmarkStart w:id="167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6"/>
      <w:bookmarkEnd w:id="167"/>
      <w:r w:rsidRPr="000A19F9">
        <w:rPr>
          <w:rFonts w:cs="Arial"/>
        </w:rPr>
        <w:t xml:space="preserve"> </w:t>
      </w:r>
    </w:p>
    <w:p w:rsidR="00804382" w:rsidRPr="000A19F9" w:rsidRDefault="002F2231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8" w:name="_Toc63264374"/>
      <w:bookmarkStart w:id="169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8"/>
      <w:bookmarkEnd w:id="169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70" w:name="_Toc63264375"/>
      <w:bookmarkStart w:id="171" w:name="_Toc66021354"/>
      <w:r w:rsidRPr="000A19F9">
        <w:rPr>
          <w:rFonts w:cs="Arial"/>
        </w:rPr>
        <w:t>– lub za odpowiedni czyn zabroniony określony w przepisach prawa obcego;</w:t>
      </w:r>
      <w:bookmarkEnd w:id="170"/>
      <w:bookmarkEnd w:id="171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2" w:name="_Toc63264376"/>
      <w:bookmarkStart w:id="173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2"/>
      <w:bookmarkEnd w:id="173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4" w:name="_Toc63264377"/>
      <w:bookmarkStart w:id="175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4"/>
      <w:bookmarkEnd w:id="175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6" w:name="_Toc63264378"/>
      <w:bookmarkStart w:id="177" w:name="_Toc66021357"/>
      <w:r w:rsidRPr="000A19F9">
        <w:rPr>
          <w:rFonts w:cs="Arial"/>
        </w:rPr>
        <w:t>wobec którego prawomocnie orzeczono zakaz ubiegania się o zamówienia publiczne;</w:t>
      </w:r>
      <w:bookmarkEnd w:id="176"/>
      <w:bookmarkEnd w:id="177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8" w:name="_Toc63264379"/>
      <w:bookmarkStart w:id="179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8"/>
      <w:bookmarkEnd w:id="179"/>
      <w:r w:rsidRPr="000A19F9">
        <w:rPr>
          <w:rFonts w:cs="Arial"/>
        </w:rPr>
        <w:t xml:space="preserve"> </w:t>
      </w:r>
    </w:p>
    <w:p w:rsidR="00804382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80" w:name="_Toc63264380"/>
      <w:bookmarkStart w:id="181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80"/>
      <w:bookmarkEnd w:id="181"/>
      <w:r w:rsidRPr="000A19F9">
        <w:rPr>
          <w:rFonts w:cs="Arial"/>
        </w:rPr>
        <w:t xml:space="preserve"> </w:t>
      </w:r>
    </w:p>
    <w:p w:rsidR="002F2231" w:rsidRDefault="00064234" w:rsidP="003E6DEF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3E6DEF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82" w:name="_Toc63264381"/>
      <w:bookmarkStart w:id="183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2"/>
      <w:bookmarkEnd w:id="183"/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84" w:name="_Toc63264385"/>
      <w:bookmarkStart w:id="185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4"/>
      <w:bookmarkEnd w:id="185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86" w:name="_Toc63264386"/>
      <w:bookmarkStart w:id="187" w:name="_Toc66021365"/>
      <w:bookmarkStart w:id="188" w:name="_Toc141256625"/>
      <w:bookmarkStart w:id="189" w:name="_TOC_250003"/>
      <w:r w:rsidRPr="00804382">
        <w:t>Warunki udziału w postępowaniu</w:t>
      </w:r>
      <w:bookmarkEnd w:id="186"/>
      <w:bookmarkEnd w:id="187"/>
      <w:bookmarkEnd w:id="188"/>
    </w:p>
    <w:p w:rsidR="00804382" w:rsidRPr="00B160B0" w:rsidRDefault="000A19F9" w:rsidP="003E6DEF">
      <w:pPr>
        <w:pStyle w:val="Akapitzlist"/>
        <w:numPr>
          <w:ilvl w:val="0"/>
          <w:numId w:val="9"/>
        </w:numPr>
        <w:rPr>
          <w:rFonts w:cs="Arial"/>
        </w:rPr>
      </w:pPr>
      <w:bookmarkStart w:id="190" w:name="_Toc63264387"/>
      <w:bookmarkStart w:id="191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90"/>
      <w:bookmarkEnd w:id="191"/>
    </w:p>
    <w:p w:rsidR="00DC230F" w:rsidRPr="00F17239" w:rsidRDefault="00804382" w:rsidP="003E6DEF">
      <w:pPr>
        <w:pStyle w:val="Akapitzlist"/>
        <w:widowControl/>
        <w:numPr>
          <w:ilvl w:val="1"/>
          <w:numId w:val="9"/>
        </w:numPr>
        <w:autoSpaceDE/>
        <w:autoSpaceDN/>
        <w:spacing w:after="0"/>
        <w:ind w:left="720"/>
        <w:rPr>
          <w:bCs/>
          <w:u w:val="single"/>
        </w:rPr>
      </w:pPr>
      <w:bookmarkStart w:id="192" w:name="_Toc63264388"/>
      <w:bookmarkStart w:id="193" w:name="_Toc66021367"/>
      <w:r w:rsidRPr="00B160B0">
        <w:rPr>
          <w:rFonts w:cs="Arial"/>
          <w:b/>
        </w:rPr>
        <w:t xml:space="preserve">zdolności </w:t>
      </w:r>
      <w:r w:rsidRPr="00F17239">
        <w:rPr>
          <w:rFonts w:cs="Arial"/>
          <w:b/>
        </w:rPr>
        <w:t>technicznej</w:t>
      </w:r>
      <w:r w:rsidRPr="00F17239">
        <w:rPr>
          <w:rFonts w:cs="Arial"/>
          <w:b/>
          <w:bCs/>
        </w:rPr>
        <w:t xml:space="preserve"> </w:t>
      </w:r>
      <w:r w:rsidRPr="00F17239">
        <w:rPr>
          <w:rFonts w:cs="Arial"/>
          <w:b/>
        </w:rPr>
        <w:t>lub zawodowej</w:t>
      </w:r>
      <w:r w:rsidRPr="00F17239">
        <w:rPr>
          <w:rFonts w:cs="Arial"/>
        </w:rPr>
        <w:t>, tj.: Zamawiający uzna warunek za spełniony w przypadku, gdy Wykonawca wykaże, że</w:t>
      </w:r>
      <w:r w:rsidR="00DC230F" w:rsidRPr="00F17239">
        <w:rPr>
          <w:rFonts w:cs="Arial"/>
        </w:rPr>
        <w:t>:</w:t>
      </w:r>
    </w:p>
    <w:p w:rsidR="007B667D" w:rsidRPr="00F17239" w:rsidRDefault="007B667D" w:rsidP="003E6DEF">
      <w:pPr>
        <w:pStyle w:val="Akapitzlist"/>
        <w:widowControl/>
        <w:numPr>
          <w:ilvl w:val="2"/>
          <w:numId w:val="9"/>
        </w:numPr>
        <w:autoSpaceDE/>
        <w:autoSpaceDN/>
        <w:spacing w:after="0"/>
        <w:ind w:left="851"/>
        <w:rPr>
          <w:bCs/>
          <w:u w:val="single"/>
        </w:rPr>
      </w:pPr>
      <w:r w:rsidRPr="00F17239">
        <w:rPr>
          <w:b/>
          <w:bCs/>
        </w:rPr>
        <w:t>w zakresie kwalifikacji</w:t>
      </w:r>
      <w:r w:rsidRPr="00F17239">
        <w:rPr>
          <w:bCs/>
        </w:rPr>
        <w:t>:</w:t>
      </w:r>
    </w:p>
    <w:p w:rsidR="007B667D" w:rsidRPr="00F17239" w:rsidRDefault="007B667D" w:rsidP="003E6DEF">
      <w:pPr>
        <w:pStyle w:val="Akapitzlist"/>
        <w:widowControl/>
        <w:numPr>
          <w:ilvl w:val="0"/>
          <w:numId w:val="42"/>
        </w:numPr>
        <w:autoSpaceDE/>
        <w:autoSpaceDN/>
        <w:spacing w:after="0"/>
        <w:ind w:left="1276"/>
        <w:rPr>
          <w:bCs/>
          <w:u w:val="single"/>
        </w:rPr>
      </w:pPr>
      <w:r w:rsidRPr="00F17239">
        <w:rPr>
          <w:bCs/>
        </w:rPr>
        <w:t xml:space="preserve">posiada aktualne uprawnienia do wykonywania czynności: instalowania, konserwacji lub serwisowania, naprawy lub usuwania urządzeń </w:t>
      </w:r>
      <w:r w:rsidRPr="00F17239">
        <w:t>chłodniczych, klimatyzacyjnych lub pomp ciepła</w:t>
      </w:r>
      <w:r w:rsidRPr="00F17239">
        <w:rPr>
          <w:bCs/>
        </w:rPr>
        <w:t>, zgodnie z ustawą z dnia 15 maja 2015 r. o substancjach zubożających warstwę ozonową oraz o niektórych fluorowanych gazach cieplarnianych (Dz. U. z 2020 r. poz. 2065),</w:t>
      </w:r>
    </w:p>
    <w:p w:rsidR="007B667D" w:rsidRPr="00F17239" w:rsidRDefault="007B667D" w:rsidP="003E6DEF">
      <w:pPr>
        <w:pStyle w:val="Akapitzlist"/>
        <w:widowControl/>
        <w:numPr>
          <w:ilvl w:val="0"/>
          <w:numId w:val="42"/>
        </w:numPr>
        <w:autoSpaceDE/>
        <w:autoSpaceDN/>
        <w:spacing w:after="0"/>
        <w:ind w:left="1276"/>
        <w:rPr>
          <w:bCs/>
          <w:u w:val="single"/>
        </w:rPr>
      </w:pPr>
      <w:r w:rsidRPr="00F17239">
        <w:rPr>
          <w:bCs/>
        </w:rPr>
        <w:t>widnieje w rejestrze przedsiębiorców – prowadzonym przez Urząd Dozoru Technicznego, a wydany certyfikat nie został cofnięty ani zawieszony.</w:t>
      </w:r>
    </w:p>
    <w:p w:rsidR="00606742" w:rsidRPr="00ED323E" w:rsidRDefault="007B667D" w:rsidP="00ED323E">
      <w:pPr>
        <w:pStyle w:val="Akapitzlist"/>
        <w:widowControl/>
        <w:numPr>
          <w:ilvl w:val="2"/>
          <w:numId w:val="9"/>
        </w:numPr>
        <w:autoSpaceDE/>
        <w:autoSpaceDN/>
        <w:spacing w:after="0"/>
        <w:ind w:left="851"/>
        <w:rPr>
          <w:bCs/>
          <w:u w:val="single"/>
        </w:rPr>
      </w:pPr>
      <w:r w:rsidRPr="00F17239">
        <w:rPr>
          <w:rFonts w:cs="Arial"/>
        </w:rPr>
        <w:t xml:space="preserve"> </w:t>
      </w:r>
      <w:r w:rsidRPr="00F17239">
        <w:rPr>
          <w:rFonts w:cs="Arial"/>
          <w:b/>
        </w:rPr>
        <w:t>w zakresie doświadczenia</w:t>
      </w:r>
      <w:r w:rsidRPr="00F17239">
        <w:rPr>
          <w:rFonts w:cs="Arial"/>
        </w:rPr>
        <w:t xml:space="preserve"> - </w:t>
      </w:r>
      <w:r w:rsidRPr="00F17239">
        <w:rPr>
          <w:bCs/>
          <w:u w:val="single"/>
        </w:rPr>
        <w:t>w okresie ostatnich 5 lat przed upływem terminu składania ofert o udzielenie zamówienia, a jeżeli okres prowadzenia działalności jest kró</w:t>
      </w:r>
      <w:r w:rsidR="00ED323E">
        <w:rPr>
          <w:bCs/>
          <w:u w:val="single"/>
        </w:rPr>
        <w:t>tszy - w tym okresie – wykonał</w:t>
      </w:r>
      <w:r w:rsidR="00ED323E" w:rsidRPr="00ED323E">
        <w:rPr>
          <w:bCs/>
        </w:rPr>
        <w:t xml:space="preserve"> </w:t>
      </w:r>
      <w:r w:rsidR="00606742" w:rsidRPr="00ED323E">
        <w:rPr>
          <w:rFonts w:cs="Arial"/>
          <w:b/>
        </w:rPr>
        <w:t>dwa</w:t>
      </w:r>
      <w:r w:rsidR="00606742" w:rsidRPr="00ED323E">
        <w:rPr>
          <w:rFonts w:cs="Arial"/>
        </w:rPr>
        <w:t xml:space="preserve"> zamówienia polegające na wykonaniu systemu klimatyzacji centralnej i montażu urządzeń chłodniczych lub system</w:t>
      </w:r>
      <w:r w:rsidR="0078096B" w:rsidRPr="00ED323E">
        <w:rPr>
          <w:rFonts w:cs="Arial"/>
        </w:rPr>
        <w:t>u</w:t>
      </w:r>
      <w:r w:rsidR="00606742" w:rsidRPr="00ED323E">
        <w:rPr>
          <w:rFonts w:cs="Arial"/>
        </w:rPr>
        <w:t xml:space="preserve"> wentylacji i klimatyzacji każde:</w:t>
      </w:r>
    </w:p>
    <w:p w:rsidR="00606742" w:rsidRPr="00F17239" w:rsidRDefault="00606742" w:rsidP="00606742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mocy chłodniczej zewnętrznej - nie mniejszej niż </w:t>
      </w:r>
      <w:r w:rsidRPr="00F17239">
        <w:rPr>
          <w:rFonts w:cs="Arial"/>
          <w:b/>
        </w:rPr>
        <w:t>120 kW</w:t>
      </w:r>
      <w:r w:rsidRPr="00F17239">
        <w:rPr>
          <w:rFonts w:cs="Arial"/>
        </w:rPr>
        <w:t xml:space="preserve">, </w:t>
      </w:r>
    </w:p>
    <w:p w:rsidR="00606742" w:rsidRPr="00F17239" w:rsidRDefault="00606742" w:rsidP="00606742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wartości kosztorysowej zadania nie mniejszej niż. </w:t>
      </w:r>
      <w:r w:rsidRPr="00F17239">
        <w:rPr>
          <w:rFonts w:cs="Arial"/>
          <w:b/>
        </w:rPr>
        <w:t>800 000,00 zł brutto</w:t>
      </w:r>
      <w:r w:rsidRPr="00F17239">
        <w:rPr>
          <w:rFonts w:cs="Arial"/>
        </w:rPr>
        <w:t>.</w:t>
      </w:r>
    </w:p>
    <w:p w:rsidR="007B667D" w:rsidRPr="00F17239" w:rsidRDefault="007B667D" w:rsidP="007B667D">
      <w:pPr>
        <w:pStyle w:val="Akapitzlist"/>
        <w:ind w:left="907"/>
        <w:rPr>
          <w:rFonts w:cs="Arial"/>
        </w:rPr>
      </w:pPr>
      <w:r w:rsidRPr="00F17239">
        <w:rPr>
          <w:rFonts w:cs="Arial"/>
        </w:rPr>
        <w:t>a roboty te zostały wykonane należycie, w szczególności zgodnie z przepisami prawa budowlanego i prawidłowo ukończone.</w:t>
      </w:r>
    </w:p>
    <w:p w:rsidR="007B667D" w:rsidRDefault="007B667D" w:rsidP="007B667D">
      <w:pPr>
        <w:ind w:left="426"/>
        <w:rPr>
          <w:rFonts w:cs="Arial"/>
          <w:b/>
        </w:rPr>
      </w:pPr>
      <w:r w:rsidRPr="00F17239">
        <w:rPr>
          <w:rFonts w:cs="Arial"/>
          <w:b/>
          <w:bCs/>
        </w:rPr>
        <w:t>W przypadku oferty składanej wspólnie przez kilku wykonawców, Zamawiający wymaga udokumentowania wykonania po jednym zamówieniu przez każdego z wykonawców oraz posiadanie certyfikatów przez każdego z wykonawców</w:t>
      </w:r>
      <w:r w:rsidRPr="00E86EED">
        <w:rPr>
          <w:rFonts w:cs="Arial"/>
          <w:b/>
          <w:bCs/>
        </w:rPr>
        <w:t>, który będzie bezpośrednio realizował instalację/obsługę urządzeń.</w:t>
      </w:r>
    </w:p>
    <w:bookmarkEnd w:id="192"/>
    <w:bookmarkEnd w:id="193"/>
    <w:p w:rsidR="007B5AC6" w:rsidRPr="00895314" w:rsidRDefault="00BC0B83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lastRenderedPageBreak/>
        <w:t>UWAGA:</w:t>
      </w:r>
    </w:p>
    <w:p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:rsidR="00804382" w:rsidRPr="00E86EED" w:rsidRDefault="0015450F" w:rsidP="003E6DEF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94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4"/>
    </w:p>
    <w:p w:rsidR="00895314" w:rsidRPr="00F17239" w:rsidRDefault="00556C37" w:rsidP="00545D2B">
      <w:pPr>
        <w:pStyle w:val="Akapitzlist"/>
        <w:ind w:left="284"/>
        <w:rPr>
          <w:rFonts w:cs="Arial"/>
          <w:u w:val="single"/>
        </w:rPr>
      </w:pPr>
      <w:bookmarkStart w:id="195" w:name="_Toc63264390"/>
      <w:bookmarkStart w:id="196" w:name="_Toc66021370"/>
      <w:r w:rsidRPr="00556C37"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</w:p>
    <w:p w:rsidR="00556C37" w:rsidRPr="00556C37" w:rsidRDefault="00556C37" w:rsidP="003E6DEF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:rsidR="00895314" w:rsidRPr="00F17239" w:rsidRDefault="00895314" w:rsidP="003E6DEF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t xml:space="preserve">FORMULARZ </w:t>
      </w:r>
      <w:r w:rsidR="00FB023D" w:rsidRPr="00F17239">
        <w:rPr>
          <w:rFonts w:cs="Arial"/>
          <w:bCs/>
          <w:i/>
          <w:u w:val="single"/>
        </w:rPr>
        <w:t xml:space="preserve">UZUPEŁNIAJĄCY </w:t>
      </w:r>
      <w:r w:rsidRPr="00F17239">
        <w:rPr>
          <w:rFonts w:cs="Arial"/>
          <w:bCs/>
          <w:i/>
          <w:u w:val="single"/>
        </w:rPr>
        <w:t>OFERTY</w:t>
      </w:r>
      <w:r w:rsidRPr="00F17239">
        <w:rPr>
          <w:rFonts w:cs="Arial"/>
          <w:bCs/>
          <w:i/>
        </w:rPr>
        <w:t xml:space="preserve"> wg. Załącznika nr 1 do SWZ</w:t>
      </w:r>
      <w:r w:rsidR="008A5294" w:rsidRPr="00F17239">
        <w:rPr>
          <w:rFonts w:cs="Arial"/>
          <w:bCs/>
          <w:i/>
        </w:rPr>
        <w:t xml:space="preserve"> </w:t>
      </w:r>
      <w:r w:rsidR="008A5294" w:rsidRPr="00F17239">
        <w:rPr>
          <w:rFonts w:cs="Arial"/>
          <w:bCs/>
        </w:rPr>
        <w:t xml:space="preserve">- </w:t>
      </w:r>
      <w:r w:rsidR="008A5294" w:rsidRPr="00F17239">
        <w:rPr>
          <w:rFonts w:cs="Arial"/>
          <w:bCs/>
          <w:color w:val="FF0000"/>
        </w:rPr>
        <w:t>nie podlega uzupełnieniu</w:t>
      </w:r>
      <w:r w:rsidR="00E1277C" w:rsidRPr="00F17239">
        <w:rPr>
          <w:rFonts w:cs="Arial"/>
          <w:bCs/>
        </w:rPr>
        <w:t>,</w:t>
      </w:r>
    </w:p>
    <w:p w:rsidR="00E427E7" w:rsidRPr="00F17239" w:rsidRDefault="00E427E7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u w:val="single"/>
        </w:rPr>
        <w:t xml:space="preserve">Załącznik A do Formularza </w:t>
      </w:r>
      <w:r w:rsidR="00FB27C3" w:rsidRPr="00F17239">
        <w:rPr>
          <w:rFonts w:cs="Arial"/>
          <w:u w:val="single"/>
        </w:rPr>
        <w:t xml:space="preserve">uzupełniającego </w:t>
      </w:r>
      <w:r w:rsidRPr="00F17239">
        <w:rPr>
          <w:rFonts w:cs="Arial"/>
          <w:u w:val="single"/>
        </w:rPr>
        <w:t>oferty</w:t>
      </w:r>
      <w:r w:rsidR="008A5294" w:rsidRPr="00F17239">
        <w:rPr>
          <w:rFonts w:cs="Arial"/>
          <w:u w:val="single"/>
        </w:rPr>
        <w:t xml:space="preserve"> </w:t>
      </w:r>
      <w:r w:rsidR="008A5294" w:rsidRPr="00F17239">
        <w:rPr>
          <w:rFonts w:cs="Arial"/>
          <w:bCs/>
        </w:rPr>
        <w:t xml:space="preserve">- </w:t>
      </w:r>
      <w:r w:rsidR="008A5294" w:rsidRPr="00F17239">
        <w:rPr>
          <w:rFonts w:cs="Arial"/>
          <w:bCs/>
          <w:color w:val="FF0000"/>
        </w:rPr>
        <w:t>nie podlega uzupełnieniu</w:t>
      </w:r>
      <w:r w:rsidR="009B78E3" w:rsidRPr="00F17239">
        <w:rPr>
          <w:rFonts w:cs="Arial"/>
        </w:rPr>
        <w:t>,</w:t>
      </w:r>
    </w:p>
    <w:p w:rsidR="008A5294" w:rsidRPr="00F17239" w:rsidRDefault="008A5294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</w:rPr>
        <w:t>Kosztorys szczegółowy, o którym mowa w SWZ p. XVI.4. i 5</w:t>
      </w:r>
      <w:r w:rsidRPr="00F17239">
        <w:rPr>
          <w:rFonts w:cs="Arial"/>
          <w:bCs/>
          <w:color w:val="FF0000"/>
        </w:rPr>
        <w:t xml:space="preserve"> - nie podlega uzupełnieniu,</w:t>
      </w:r>
    </w:p>
    <w:p w:rsidR="00E47292" w:rsidRPr="00635993" w:rsidRDefault="00E47292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bCs/>
          <w:u w:val="single"/>
        </w:rPr>
        <w:t>Wstępny HARMONOGRAM Robót</w:t>
      </w:r>
      <w:r w:rsidRPr="00F17239">
        <w:rPr>
          <w:rFonts w:cs="Arial"/>
          <w:bCs/>
        </w:rPr>
        <w:t xml:space="preserve"> – </w:t>
      </w:r>
      <w:r w:rsidRPr="00F17239">
        <w:rPr>
          <w:rFonts w:eastAsia="Times New Roman" w:cs="Arial"/>
          <w:sz w:val="20"/>
          <w:szCs w:val="20"/>
          <w:lang w:eastAsia="pl-PL"/>
        </w:rPr>
        <w:t xml:space="preserve">wskazujący kolejność następujących po sobie prac z podaniem przewidywanego czasu ich trwania, zawierający: Liczbę Etapów / Etap postępowania / zakres robót przewidywany w danym etapie / przewidywany (orientacyjny) termin realizacji tego etapu / łączny Termin realizacji inwestycji </w:t>
      </w:r>
      <w:r w:rsidRPr="00F17239">
        <w:rPr>
          <w:rFonts w:cs="Arial"/>
          <w:bCs/>
        </w:rPr>
        <w:t xml:space="preserve">- </w:t>
      </w:r>
      <w:r w:rsidRPr="00F17239">
        <w:rPr>
          <w:rFonts w:cs="Arial"/>
          <w:bCs/>
          <w:color w:val="FF0000"/>
        </w:rPr>
        <w:t>nie podlega uzupełnieniu</w:t>
      </w:r>
      <w:r w:rsidRPr="00F17239">
        <w:rPr>
          <w:rFonts w:cs="Arial"/>
          <w:bCs/>
        </w:rPr>
        <w:t>,</w:t>
      </w:r>
    </w:p>
    <w:p w:rsidR="00635993" w:rsidRPr="00635993" w:rsidRDefault="00635993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Pr="00895314">
        <w:rPr>
          <w:rFonts w:cs="Arial"/>
          <w:bCs/>
          <w:u w:val="single"/>
        </w:rPr>
        <w:t>, w formacie i wymaganiach zgodnych z opisem zawartym w pkt. XI.</w:t>
      </w:r>
    </w:p>
    <w:p w:rsidR="00635993" w:rsidRDefault="00635993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635993">
        <w:rPr>
          <w:rFonts w:cs="Arial"/>
          <w:u w:val="single"/>
        </w:rPr>
        <w:t>Pełnomocnictwo</w:t>
      </w:r>
      <w:r w:rsidRPr="00635993">
        <w:rPr>
          <w:rFonts w:cs="Arial"/>
        </w:rPr>
        <w:t>, o którym mowa w p. 2.1</w:t>
      </w:r>
      <w:r w:rsidR="00F85160">
        <w:rPr>
          <w:rFonts w:cs="Arial"/>
        </w:rPr>
        <w:t>4</w:t>
      </w:r>
      <w:r w:rsidRPr="00635993">
        <w:rPr>
          <w:rFonts w:cs="Arial"/>
        </w:rPr>
        <w:t xml:space="preserve"> i 2.1</w:t>
      </w:r>
      <w:r w:rsidR="00F85160">
        <w:rPr>
          <w:rFonts w:cs="Arial"/>
        </w:rPr>
        <w:t>5</w:t>
      </w:r>
      <w:r w:rsidRPr="00635993">
        <w:rPr>
          <w:rFonts w:cs="Arial"/>
        </w:rPr>
        <w:t xml:space="preserve"> poniżej.</w:t>
      </w:r>
    </w:p>
    <w:p w:rsidR="007D2AD8" w:rsidRPr="00F17239" w:rsidRDefault="007D2AD8" w:rsidP="003E6DEF">
      <w:pPr>
        <w:pStyle w:val="Akapitzlist"/>
        <w:numPr>
          <w:ilvl w:val="1"/>
          <w:numId w:val="9"/>
        </w:numPr>
        <w:rPr>
          <w:rFonts w:cs="Arial"/>
        </w:rPr>
      </w:pPr>
      <w:r>
        <w:rPr>
          <w:rFonts w:cs="Arial"/>
          <w:u w:val="single"/>
        </w:rPr>
        <w:t>Wadium</w:t>
      </w:r>
      <w:r w:rsidR="004E5424">
        <w:rPr>
          <w:rFonts w:cs="Arial"/>
          <w:u w:val="single"/>
        </w:rPr>
        <w:t>.</w:t>
      </w:r>
    </w:p>
    <w:p w:rsidR="001D4AD4" w:rsidRDefault="001D4AD4" w:rsidP="00260F61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 załączenie </w:t>
      </w:r>
      <w:r w:rsidR="00260F61"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 xml:space="preserve">dokumentów </w:t>
      </w:r>
      <w:r w:rsidR="00556C37" w:rsidRPr="00260F61">
        <w:rPr>
          <w:rFonts w:cs="Arial"/>
          <w:bCs/>
          <w:color w:val="FF0000"/>
          <w:u w:val="single"/>
        </w:rPr>
        <w:t xml:space="preserve">z pkt. od 2.2. do 2.5. </w:t>
      </w:r>
      <w:r w:rsidRPr="00260F61">
        <w:rPr>
          <w:rFonts w:cs="Arial"/>
          <w:color w:val="FF0000"/>
        </w:rPr>
        <w:t xml:space="preserve">spowoduje </w:t>
      </w:r>
      <w:r w:rsidR="00DA0F40">
        <w:rPr>
          <w:rFonts w:cs="Arial"/>
          <w:color w:val="FF0000"/>
        </w:rPr>
        <w:t xml:space="preserve">jej </w:t>
      </w:r>
      <w:r w:rsidRPr="00260F61">
        <w:rPr>
          <w:rFonts w:cs="Arial"/>
          <w:color w:val="FF0000"/>
        </w:rPr>
        <w:t xml:space="preserve">odrzucenie na podstawie art. 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p w:rsidR="007D2AD8" w:rsidRPr="00260F61" w:rsidRDefault="007D2AD8" w:rsidP="00260F61">
      <w:pPr>
        <w:ind w:left="340"/>
        <w:rPr>
          <w:rFonts w:cs="Arial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 xml:space="preserve">na podstawie art. 226 ust. 1 pkt </w:t>
      </w:r>
      <w:r>
        <w:rPr>
          <w:rFonts w:cs="Arial"/>
          <w:color w:val="FF0000"/>
        </w:rPr>
        <w:t>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="006C5BE3">
        <w:rPr>
          <w:rFonts w:cs="Arial"/>
          <w:color w:val="FF0000"/>
        </w:rPr>
        <w:t>.</w:t>
      </w:r>
    </w:p>
    <w:bookmarkEnd w:id="195"/>
    <w:bookmarkEnd w:id="196"/>
    <w:p w:rsidR="00804382" w:rsidRDefault="00F3233A" w:rsidP="005C3130">
      <w:pPr>
        <w:pStyle w:val="Akapitzlist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Pr="000A19F9">
        <w:rPr>
          <w:rFonts w:cs="Arial"/>
        </w:rPr>
        <w:t>:</w:t>
      </w:r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3E6DEF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3E6DEF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3E6DEF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86D1D" w:rsidRPr="00E86EED" w:rsidRDefault="00804382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197" w:name="_Toc63264391"/>
      <w:bookmarkStart w:id="198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:rsidR="0025598B" w:rsidRPr="00E86EED" w:rsidRDefault="00936E13" w:rsidP="003E6DEF">
      <w:pPr>
        <w:pStyle w:val="Akapitzlist"/>
        <w:numPr>
          <w:ilvl w:val="0"/>
          <w:numId w:val="23"/>
        </w:numPr>
        <w:ind w:left="993"/>
        <w:rPr>
          <w:rFonts w:cs="Arial"/>
        </w:rPr>
      </w:pPr>
      <w:r>
        <w:rPr>
          <w:bCs/>
        </w:rPr>
        <w:t>kopia</w:t>
      </w:r>
      <w:r w:rsidR="0025598B" w:rsidRPr="00E86EED">
        <w:rPr>
          <w:bCs/>
        </w:rPr>
        <w:t xml:space="preserve"> aktualnego wydanego przez Urząd Dozoru Technicznego (lub odpowiedni urząd innego państwa należącego do UE) dokumentu potwierdzającego posiadanie wiedzy jak obchodzić się m.in. z urządzeniami, które zawierają gazy szkodliwe dla atmosfery, </w:t>
      </w:r>
      <w:proofErr w:type="spellStart"/>
      <w:r w:rsidR="0025598B" w:rsidRPr="00E86EED">
        <w:rPr>
          <w:bCs/>
        </w:rPr>
        <w:t>tj</w:t>
      </w:r>
      <w:proofErr w:type="spellEnd"/>
      <w:r w:rsidR="0025598B" w:rsidRPr="00E86EED">
        <w:rPr>
          <w:bCs/>
        </w:rPr>
        <w:t xml:space="preserve">: </w:t>
      </w:r>
      <w:r w:rsidR="0025598B" w:rsidRPr="00E86EED">
        <w:rPr>
          <w:bCs/>
          <w:u w:val="single"/>
        </w:rPr>
        <w:t>Certyfikatu dla Przedsiębiorców</w:t>
      </w:r>
      <w:r w:rsidR="0025598B" w:rsidRPr="00E86EED">
        <w:rPr>
          <w:bCs/>
        </w:rPr>
        <w:t xml:space="preserve"> (SZWO/F-gazy) – uprawniającego do prowadzenia działalności w zakresie </w:t>
      </w:r>
      <w:r w:rsidR="0025598B" w:rsidRPr="00E86EED">
        <w:rPr>
          <w:bCs/>
          <w:u w:val="single"/>
        </w:rPr>
        <w:t>„instalacji oraz konserwacji lub serwisowania urządzeń chłodniczych, klimatyzacyjnych i pomp ciepła”</w:t>
      </w:r>
      <w:r w:rsidR="0025598B" w:rsidRPr="00E86EED">
        <w:rPr>
          <w:bCs/>
        </w:rPr>
        <w:t>,</w:t>
      </w:r>
    </w:p>
    <w:p w:rsidR="0025598B" w:rsidRPr="0025598B" w:rsidRDefault="0025598B" w:rsidP="0025598B">
      <w:pPr>
        <w:ind w:left="916"/>
        <w:rPr>
          <w:rFonts w:cs="Arial"/>
        </w:rPr>
      </w:pPr>
      <w:r w:rsidRPr="00E86EED">
        <w:rPr>
          <w:rFonts w:cs="Arial"/>
        </w:rPr>
        <w:t xml:space="preserve">przy czym w przypadku załączenia dokumentu z innego państwa UE wraz z </w:t>
      </w:r>
      <w:r w:rsidRPr="00E86EED">
        <w:lastRenderedPageBreak/>
        <w:t>tłumaczeniem przysięgłym na język polski,</w:t>
      </w:r>
    </w:p>
    <w:p w:rsidR="00804382" w:rsidRPr="004630F9" w:rsidRDefault="00804382" w:rsidP="003E6DEF">
      <w:pPr>
        <w:pStyle w:val="Akapitzlist"/>
        <w:numPr>
          <w:ilvl w:val="0"/>
          <w:numId w:val="23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="00596220">
        <w:rPr>
          <w:rFonts w:cs="Arial"/>
          <w:u w:val="single"/>
        </w:rPr>
        <w:t xml:space="preserve">ostatnich </w:t>
      </w:r>
      <w:r w:rsidR="006B1651">
        <w:rPr>
          <w:rFonts w:cs="Arial"/>
          <w:u w:val="single"/>
        </w:rPr>
        <w:t>5</w:t>
      </w:r>
      <w:r w:rsidRPr="0089332B">
        <w:rPr>
          <w:rFonts w:cs="Arial"/>
          <w:u w:val="single"/>
        </w:rPr>
        <w:t xml:space="preserve">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7"/>
      <w:bookmarkEnd w:id="198"/>
    </w:p>
    <w:p w:rsidR="00804382" w:rsidRPr="0088143D" w:rsidRDefault="00804382" w:rsidP="003E6DEF">
      <w:pPr>
        <w:pStyle w:val="Akapitzlist"/>
        <w:numPr>
          <w:ilvl w:val="0"/>
          <w:numId w:val="43"/>
        </w:numPr>
        <w:rPr>
          <w:rFonts w:cs="Arial"/>
        </w:rPr>
      </w:pPr>
      <w:bookmarkStart w:id="199" w:name="_Toc63264392"/>
      <w:bookmarkStart w:id="200" w:name="_Toc66021372"/>
      <w:r w:rsidRPr="0088143D">
        <w:rPr>
          <w:rFonts w:cs="Arial"/>
        </w:rPr>
        <w:t>referencje, bądź</w:t>
      </w:r>
      <w:bookmarkEnd w:id="199"/>
      <w:bookmarkEnd w:id="200"/>
      <w:r w:rsidRPr="0088143D">
        <w:rPr>
          <w:rFonts w:cs="Arial"/>
        </w:rPr>
        <w:t xml:space="preserve"> </w:t>
      </w:r>
    </w:p>
    <w:p w:rsidR="00804382" w:rsidRPr="004630F9" w:rsidRDefault="00804382" w:rsidP="003E6DEF">
      <w:pPr>
        <w:pStyle w:val="Akapitzlist"/>
        <w:numPr>
          <w:ilvl w:val="0"/>
          <w:numId w:val="43"/>
        </w:numPr>
        <w:rPr>
          <w:rFonts w:cs="Arial"/>
        </w:rPr>
      </w:pPr>
      <w:bookmarkStart w:id="201" w:name="_Toc63264393"/>
      <w:bookmarkStart w:id="202" w:name="_Toc66021373"/>
      <w:r w:rsidRPr="004630F9">
        <w:rPr>
          <w:rFonts w:cs="Arial"/>
        </w:rPr>
        <w:t>inne dokumenty</w:t>
      </w:r>
      <w:bookmarkEnd w:id="201"/>
      <w:bookmarkEnd w:id="202"/>
      <w:r w:rsidRPr="004630F9">
        <w:rPr>
          <w:rFonts w:cs="Arial"/>
        </w:rPr>
        <w:t xml:space="preserve"> </w:t>
      </w:r>
    </w:p>
    <w:p w:rsidR="00804382" w:rsidRDefault="00804382" w:rsidP="005C3130">
      <w:pPr>
        <w:pStyle w:val="Akapitzlist"/>
        <w:ind w:left="907"/>
        <w:rPr>
          <w:rFonts w:cs="Arial"/>
        </w:rPr>
      </w:pPr>
      <w:bookmarkStart w:id="203" w:name="_Toc63264394"/>
      <w:bookmarkStart w:id="204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3"/>
      <w:bookmarkEnd w:id="204"/>
    </w:p>
    <w:p w:rsidR="00667F21" w:rsidRPr="00B86E32" w:rsidRDefault="00667F21" w:rsidP="003E6DEF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205" w:name="_Toc63264338"/>
      <w:bookmarkStart w:id="206" w:name="_Toc66021316"/>
      <w:r w:rsidRPr="003239BD">
        <w:rPr>
          <w:rFonts w:cs="Arial"/>
        </w:rPr>
        <w:t>Pełnomocnictwo upoważniające do złożenia oferty, o ile ofertę składa pełnomocnik.</w:t>
      </w:r>
      <w:bookmarkEnd w:id="205"/>
      <w:bookmarkEnd w:id="206"/>
    </w:p>
    <w:p w:rsidR="008F6DB4" w:rsidRPr="003239BD" w:rsidRDefault="008F6DB4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207" w:name="_Toc63264339"/>
      <w:bookmarkStart w:id="208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7"/>
      <w:bookmarkEnd w:id="208"/>
    </w:p>
    <w:p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9" w:name="_Toc63264345"/>
      <w:bookmarkStart w:id="210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9"/>
      <w:bookmarkEnd w:id="210"/>
    </w:p>
    <w:p w:rsidR="00804382" w:rsidRPr="005C3130" w:rsidRDefault="00804382" w:rsidP="003E6DEF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11" w:name="_Toc63264396"/>
      <w:bookmarkStart w:id="212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1"/>
      <w:bookmarkEnd w:id="212"/>
    </w:p>
    <w:p w:rsidR="000B5B28" w:rsidRPr="005C3130" w:rsidRDefault="00804382" w:rsidP="003E6DEF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3" w:name="_Toc63264397"/>
      <w:bookmarkStart w:id="214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3"/>
      <w:bookmarkEnd w:id="214"/>
    </w:p>
    <w:p w:rsidR="00804382" w:rsidRPr="00804382" w:rsidRDefault="00804382" w:rsidP="000C5268">
      <w:pPr>
        <w:pStyle w:val="Nagwek2"/>
      </w:pPr>
      <w:bookmarkStart w:id="215" w:name="_Toc63264398"/>
      <w:bookmarkStart w:id="216" w:name="_Toc66021378"/>
      <w:bookmarkStart w:id="217" w:name="_Toc141256626"/>
      <w:r w:rsidRPr="00804382">
        <w:t>Sposób obliczenia</w:t>
      </w:r>
      <w:r w:rsidRPr="00804382">
        <w:rPr>
          <w:spacing w:val="-4"/>
        </w:rPr>
        <w:t xml:space="preserve"> </w:t>
      </w:r>
      <w:bookmarkEnd w:id="189"/>
      <w:r w:rsidRPr="00804382">
        <w:t>ceny</w:t>
      </w:r>
      <w:bookmarkEnd w:id="215"/>
      <w:bookmarkEnd w:id="216"/>
      <w:bookmarkEnd w:id="217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18" w:name="_Toc63264399"/>
      <w:bookmarkStart w:id="219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8"/>
      <w:bookmarkEnd w:id="219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0" w:name="_Toc63264400"/>
      <w:bookmarkStart w:id="221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20"/>
      <w:bookmarkEnd w:id="221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2" w:name="_Toc63264401"/>
      <w:bookmarkStart w:id="223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r w:rsidR="00F24C7A">
        <w:rPr>
          <w:rFonts w:cs="Arial"/>
        </w:rPr>
        <w:t>, z uwzględnieniem postanowień PPU</w:t>
      </w:r>
      <w:r w:rsidRPr="00974C68">
        <w:rPr>
          <w:rFonts w:cs="Arial"/>
        </w:rPr>
        <w:t>.</w:t>
      </w:r>
      <w:bookmarkEnd w:id="222"/>
      <w:bookmarkEnd w:id="223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4" w:name="_Toc63264402"/>
      <w:bookmarkStart w:id="225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4"/>
      <w:bookmarkEnd w:id="225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26" w:name="_Toc63264403"/>
      <w:bookmarkStart w:id="227" w:name="_Toc66021383"/>
      <w:r w:rsidRPr="00974C68">
        <w:rPr>
          <w:rFonts w:cs="Arial"/>
        </w:rPr>
        <w:lastRenderedPageBreak/>
        <w:t>wynikające zarówno z dokumentacji projektowej, przedmiarów robót, warunków i obowiązków określonych w specyfikacji oraz własnej wiedzy i doświadczenia.</w:t>
      </w:r>
      <w:bookmarkEnd w:id="226"/>
      <w:bookmarkEnd w:id="227"/>
      <w:r w:rsidRPr="00974C68">
        <w:rPr>
          <w:rFonts w:cs="Arial"/>
        </w:rPr>
        <w:t xml:space="preserve"> </w:t>
      </w:r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28" w:name="_Toc63264404"/>
      <w:bookmarkStart w:id="229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8"/>
      <w:bookmarkEnd w:id="229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30" w:name="_Toc63264405"/>
      <w:bookmarkStart w:id="231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30"/>
      <w:bookmarkEnd w:id="231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32" w:name="_Toc63264406"/>
      <w:bookmarkStart w:id="233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2"/>
      <w:bookmarkEnd w:id="233"/>
      <w:r w:rsidRPr="00974C68">
        <w:rPr>
          <w:rFonts w:cs="Arial"/>
        </w:rPr>
        <w:t xml:space="preserve"> </w:t>
      </w:r>
    </w:p>
    <w:p w:rsidR="00804382" w:rsidRPr="001D3C18" w:rsidRDefault="00973ACF" w:rsidP="003E6DEF">
      <w:pPr>
        <w:pStyle w:val="Akapitzlist"/>
        <w:numPr>
          <w:ilvl w:val="0"/>
          <w:numId w:val="10"/>
        </w:numPr>
        <w:rPr>
          <w:rFonts w:cs="Arial"/>
          <w:b/>
          <w:color w:val="FF0000"/>
        </w:rPr>
      </w:pPr>
      <w:bookmarkStart w:id="234" w:name="_Toc66021388"/>
      <w:r w:rsidRPr="002A3DB5">
        <w:rPr>
          <w:rFonts w:cs="Arial"/>
          <w:b/>
          <w:color w:val="FF0000"/>
          <w:lang w:eastAsia="pl-PL"/>
        </w:rPr>
        <w:t xml:space="preserve">Nie załączenie do oferty </w:t>
      </w:r>
      <w:r w:rsidRPr="001D3C18">
        <w:rPr>
          <w:rFonts w:cs="Arial"/>
          <w:b/>
          <w:color w:val="FF0000"/>
          <w:lang w:eastAsia="pl-PL"/>
        </w:rPr>
        <w:t>kosztorysu</w:t>
      </w:r>
      <w:r w:rsidR="00D84D70">
        <w:rPr>
          <w:rFonts w:cs="Arial"/>
          <w:b/>
          <w:color w:val="FF0000"/>
          <w:lang w:eastAsia="pl-PL"/>
        </w:rPr>
        <w:t>,</w:t>
      </w:r>
      <w:r w:rsidR="00A93288">
        <w:rPr>
          <w:rFonts w:cs="Arial"/>
          <w:b/>
          <w:color w:val="FF0000"/>
          <w:lang w:eastAsia="pl-PL"/>
        </w:rPr>
        <w:t xml:space="preserve"> uzupełnionego Załącznika A </w:t>
      </w:r>
      <w:r w:rsidR="00D84D70">
        <w:rPr>
          <w:rFonts w:cs="Arial"/>
          <w:b/>
          <w:color w:val="FF0000"/>
          <w:lang w:eastAsia="pl-PL"/>
        </w:rPr>
        <w:t xml:space="preserve">- </w:t>
      </w:r>
      <w:r w:rsidRPr="00DC03B5">
        <w:rPr>
          <w:rFonts w:cs="Arial"/>
          <w:b/>
          <w:color w:val="FF0000"/>
          <w:lang w:eastAsia="pl-PL"/>
        </w:rPr>
        <w:t>spowoduje odrzucenie</w:t>
      </w:r>
      <w:r w:rsidRPr="001D3C18">
        <w:rPr>
          <w:rFonts w:cs="Arial"/>
          <w:b/>
          <w:color w:val="FF0000"/>
          <w:lang w:eastAsia="pl-PL"/>
        </w:rPr>
        <w:t xml:space="preserve"> oferty.</w:t>
      </w:r>
      <w:bookmarkEnd w:id="234"/>
    </w:p>
    <w:p w:rsidR="007B4375" w:rsidRPr="00FB7D45" w:rsidRDefault="007B4375" w:rsidP="003E6DEF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5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5"/>
    </w:p>
    <w:p w:rsidR="00804382" w:rsidRPr="00804382" w:rsidRDefault="00804382" w:rsidP="000C5268">
      <w:pPr>
        <w:pStyle w:val="Nagwek2"/>
      </w:pPr>
      <w:bookmarkStart w:id="236" w:name="_TOC_250002"/>
      <w:bookmarkStart w:id="237" w:name="_Toc63264408"/>
      <w:bookmarkStart w:id="238" w:name="_Toc66021389"/>
      <w:bookmarkStart w:id="239" w:name="_Toc141256627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6"/>
      <w:r w:rsidRPr="00804382">
        <w:t>ofert</w:t>
      </w:r>
      <w:bookmarkEnd w:id="237"/>
      <w:bookmarkEnd w:id="238"/>
      <w:bookmarkEnd w:id="239"/>
    </w:p>
    <w:p w:rsidR="00804382" w:rsidRDefault="00F62E0F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0" w:name="_Toc63264409"/>
      <w:bookmarkStart w:id="241" w:name="_Toc66021390"/>
      <w:r w:rsidRPr="00F62E0F">
        <w:rPr>
          <w:rFonts w:cs="Arial"/>
        </w:rPr>
        <w:t xml:space="preserve">Ocena ofert zostanie dokonana w oparciu o </w:t>
      </w:r>
      <w:r w:rsidR="00E44868" w:rsidRPr="00E44868">
        <w:rPr>
          <w:rFonts w:cs="Arial"/>
          <w:u w:val="single"/>
        </w:rPr>
        <w:t>poniższ</w:t>
      </w:r>
      <w:r w:rsidR="00E44868">
        <w:rPr>
          <w:rFonts w:cs="Arial"/>
          <w:u w:val="single"/>
        </w:rPr>
        <w:t>e</w:t>
      </w:r>
      <w:r w:rsidR="00E44868" w:rsidRPr="00E44868">
        <w:rPr>
          <w:rFonts w:cs="Arial"/>
          <w:u w:val="single"/>
        </w:rPr>
        <w:t xml:space="preserve"> kryteria:</w:t>
      </w:r>
      <w:r w:rsidR="00804382" w:rsidRPr="009D102C">
        <w:rPr>
          <w:rFonts w:cs="Arial"/>
        </w:rPr>
        <w:t>.</w:t>
      </w:r>
      <w:bookmarkEnd w:id="240"/>
      <w:bookmarkEnd w:id="241"/>
      <w:r w:rsidR="00804382"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2D0364" w:rsidTr="00EA4C19">
        <w:trPr>
          <w:trHeight w:val="567"/>
        </w:trPr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center"/>
            </w:pPr>
            <w:proofErr w:type="spellStart"/>
            <w:r w:rsidRPr="0096320C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Kryterium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Znaczenie w %</w:t>
            </w:r>
          </w:p>
        </w:tc>
        <w:tc>
          <w:tcPr>
            <w:tcW w:w="4819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Opis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a)</w:t>
            </w:r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r w:rsidRPr="0096320C">
              <w:t>Cena (</w:t>
            </w:r>
            <w:proofErr w:type="spellStart"/>
            <w:r w:rsidRPr="0096320C">
              <w:t>Kc</w:t>
            </w:r>
            <w:proofErr w:type="spellEnd"/>
            <w:r w:rsidRPr="0096320C">
              <w:t>)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80</w:t>
            </w:r>
          </w:p>
        </w:tc>
        <w:tc>
          <w:tcPr>
            <w:tcW w:w="4819" w:type="dxa"/>
          </w:tcPr>
          <w:p w:rsidR="00E44868" w:rsidRPr="0096320C" w:rsidRDefault="00E44868" w:rsidP="00EA4C19">
            <w:r w:rsidRPr="0096320C">
              <w:t>cena za wykonanie całego przedmiotu zamówienia (podana przez Wykonawcę w zł brutto)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868" w:rsidRPr="0096320C" w:rsidRDefault="00E44868" w:rsidP="00EA4C19">
            <w:r w:rsidRPr="0096320C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20</w:t>
            </w:r>
          </w:p>
        </w:tc>
        <w:tc>
          <w:tcPr>
            <w:tcW w:w="4819" w:type="dxa"/>
            <w:shd w:val="clear" w:color="auto" w:fill="auto"/>
          </w:tcPr>
          <w:p w:rsidR="00E44868" w:rsidRPr="0096320C" w:rsidRDefault="00E44868" w:rsidP="0092471A">
            <w:r w:rsidRPr="0096320C">
              <w:t>dodatkowy (</w:t>
            </w:r>
            <w:r w:rsidRPr="00696434">
              <w:t xml:space="preserve">ponad wymagany min. </w:t>
            </w:r>
            <w:r w:rsidR="0092471A" w:rsidRPr="00696434">
              <w:t>36</w:t>
            </w:r>
            <w:r w:rsidR="00795FF5" w:rsidRPr="00696434">
              <w:t xml:space="preserve"> mies.</w:t>
            </w:r>
            <w:r w:rsidRPr="00696434">
              <w:t>) okres gwarancji na</w:t>
            </w:r>
            <w:r w:rsidRPr="0096320C">
              <w:t xml:space="preserve"> zrealizowane roboty budowlane </w:t>
            </w:r>
            <w:r w:rsidR="00451E05" w:rsidRPr="0096320C">
              <w:rPr>
                <w:bCs/>
                <w:u w:val="single"/>
              </w:rPr>
              <w:t>oraz zamontowane</w:t>
            </w:r>
            <w:r w:rsidR="00946741" w:rsidRPr="0096320C">
              <w:rPr>
                <w:bCs/>
                <w:u w:val="single"/>
              </w:rPr>
              <w:t>/wbudowane</w:t>
            </w:r>
            <w:r w:rsidR="00451E05" w:rsidRPr="0096320C">
              <w:rPr>
                <w:bCs/>
                <w:u w:val="single"/>
              </w:rPr>
              <w:t xml:space="preserve"> elementy/wyroby</w:t>
            </w:r>
            <w:r w:rsidR="00451E05" w:rsidRPr="0096320C">
              <w:t xml:space="preserve"> </w:t>
            </w:r>
            <w:r w:rsidRPr="0096320C">
              <w:t xml:space="preserve">- </w:t>
            </w:r>
            <w:r w:rsidRPr="005829BB">
              <w:t>wraz z usuwaniem, wad i usterek zgodnie z § 14 PPU (działania te muszą zostać skalkulowane</w:t>
            </w:r>
            <w:r w:rsidRPr="0096320C">
              <w:t xml:space="preserve"> i wliczone do całkowitego wynagrodzenia Wykonawcy za realizację przedmiotu umowy)</w:t>
            </w:r>
          </w:p>
        </w:tc>
      </w:tr>
    </w:tbl>
    <w:p w:rsidR="00E44868" w:rsidRPr="00E44868" w:rsidRDefault="00E44868" w:rsidP="00E44868">
      <w:pPr>
        <w:pStyle w:val="Akapitzlist"/>
        <w:ind w:left="397"/>
        <w:rPr>
          <w:rFonts w:cs="Arial"/>
        </w:rPr>
      </w:pPr>
      <w:r w:rsidRPr="00E44868">
        <w:rPr>
          <w:rFonts w:cs="Arial"/>
        </w:rPr>
        <w:t>Kryteria będą wyliczone wg następujących zasad: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</w:rPr>
      </w:pPr>
      <w:r w:rsidRPr="00E44868">
        <w:rPr>
          <w:rFonts w:cs="Arial"/>
          <w:b/>
          <w:u w:val="single"/>
        </w:rPr>
        <w:t>Kryterium ceny</w:t>
      </w:r>
      <w:r w:rsidRPr="00E44868">
        <w:rPr>
          <w:rFonts w:cs="Arial"/>
          <w:b/>
        </w:rPr>
        <w:t xml:space="preserve"> (</w:t>
      </w:r>
      <w:proofErr w:type="spellStart"/>
      <w:r w:rsidRPr="00E44868">
        <w:rPr>
          <w:rFonts w:cs="Arial"/>
          <w:b/>
        </w:rPr>
        <w:t>Kc</w:t>
      </w:r>
      <w:proofErr w:type="spellEnd"/>
      <w:r w:rsidRPr="00E44868">
        <w:rPr>
          <w:rFonts w:cs="Arial"/>
          <w:b/>
        </w:rPr>
        <w:t xml:space="preserve">)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Najniższa cena z ocenianych ofert </w:t>
      </w:r>
    </w:p>
    <w:p w:rsidR="00E44868" w:rsidRPr="00E44868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Kc</w:t>
      </w:r>
      <w:proofErr w:type="spellEnd"/>
      <w:r>
        <w:rPr>
          <w:rFonts w:cs="Arial"/>
          <w:b/>
          <w:bCs/>
        </w:rPr>
        <w:t xml:space="preserve"> = </w:t>
      </w:r>
      <w:r w:rsidR="00E44868" w:rsidRPr="00E44868">
        <w:rPr>
          <w:rFonts w:cs="Arial"/>
          <w:b/>
          <w:bCs/>
        </w:rPr>
        <w:t>----------------------</w:t>
      </w:r>
      <w:r w:rsidR="009401F2">
        <w:rPr>
          <w:rFonts w:cs="Arial"/>
          <w:b/>
          <w:bCs/>
        </w:rPr>
        <w:t>------</w:t>
      </w:r>
      <w:r w:rsidR="00E44868" w:rsidRPr="00E44868">
        <w:rPr>
          <w:rFonts w:cs="Arial"/>
          <w:b/>
          <w:bCs/>
        </w:rPr>
        <w:t xml:space="preserve">------------------------  x 80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Cena oferty ocenianej </w:t>
      </w:r>
    </w:p>
    <w:p w:rsidR="00E44868" w:rsidRPr="00E44868" w:rsidRDefault="00E44868" w:rsidP="00E44868">
      <w:pPr>
        <w:pStyle w:val="Akapitzlist"/>
        <w:ind w:left="397"/>
        <w:rPr>
          <w:rFonts w:cs="Arial"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80</w:t>
      </w:r>
      <w:r w:rsidRPr="00E44868">
        <w:rPr>
          <w:rFonts w:cs="Arial"/>
          <w:bCs/>
          <w:u w:val="single"/>
        </w:rPr>
        <w:t>.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</w:rPr>
      </w:pPr>
      <w:r w:rsidRPr="00E44868">
        <w:rPr>
          <w:rFonts w:cs="Arial"/>
          <w:b/>
          <w:u w:val="single"/>
        </w:rPr>
        <w:t>Kryterium okresu gwarancji (Kg)</w:t>
      </w:r>
    </w:p>
    <w:p w:rsidR="00E44868" w:rsidRPr="00DD4A13" w:rsidRDefault="0092471A" w:rsidP="000E654C">
      <w:pPr>
        <w:spacing w:after="0"/>
        <w:ind w:left="993"/>
        <w:rPr>
          <w:rFonts w:cs="Arial"/>
          <w:b/>
          <w:bCs/>
        </w:rPr>
      </w:pPr>
      <w:r w:rsidRPr="00F656EF">
        <w:rPr>
          <w:rFonts w:cs="Arial"/>
          <w:sz w:val="24"/>
          <w:szCs w:val="24"/>
        </w:rPr>
        <w:t>36</w:t>
      </w:r>
      <w:r w:rsidR="00F656EF">
        <w:rPr>
          <w:rFonts w:cs="Arial"/>
          <w:sz w:val="24"/>
          <w:szCs w:val="24"/>
        </w:rPr>
        <w:t xml:space="preserve"> mies. -</w:t>
      </w:r>
      <w:r w:rsidR="009401F2" w:rsidRPr="00F656EF">
        <w:rPr>
          <w:rFonts w:cs="Arial"/>
          <w:sz w:val="24"/>
          <w:szCs w:val="24"/>
        </w:rPr>
        <w:t xml:space="preserve"> 0 pkt</w:t>
      </w:r>
      <w:r w:rsidR="009401F2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48</w:t>
      </w:r>
      <w:r w:rsidR="009401F2" w:rsidRPr="00F656EF">
        <w:rPr>
          <w:rFonts w:cs="Arial"/>
          <w:sz w:val="24"/>
          <w:szCs w:val="24"/>
        </w:rPr>
        <w:t xml:space="preserve"> mies. - </w:t>
      </w:r>
      <w:r w:rsidR="0079026E" w:rsidRPr="00F656EF">
        <w:rPr>
          <w:rFonts w:cs="Arial"/>
          <w:sz w:val="24"/>
          <w:szCs w:val="24"/>
        </w:rPr>
        <w:t>5 pkt</w:t>
      </w:r>
      <w:r w:rsidR="009401F2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60</w:t>
      </w:r>
      <w:r w:rsidR="0075274B" w:rsidRPr="00F656EF">
        <w:rPr>
          <w:rFonts w:cs="Arial"/>
          <w:sz w:val="24"/>
          <w:szCs w:val="24"/>
        </w:rPr>
        <w:t xml:space="preserve"> mies. - </w:t>
      </w:r>
      <w:r w:rsidRPr="00F656EF">
        <w:rPr>
          <w:rFonts w:cs="Arial"/>
          <w:sz w:val="24"/>
          <w:szCs w:val="24"/>
        </w:rPr>
        <w:t>12</w:t>
      </w:r>
      <w:r w:rsidR="009401F2" w:rsidRPr="00F656EF">
        <w:rPr>
          <w:rFonts w:cs="Arial"/>
          <w:sz w:val="24"/>
          <w:szCs w:val="24"/>
        </w:rPr>
        <w:t xml:space="preserve"> pkt</w:t>
      </w:r>
      <w:r w:rsidR="000E654C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72</w:t>
      </w:r>
      <w:r w:rsidR="0075274B" w:rsidRPr="00F656EF">
        <w:rPr>
          <w:rFonts w:cs="Arial"/>
          <w:sz w:val="24"/>
          <w:szCs w:val="24"/>
        </w:rPr>
        <w:t xml:space="preserve"> mies. - </w:t>
      </w:r>
      <w:r w:rsidRPr="00F656EF">
        <w:rPr>
          <w:rFonts w:cs="Arial"/>
          <w:sz w:val="24"/>
          <w:szCs w:val="24"/>
        </w:rPr>
        <w:t>20 pkt</w:t>
      </w:r>
      <w:r>
        <w:rPr>
          <w:rFonts w:cs="Arial"/>
          <w:sz w:val="24"/>
          <w:szCs w:val="24"/>
        </w:rPr>
        <w:t xml:space="preserve"> </w:t>
      </w:r>
    </w:p>
    <w:p w:rsidR="00E44868" w:rsidRPr="00E44868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20</w:t>
      </w:r>
      <w:r w:rsidRPr="00E44868">
        <w:rPr>
          <w:rFonts w:cs="Arial"/>
          <w:b/>
          <w:bCs/>
          <w:u w:val="single"/>
        </w:rPr>
        <w:t>.</w:t>
      </w:r>
    </w:p>
    <w:p w:rsidR="00E44868" w:rsidRPr="00BF51C7" w:rsidRDefault="00E44868" w:rsidP="00BF51C7">
      <w:pPr>
        <w:pStyle w:val="Akapitzlist"/>
        <w:ind w:left="397"/>
        <w:rPr>
          <w:rFonts w:cs="Arial"/>
          <w:bCs/>
          <w:i/>
        </w:rPr>
      </w:pPr>
      <w:r w:rsidRPr="00E44868">
        <w:rPr>
          <w:rFonts w:cs="Arial"/>
          <w:b/>
          <w:bCs/>
          <w:i/>
        </w:rPr>
        <w:t xml:space="preserve">Uwaga! </w:t>
      </w:r>
      <w:r w:rsidR="00BF51C7" w:rsidRPr="009401F2">
        <w:rPr>
          <w:rFonts w:cs="Arial"/>
          <w:bCs/>
          <w:i/>
          <w:color w:val="FF0000"/>
        </w:rPr>
        <w:t>Gwarancja musi być podana w pełnych miesiącach</w:t>
      </w:r>
      <w:r w:rsidR="00BF51C7">
        <w:rPr>
          <w:rFonts w:cs="Arial"/>
          <w:bCs/>
          <w:i/>
          <w:color w:val="FF0000"/>
        </w:rPr>
        <w:t xml:space="preserve"> (tj. 36, 48, 60 lub 72 m-ce)</w:t>
      </w:r>
      <w:r w:rsidR="00BF51C7" w:rsidRPr="009401F2">
        <w:rPr>
          <w:rFonts w:cs="Arial"/>
          <w:bCs/>
          <w:i/>
          <w:color w:val="FF0000"/>
        </w:rPr>
        <w:t>.</w:t>
      </w:r>
      <w:r w:rsidR="00BF51C7">
        <w:rPr>
          <w:rFonts w:cs="Arial"/>
          <w:bCs/>
          <w:i/>
          <w:color w:val="FF0000"/>
        </w:rPr>
        <w:t xml:space="preserve"> </w:t>
      </w:r>
      <w:r w:rsidRPr="00E44868">
        <w:rPr>
          <w:rFonts w:cs="Arial"/>
          <w:bCs/>
          <w:i/>
        </w:rPr>
        <w:t xml:space="preserve">Minimalny okres gwarancji wynosi </w:t>
      </w:r>
      <w:r w:rsidR="008048E8">
        <w:rPr>
          <w:rFonts w:cs="Arial"/>
          <w:bCs/>
          <w:i/>
        </w:rPr>
        <w:t>36</w:t>
      </w:r>
      <w:r w:rsidRPr="00E44868">
        <w:rPr>
          <w:rFonts w:cs="Arial"/>
          <w:bCs/>
          <w:i/>
        </w:rPr>
        <w:t xml:space="preserve"> m-ce. W przypadku zaoferowania okresu dłuższego niż </w:t>
      </w:r>
      <w:r w:rsidR="009401F2">
        <w:rPr>
          <w:rFonts w:cs="Arial"/>
          <w:bCs/>
          <w:i/>
        </w:rPr>
        <w:lastRenderedPageBreak/>
        <w:t>72</w:t>
      </w:r>
      <w:r w:rsidRPr="00E44868">
        <w:rPr>
          <w:rFonts w:cs="Arial"/>
          <w:bCs/>
          <w:i/>
        </w:rPr>
        <w:t xml:space="preserve"> miesięcy do wyliczeń zostanie przyjęty maksymalnie okres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miesięcy. W przypadku zaoferowania terminu krótszego niż </w:t>
      </w:r>
      <w:r w:rsidR="008048E8">
        <w:rPr>
          <w:rFonts w:cs="Arial"/>
          <w:bCs/>
          <w:i/>
        </w:rPr>
        <w:t>36</w:t>
      </w:r>
      <w:r w:rsidRPr="00E44868">
        <w:rPr>
          <w:rFonts w:cs="Arial"/>
          <w:bCs/>
          <w:i/>
        </w:rPr>
        <w:t xml:space="preserve"> miesiące oferta zostanie odrzucona.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  <w:b/>
          <w:bCs/>
        </w:rPr>
      </w:pPr>
      <w:r w:rsidRPr="00E44868">
        <w:rPr>
          <w:rFonts w:cs="Arial"/>
        </w:rPr>
        <w:t>Wskaźnik wynikowy (W) stanowi sumę punktów uzyskanych w poszczególnych kryteriach oceny ofert, wg wzoru:</w:t>
      </w:r>
      <w:r w:rsidRPr="00E44868">
        <w:rPr>
          <w:rFonts w:cs="Arial"/>
          <w:b/>
          <w:bCs/>
        </w:rPr>
        <w:t xml:space="preserve"> W = </w:t>
      </w:r>
      <w:proofErr w:type="spellStart"/>
      <w:r w:rsidRPr="00E44868">
        <w:rPr>
          <w:rFonts w:cs="Arial"/>
          <w:b/>
          <w:bCs/>
        </w:rPr>
        <w:t>Kc</w:t>
      </w:r>
      <w:proofErr w:type="spellEnd"/>
      <w:r w:rsidRPr="00E44868">
        <w:rPr>
          <w:rFonts w:cs="Arial"/>
          <w:b/>
          <w:bCs/>
          <w:vertAlign w:val="subscript"/>
        </w:rPr>
        <w:t xml:space="preserve"> </w:t>
      </w:r>
      <w:r w:rsidRPr="00E44868">
        <w:rPr>
          <w:rFonts w:cs="Arial"/>
          <w:b/>
          <w:bCs/>
        </w:rPr>
        <w:t>+ Kg</w:t>
      </w:r>
      <w:r w:rsidRPr="00E44868">
        <w:rPr>
          <w:rFonts w:cs="Arial"/>
        </w:rPr>
        <w:t>, przy czym wszystkie obliczenia dokonywane będą z dokładnością do dwóch miejsc po przecinku.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2" w:name="_Toc63264410"/>
      <w:bookmarkStart w:id="243" w:name="_Toc66021391"/>
      <w:r w:rsidRPr="009D102C">
        <w:rPr>
          <w:rFonts w:cs="Arial"/>
        </w:rPr>
        <w:t>Ocenie będą podlegać wyłącznie oferty nie podlegające odrzuceniu.</w:t>
      </w:r>
      <w:bookmarkEnd w:id="242"/>
      <w:bookmarkEnd w:id="243"/>
      <w:r w:rsidRPr="009D102C">
        <w:rPr>
          <w:rFonts w:cs="Arial"/>
        </w:rPr>
        <w:t xml:space="preserve"> </w:t>
      </w:r>
    </w:p>
    <w:p w:rsidR="00804382" w:rsidRPr="00EC0DBD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4" w:name="_Toc63264411"/>
      <w:bookmarkStart w:id="245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4"/>
      <w:bookmarkEnd w:id="245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6" w:name="_Toc63264412"/>
      <w:bookmarkStart w:id="247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6"/>
      <w:bookmarkEnd w:id="247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8" w:name="_Toc63264413"/>
      <w:bookmarkStart w:id="249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8"/>
      <w:bookmarkEnd w:id="249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0" w:name="_Toc63264414"/>
      <w:bookmarkStart w:id="251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50"/>
      <w:bookmarkEnd w:id="251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2" w:name="_Toc63264415"/>
      <w:bookmarkStart w:id="253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2"/>
      <w:bookmarkEnd w:id="253"/>
      <w:r w:rsidRPr="009D102C">
        <w:rPr>
          <w:rFonts w:cs="Arial"/>
        </w:rPr>
        <w:t xml:space="preserve"> </w:t>
      </w:r>
    </w:p>
    <w:p w:rsidR="00804382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4" w:name="_Toc63264416"/>
      <w:bookmarkStart w:id="255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4"/>
      <w:bookmarkEnd w:id="255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56" w:name="_TOC_250001"/>
      <w:bookmarkStart w:id="257" w:name="_Toc63264417"/>
      <w:bookmarkStart w:id="258" w:name="_Toc66021398"/>
      <w:bookmarkStart w:id="259" w:name="_Toc141256628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6"/>
      <w:r w:rsidRPr="00804382">
        <w:t>publicznego</w:t>
      </w:r>
      <w:bookmarkEnd w:id="257"/>
      <w:bookmarkEnd w:id="258"/>
      <w:bookmarkEnd w:id="259"/>
    </w:p>
    <w:p w:rsidR="00804382" w:rsidRPr="00F17239" w:rsidRDefault="00804382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60" w:name="_Toc63264418"/>
      <w:bookmarkStart w:id="261" w:name="_Toc66021399"/>
      <w:r w:rsidRPr="009D3E24">
        <w:rPr>
          <w:rFonts w:cs="Arial"/>
        </w:rPr>
        <w:t xml:space="preserve">Wykonawca przed podpisaniem umowy zobowiązany jest do przedstawienia (najpóźniej w dniu </w:t>
      </w:r>
      <w:r w:rsidRPr="00F17239">
        <w:rPr>
          <w:rFonts w:cs="Arial"/>
        </w:rPr>
        <w:t>zawarcia umowy):</w:t>
      </w:r>
      <w:bookmarkEnd w:id="260"/>
      <w:bookmarkEnd w:id="261"/>
    </w:p>
    <w:p w:rsidR="00132FA7" w:rsidRPr="00F17239" w:rsidRDefault="00132FA7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62" w:name="_Toc63264420"/>
      <w:bookmarkStart w:id="263" w:name="_Toc66021401"/>
      <w:r w:rsidRPr="00F17239">
        <w:rPr>
          <w:rFonts w:cs="Arial"/>
        </w:rPr>
        <w:t xml:space="preserve">wniesienia </w:t>
      </w:r>
      <w:r w:rsidRPr="00F17239">
        <w:rPr>
          <w:rFonts w:cs="Arial"/>
          <w:b/>
        </w:rPr>
        <w:t>zabezpieczenia należytego wykonania umowy</w:t>
      </w:r>
      <w:r w:rsidRPr="00F17239">
        <w:rPr>
          <w:rFonts w:cs="Arial"/>
        </w:rPr>
        <w:t xml:space="preserve"> w wysokości</w:t>
      </w:r>
      <w:r w:rsidR="002A415C" w:rsidRPr="00F17239">
        <w:rPr>
          <w:rFonts w:cs="Arial"/>
        </w:rPr>
        <w:t xml:space="preserve"> </w:t>
      </w:r>
      <w:r w:rsidR="002E4D01" w:rsidRPr="00F17239">
        <w:rPr>
          <w:rFonts w:cs="Arial"/>
          <w:b/>
        </w:rPr>
        <w:t>5 %</w:t>
      </w:r>
      <w:r w:rsidR="002E4D01" w:rsidRPr="00F17239">
        <w:rPr>
          <w:rFonts w:cs="Arial"/>
        </w:rPr>
        <w:t xml:space="preserve"> </w:t>
      </w:r>
      <w:r w:rsidRPr="00F17239">
        <w:rPr>
          <w:rFonts w:cs="Arial"/>
        </w:rPr>
        <w:t>ceny brutto podanej w ofercie</w:t>
      </w:r>
      <w:r w:rsidR="005B5509" w:rsidRPr="00F17239">
        <w:rPr>
          <w:rFonts w:cs="Arial"/>
        </w:rPr>
        <w:t>.</w:t>
      </w:r>
    </w:p>
    <w:p w:rsidR="001A005B" w:rsidRPr="00F17239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r w:rsidRPr="00F17239">
        <w:rPr>
          <w:rFonts w:cs="Arial"/>
        </w:rPr>
        <w:t xml:space="preserve">kopii - poświadczonej za zgodność z oryginałem – </w:t>
      </w:r>
      <w:r w:rsidRPr="00F17239">
        <w:rPr>
          <w:rFonts w:cs="Arial"/>
          <w:u w:val="single"/>
        </w:rPr>
        <w:t>opłaconej</w:t>
      </w:r>
      <w:r w:rsidR="005F1D54" w:rsidRPr="00F17239">
        <w:rPr>
          <w:rFonts w:cs="Arial"/>
          <w:u w:val="single"/>
        </w:rPr>
        <w:t>, aktualnej</w:t>
      </w:r>
      <w:r w:rsidR="005F1D54" w:rsidRPr="00F17239">
        <w:rPr>
          <w:rFonts w:cs="Arial"/>
        </w:rPr>
        <w:t xml:space="preserve"> </w:t>
      </w:r>
      <w:r w:rsidR="005F1D54" w:rsidRPr="00F17239">
        <w:rPr>
          <w:rFonts w:cs="Arial"/>
          <w:b/>
        </w:rPr>
        <w:t>ogólnej polisy OC</w:t>
      </w:r>
      <w:r w:rsidR="005F1D54" w:rsidRPr="00F17239">
        <w:rPr>
          <w:rFonts w:cs="Arial"/>
        </w:rPr>
        <w:t xml:space="preserve"> w</w:t>
      </w:r>
      <w:r w:rsidR="002638AF" w:rsidRPr="00F17239">
        <w:rPr>
          <w:rFonts w:cs="Arial"/>
        </w:rPr>
        <w:t xml:space="preserve"> </w:t>
      </w:r>
      <w:r w:rsidRPr="00F17239">
        <w:rPr>
          <w:rFonts w:cs="Arial"/>
        </w:rPr>
        <w:t>zakresie prowadzonej działalności gospodarczej związanej z przedmiotem zamówienia na kwotę nie mniejszą niż</w:t>
      </w:r>
      <w:r w:rsidR="002638AF" w:rsidRPr="00F17239">
        <w:rPr>
          <w:rFonts w:cs="Arial"/>
        </w:rPr>
        <w:t xml:space="preserve"> </w:t>
      </w:r>
      <w:r w:rsidR="00513520" w:rsidRPr="00F17239">
        <w:rPr>
          <w:rFonts w:cs="Arial"/>
          <w:b/>
        </w:rPr>
        <w:t>8</w:t>
      </w:r>
      <w:r w:rsidR="00291B26" w:rsidRPr="00F17239">
        <w:rPr>
          <w:rFonts w:cs="Arial"/>
          <w:b/>
        </w:rPr>
        <w:t>00 000,00 zł</w:t>
      </w:r>
      <w:bookmarkEnd w:id="262"/>
      <w:bookmarkEnd w:id="263"/>
      <w:r w:rsidR="00715C3C" w:rsidRPr="00F17239">
        <w:rPr>
          <w:rFonts w:cs="Arial"/>
        </w:rPr>
        <w:t>,</w:t>
      </w:r>
    </w:p>
    <w:p w:rsidR="005B5509" w:rsidRPr="00F17239" w:rsidRDefault="005B5509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64" w:name="_Toc63264421"/>
      <w:bookmarkStart w:id="265" w:name="_Toc66021402"/>
      <w:bookmarkStart w:id="266" w:name="_Toc63264422"/>
      <w:bookmarkStart w:id="267" w:name="_Toc66021403"/>
      <w:r w:rsidRPr="00F17239">
        <w:rPr>
          <w:rFonts w:cs="Arial"/>
        </w:rPr>
        <w:t>wskazanie osób, skierowanych przez Wykonawcę do realizacji zamówienia publicznego odpowiedzialnych za kierowanie robotami budowlanymi</w:t>
      </w:r>
      <w:bookmarkEnd w:id="264"/>
      <w:bookmarkEnd w:id="265"/>
      <w:r w:rsidRPr="00F17239">
        <w:rPr>
          <w:rFonts w:cs="Arial"/>
        </w:rPr>
        <w:t xml:space="preserve"> oraz montaż i konserwację urządzeń klimatyzacyjnych </w:t>
      </w:r>
      <w:r w:rsidRPr="00F17239">
        <w:rPr>
          <w:bCs/>
        </w:rPr>
        <w:t>(SZWO/F-gazy),</w:t>
      </w:r>
    </w:p>
    <w:p w:rsidR="0071376A" w:rsidRPr="00F17239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r w:rsidRPr="00F17239">
        <w:rPr>
          <w:rFonts w:cs="Arial"/>
        </w:rPr>
        <w:t>kopii - poświadczonych za zgodność z oryginałem dokumentów osób skierowanych do realizacji zamówienia/kierowników robót</w:t>
      </w:r>
    </w:p>
    <w:p w:rsidR="0071376A" w:rsidRPr="00F17239" w:rsidRDefault="00804382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rFonts w:cs="Arial"/>
        </w:rPr>
        <w:t>uprawnień budowlanych do wykonywania samodzielnych funkcji technicznych w budownictwie,</w:t>
      </w:r>
      <w:bookmarkEnd w:id="266"/>
      <w:bookmarkEnd w:id="267"/>
      <w:r w:rsidRPr="00F17239">
        <w:rPr>
          <w:rFonts w:cs="Arial"/>
        </w:rPr>
        <w:t xml:space="preserve"> </w:t>
      </w:r>
      <w:bookmarkStart w:id="268" w:name="_Toc73477157"/>
    </w:p>
    <w:p w:rsidR="00C11A49" w:rsidRPr="00F17239" w:rsidRDefault="00474596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rFonts w:cs="Arial"/>
        </w:rPr>
        <w:t>ważne/aktualne zaświadczenie o przynależności do właściwej Izby samorządu zawodowego</w:t>
      </w:r>
      <w:r w:rsidR="00746710" w:rsidRPr="00F17239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F17239">
        <w:rPr>
          <w:rFonts w:cs="Arial"/>
        </w:rPr>
        <w:t>Polskiej Izby Inżynierów Budownictwa</w:t>
      </w:r>
      <w:r w:rsidRPr="00F17239">
        <w:rPr>
          <w:rFonts w:cs="Arial"/>
        </w:rPr>
        <w:t>,</w:t>
      </w:r>
      <w:bookmarkEnd w:id="268"/>
      <w:r w:rsidRPr="00F17239">
        <w:rPr>
          <w:rFonts w:cs="Arial"/>
        </w:rPr>
        <w:t xml:space="preserve"> </w:t>
      </w:r>
      <w:bookmarkStart w:id="269" w:name="_Toc73477158"/>
      <w:r w:rsidR="00746710" w:rsidRPr="00F17239">
        <w:rPr>
          <w:rFonts w:cs="Arial"/>
        </w:rPr>
        <w:t xml:space="preserve">w tym </w:t>
      </w:r>
      <w:r w:rsidRPr="00F17239">
        <w:rPr>
          <w:rFonts w:cs="Arial"/>
        </w:rPr>
        <w:t>potwierdzające posiadane ubezpieczenie (obowiązkowe ubezpieczenie OC inżynierów budownictwa),</w:t>
      </w:r>
      <w:bookmarkEnd w:id="269"/>
    </w:p>
    <w:p w:rsidR="005B5509" w:rsidRPr="00F17239" w:rsidRDefault="005B5509" w:rsidP="005B5509">
      <w:pPr>
        <w:ind w:left="709"/>
        <w:rPr>
          <w:rFonts w:cs="Arial"/>
        </w:rPr>
      </w:pPr>
      <w:r w:rsidRPr="00F17239">
        <w:rPr>
          <w:rFonts w:cs="Arial"/>
        </w:rPr>
        <w:t xml:space="preserve">ponadto </w:t>
      </w:r>
    </w:p>
    <w:p w:rsidR="005B5509" w:rsidRPr="00F17239" w:rsidRDefault="005B5509" w:rsidP="003E6DEF">
      <w:pPr>
        <w:pStyle w:val="Akapitzlist"/>
        <w:numPr>
          <w:ilvl w:val="0"/>
          <w:numId w:val="24"/>
        </w:numPr>
        <w:ind w:left="1134"/>
        <w:rPr>
          <w:bCs/>
        </w:rPr>
      </w:pPr>
      <w:r w:rsidRPr="00F17239">
        <w:rPr>
          <w:bCs/>
        </w:rPr>
        <w:t>dokument potwierdzający autoryzację producenta do montażu zaoferowanego systemu/urządzeń,</w:t>
      </w:r>
    </w:p>
    <w:p w:rsidR="005B5509" w:rsidRPr="00F17239" w:rsidRDefault="005B5509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bCs/>
        </w:rPr>
        <w:t xml:space="preserve">Certyfikatu dla Personelu (SZWO/F-gazy) - </w:t>
      </w:r>
      <w:r w:rsidRPr="00F17239">
        <w:rPr>
          <w:bCs/>
          <w:u w:val="single"/>
        </w:rPr>
        <w:t>potwierdzającego przygotowanie pracownika/pracowników do zawodu</w:t>
      </w:r>
      <w:r w:rsidRPr="00F17239">
        <w:rPr>
          <w:bCs/>
        </w:rPr>
        <w:t>,</w:t>
      </w:r>
    </w:p>
    <w:p w:rsidR="00804382" w:rsidRPr="009D102C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70" w:name="_Toc63264423"/>
      <w:bookmarkStart w:id="271" w:name="_Toc66021404"/>
      <w:r w:rsidRPr="00F17239">
        <w:rPr>
          <w:rFonts w:cs="Arial"/>
        </w:rPr>
        <w:lastRenderedPageBreak/>
        <w:t>umowy regulującej współpracę Wykonawców, którzy wspólnie</w:t>
      </w:r>
      <w:r w:rsidRPr="00474596">
        <w:rPr>
          <w:rFonts w:cs="Arial"/>
        </w:rPr>
        <w:t xml:space="preserve">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0"/>
      <w:bookmarkEnd w:id="271"/>
    </w:p>
    <w:p w:rsidR="00804382" w:rsidRDefault="00132FA7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72" w:name="_Toc63264424"/>
      <w:bookmarkStart w:id="273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2"/>
      <w:bookmarkEnd w:id="273"/>
      <w:r w:rsidR="00804382" w:rsidRPr="009D102C">
        <w:rPr>
          <w:rFonts w:cs="Arial"/>
        </w:rPr>
        <w:t xml:space="preserve">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74" w:name="_Toc63264425"/>
      <w:bookmarkStart w:id="275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47129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:rsidR="00132FA7" w:rsidRPr="009D102C" w:rsidRDefault="00132FA7" w:rsidP="003E6DEF">
      <w:pPr>
        <w:pStyle w:val="Akapitzlist"/>
        <w:numPr>
          <w:ilvl w:val="0"/>
          <w:numId w:val="28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4"/>
      <w:bookmarkEnd w:id="275"/>
    </w:p>
    <w:p w:rsidR="00132FA7" w:rsidRPr="009D102C" w:rsidRDefault="00132FA7" w:rsidP="003E6DEF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6" w:name="_Toc63264426"/>
      <w:bookmarkStart w:id="277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6"/>
      <w:bookmarkEnd w:id="277"/>
    </w:p>
    <w:p w:rsidR="00132FA7" w:rsidRPr="009D102C" w:rsidRDefault="00132FA7" w:rsidP="003E6DEF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8" w:name="_Toc63264427"/>
      <w:bookmarkStart w:id="279" w:name="_Toc66021408"/>
      <w:r w:rsidRPr="009D102C">
        <w:rPr>
          <w:rFonts w:cs="Arial"/>
        </w:rPr>
        <w:t>winna być podpisana przez upoważnionego przedstawiciela Gwaranta.</w:t>
      </w:r>
      <w:bookmarkEnd w:id="278"/>
      <w:bookmarkEnd w:id="279"/>
    </w:p>
    <w:p w:rsidR="00132FA7" w:rsidRPr="009D102C" w:rsidRDefault="00132FA7" w:rsidP="003E6DEF">
      <w:pPr>
        <w:pStyle w:val="Akapitzlist"/>
        <w:numPr>
          <w:ilvl w:val="0"/>
          <w:numId w:val="28"/>
        </w:numPr>
        <w:ind w:left="709"/>
        <w:rPr>
          <w:rFonts w:cs="Arial"/>
        </w:rPr>
      </w:pPr>
      <w:bookmarkStart w:id="280" w:name="_Toc63264428"/>
      <w:bookmarkStart w:id="281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80"/>
      <w:bookmarkEnd w:id="281"/>
      <w:r w:rsidRPr="009D102C">
        <w:rPr>
          <w:rFonts w:cs="Arial"/>
        </w:rPr>
        <w:t xml:space="preserve"> </w:t>
      </w:r>
    </w:p>
    <w:p w:rsidR="00132FA7" w:rsidRPr="00647129" w:rsidRDefault="00132FA7" w:rsidP="003E6DEF">
      <w:pPr>
        <w:pStyle w:val="Akapitzlist"/>
        <w:numPr>
          <w:ilvl w:val="0"/>
          <w:numId w:val="29"/>
        </w:numPr>
        <w:rPr>
          <w:rFonts w:cs="Arial"/>
        </w:rPr>
      </w:pPr>
      <w:bookmarkStart w:id="282" w:name="_Toc63264429"/>
      <w:bookmarkStart w:id="283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82"/>
      <w:bookmarkEnd w:id="283"/>
    </w:p>
    <w:p w:rsidR="00132FA7" w:rsidRPr="00647129" w:rsidRDefault="00132FA7" w:rsidP="003E6DEF">
      <w:pPr>
        <w:pStyle w:val="Akapitzlist"/>
        <w:numPr>
          <w:ilvl w:val="0"/>
          <w:numId w:val="29"/>
        </w:numPr>
        <w:rPr>
          <w:rFonts w:cs="Arial"/>
        </w:rPr>
      </w:pPr>
      <w:bookmarkStart w:id="284" w:name="_Toc63264430"/>
      <w:bookmarkStart w:id="285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4"/>
      <w:bookmarkEnd w:id="285"/>
    </w:p>
    <w:p w:rsidR="00804382" w:rsidRPr="00804382" w:rsidRDefault="00804382" w:rsidP="000C5268">
      <w:pPr>
        <w:pStyle w:val="Nagwek2"/>
      </w:pPr>
      <w:bookmarkStart w:id="286" w:name="_Toc63264436"/>
      <w:bookmarkStart w:id="287" w:name="_Toc66021417"/>
      <w:bookmarkStart w:id="288" w:name="_Toc141256629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6"/>
      <w:bookmarkEnd w:id="287"/>
      <w:bookmarkEnd w:id="288"/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89" w:name="_Toc63264437"/>
      <w:bookmarkStart w:id="290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9"/>
      <w:bookmarkEnd w:id="290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1" w:name="_Toc63264438"/>
      <w:bookmarkStart w:id="292" w:name="_Toc66021419"/>
      <w:r w:rsidRPr="009D102C">
        <w:rPr>
          <w:rFonts w:cs="Arial"/>
        </w:rPr>
        <w:t>Odwołanie przysługuje na:</w:t>
      </w:r>
      <w:bookmarkEnd w:id="291"/>
      <w:bookmarkEnd w:id="292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3"/>
        </w:numPr>
        <w:rPr>
          <w:rFonts w:cs="Arial"/>
        </w:rPr>
      </w:pPr>
      <w:bookmarkStart w:id="293" w:name="_Toc63264439"/>
      <w:bookmarkStart w:id="294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3"/>
      <w:bookmarkEnd w:id="294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3"/>
        </w:numPr>
        <w:rPr>
          <w:rFonts w:cs="Arial"/>
        </w:rPr>
      </w:pPr>
      <w:bookmarkStart w:id="295" w:name="_Toc63264440"/>
      <w:bookmarkStart w:id="296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5"/>
      <w:bookmarkEnd w:id="296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7" w:name="_Toc63264441"/>
      <w:bookmarkStart w:id="298" w:name="_Toc66021422"/>
      <w:r w:rsidRPr="009D102C">
        <w:rPr>
          <w:rFonts w:cs="Arial"/>
        </w:rPr>
        <w:t xml:space="preserve">Odwołanie wnosi się do Prezesa Krajowej Izby Odwoławczej w formie pisemnej albo w formie </w:t>
      </w:r>
      <w:r w:rsidRPr="009D102C">
        <w:rPr>
          <w:rFonts w:cs="Arial"/>
        </w:rPr>
        <w:lastRenderedPageBreak/>
        <w:t>elektronicznej albo w postaci elektronicznej opatrzone podpisem zaufanym.</w:t>
      </w:r>
      <w:bookmarkEnd w:id="297"/>
      <w:bookmarkEnd w:id="298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9" w:name="_Toc63264442"/>
      <w:bookmarkStart w:id="300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99"/>
      <w:bookmarkEnd w:id="300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301" w:name="_Toc63264443"/>
      <w:bookmarkStart w:id="302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1"/>
      <w:bookmarkEnd w:id="302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303" w:name="_Toc66021425"/>
      <w:bookmarkStart w:id="304" w:name="_Toc141256630"/>
      <w:bookmarkStart w:id="305" w:name="_Hlk63264563"/>
      <w:r w:rsidRPr="00804382">
        <w:t>KLAUZULA INFORMACYJNA w związku z postępowaniem o udzielenie zamówienia publicznego</w:t>
      </w:r>
      <w:bookmarkEnd w:id="303"/>
      <w:bookmarkEnd w:id="304"/>
      <w:r w:rsidR="00292AED"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4"/>
        </w:numPr>
        <w:rPr>
          <w:rFonts w:cs="Arial"/>
        </w:rPr>
      </w:pPr>
      <w:bookmarkStart w:id="306" w:name="_Toc63264444"/>
      <w:bookmarkStart w:id="307" w:name="_Toc66021426"/>
      <w:bookmarkStart w:id="308" w:name="_TOC_250000"/>
      <w:bookmarkEnd w:id="305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306"/>
      <w:bookmarkEnd w:id="307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09" w:name="_Toc63264445"/>
      <w:bookmarkStart w:id="310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9"/>
      <w:bookmarkEnd w:id="310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1" w:name="_Toc63264446"/>
      <w:bookmarkStart w:id="312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11"/>
      <w:bookmarkEnd w:id="312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3" w:name="_Toc63264447"/>
      <w:bookmarkStart w:id="314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3"/>
      <w:bookmarkEnd w:id="314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5" w:name="_Toc63264448"/>
      <w:bookmarkStart w:id="316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5"/>
      <w:bookmarkEnd w:id="316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7" w:name="_Toc63264449"/>
      <w:bookmarkStart w:id="318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7"/>
      <w:bookmarkEnd w:id="318"/>
      <w:r w:rsidRPr="009D102C">
        <w:rPr>
          <w:rFonts w:cs="Arial"/>
        </w:rPr>
        <w:t xml:space="preserve"> </w:t>
      </w:r>
    </w:p>
    <w:p w:rsidR="00804382" w:rsidRPr="00265BBD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9" w:name="_Toc63264450"/>
      <w:bookmarkStart w:id="320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19"/>
      <w:bookmarkEnd w:id="320"/>
      <w:r w:rsidRPr="00265BBD">
        <w:rPr>
          <w:rFonts w:cs="Arial"/>
        </w:rPr>
        <w:t xml:space="preserve"> </w:t>
      </w:r>
      <w:bookmarkStart w:id="321" w:name="_Toc63264451"/>
      <w:bookmarkStart w:id="322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21"/>
      <w:bookmarkEnd w:id="322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23" w:name="_Toc63264452"/>
      <w:bookmarkStart w:id="324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3"/>
      <w:bookmarkEnd w:id="324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25" w:name="_Toc63264453"/>
      <w:bookmarkStart w:id="326" w:name="_Toc66021435"/>
      <w:r w:rsidRPr="009D102C">
        <w:rPr>
          <w:rFonts w:cs="Arial"/>
        </w:rPr>
        <w:t>posiada Pani/Pan:</w:t>
      </w:r>
      <w:bookmarkEnd w:id="325"/>
      <w:bookmarkEnd w:id="326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7" w:name="_Toc63264454"/>
      <w:bookmarkStart w:id="328" w:name="_Toc66021436"/>
      <w:r w:rsidRPr="009D102C">
        <w:rPr>
          <w:rFonts w:cs="Arial"/>
        </w:rPr>
        <w:t>na podstawie art. 15 RODO prawo dostępu do danych osobowych Pani/Pana dotyczących;</w:t>
      </w:r>
      <w:bookmarkEnd w:id="327"/>
      <w:bookmarkEnd w:id="328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9" w:name="_Toc63264455"/>
      <w:bookmarkStart w:id="330" w:name="_Toc66021437"/>
      <w:r w:rsidRPr="009D102C">
        <w:rPr>
          <w:rFonts w:cs="Arial"/>
        </w:rPr>
        <w:t>na podstawie art. 16 RODO prawo do sprostowania Pani/Pana danych osobowych</w:t>
      </w:r>
      <w:r w:rsidR="006B4BBE" w:rsidRPr="006B4BBE">
        <w:rPr>
          <w:rStyle w:val="Odwoanieprzypisudolnego"/>
          <w:rFonts w:cs="Arial"/>
          <w:sz w:val="24"/>
        </w:rPr>
        <w:footnoteReference w:id="4"/>
      </w:r>
      <w:r w:rsidRPr="009D102C">
        <w:rPr>
          <w:rFonts w:cs="Arial"/>
        </w:rPr>
        <w:t>;</w:t>
      </w:r>
      <w:bookmarkEnd w:id="329"/>
      <w:bookmarkEnd w:id="330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3" w:name="_Toc63264456"/>
      <w:bookmarkStart w:id="334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</w:t>
      </w:r>
      <w:r w:rsidR="006B4BBE">
        <w:rPr>
          <w:rStyle w:val="Odwoanieprzypisudolnego"/>
          <w:rFonts w:cs="Arial"/>
        </w:rPr>
        <w:footnoteReference w:id="5"/>
      </w:r>
      <w:r w:rsidRPr="009D102C">
        <w:rPr>
          <w:rFonts w:cs="Arial"/>
        </w:rPr>
        <w:t>;</w:t>
      </w:r>
      <w:bookmarkEnd w:id="333"/>
      <w:bookmarkEnd w:id="334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5" w:name="_Toc63264457"/>
      <w:bookmarkStart w:id="336" w:name="_Toc66021439"/>
      <w:r w:rsidRPr="009D102C">
        <w:rPr>
          <w:rFonts w:cs="Arial"/>
        </w:rPr>
        <w:t xml:space="preserve">prawo do wniesienia skargi do Prezesa Urzędu Ochrony Danych Osobowych, gdy </w:t>
      </w:r>
      <w:r w:rsidRPr="009D102C">
        <w:rPr>
          <w:rFonts w:cs="Arial"/>
        </w:rPr>
        <w:lastRenderedPageBreak/>
        <w:t>uzna Pani/Pan, że przetwarzanie danych osobowych Pani/Pana dotyczących narusza przepisy RODO;</w:t>
      </w:r>
      <w:bookmarkEnd w:id="335"/>
      <w:bookmarkEnd w:id="336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37" w:name="_Toc63264458"/>
      <w:bookmarkStart w:id="338" w:name="_Toc66021440"/>
      <w:r w:rsidRPr="009D102C">
        <w:rPr>
          <w:rFonts w:cs="Arial"/>
        </w:rPr>
        <w:t>nie przysługuje Pani/Panu:</w:t>
      </w:r>
      <w:bookmarkEnd w:id="337"/>
      <w:bookmarkEnd w:id="338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9" w:name="_Toc63264459"/>
      <w:bookmarkStart w:id="340" w:name="_Toc66021441"/>
      <w:r w:rsidRPr="009D102C">
        <w:rPr>
          <w:rFonts w:cs="Arial"/>
        </w:rPr>
        <w:t>w związku z art. 17 ust. 3 lit. b, d lub e RODO prawo do usunięcia danych osobowych;</w:t>
      </w:r>
      <w:bookmarkEnd w:id="339"/>
      <w:bookmarkEnd w:id="340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1" w:name="_Toc63264460"/>
      <w:bookmarkStart w:id="342" w:name="_Toc66021442"/>
      <w:r w:rsidRPr="009D102C">
        <w:rPr>
          <w:rFonts w:cs="Arial"/>
        </w:rPr>
        <w:t>prawo do przenoszenia danych osobowych, o którym mowa w art. 20 RODO;</w:t>
      </w:r>
      <w:bookmarkEnd w:id="341"/>
      <w:bookmarkEnd w:id="342"/>
    </w:p>
    <w:p w:rsidR="00804382" w:rsidRPr="006B4BBE" w:rsidRDefault="00804382" w:rsidP="009D102C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3" w:name="_Toc63264461"/>
      <w:bookmarkStart w:id="344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43"/>
      <w:bookmarkEnd w:id="344"/>
    </w:p>
    <w:p w:rsidR="00804382" w:rsidRPr="009D102C" w:rsidRDefault="00804382" w:rsidP="003E6DEF">
      <w:pPr>
        <w:pStyle w:val="Akapitzlist"/>
        <w:numPr>
          <w:ilvl w:val="0"/>
          <w:numId w:val="14"/>
        </w:numPr>
        <w:rPr>
          <w:rFonts w:cs="Arial"/>
        </w:rPr>
      </w:pPr>
      <w:bookmarkStart w:id="345" w:name="_Toc63264464"/>
      <w:bookmarkStart w:id="346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5"/>
      <w:bookmarkEnd w:id="346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7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48" w:name="_Toc66021447"/>
      <w:bookmarkStart w:id="349" w:name="_Toc141256631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8"/>
      <w:r w:rsidRPr="00804382">
        <w:t>SWZ</w:t>
      </w:r>
      <w:bookmarkEnd w:id="347"/>
      <w:bookmarkEnd w:id="348"/>
      <w:bookmarkEnd w:id="349"/>
    </w:p>
    <w:p w:rsidR="00804382" w:rsidRPr="0058673F" w:rsidRDefault="00804382" w:rsidP="00E34761">
      <w:pPr>
        <w:pStyle w:val="Nagwek3"/>
      </w:pPr>
      <w:bookmarkStart w:id="350" w:name="_Toc141256632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50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9E47FF" w:rsidRDefault="00804382" w:rsidP="003E6DEF">
      <w:pPr>
        <w:pStyle w:val="formularzoferty"/>
        <w:numPr>
          <w:ilvl w:val="0"/>
          <w:numId w:val="16"/>
        </w:numPr>
        <w:spacing w:after="120"/>
      </w:pPr>
      <w:r w:rsidRPr="00C826F1">
        <w:t>Oferujemy wykonanie</w:t>
      </w:r>
      <w:r w:rsidR="00293A8F">
        <w:t xml:space="preserve"> </w:t>
      </w:r>
      <w:r w:rsidR="00772A39">
        <w:rPr>
          <w:b/>
          <w:color w:val="00B050"/>
        </w:rPr>
        <w:t>M</w:t>
      </w:r>
      <w:r w:rsidR="00772A39" w:rsidRPr="00772A39">
        <w:rPr>
          <w:b/>
          <w:color w:val="00B050"/>
        </w:rPr>
        <w:t>ontażu klimatyzacji w nieruchomości FSUSR</w:t>
      </w:r>
      <w:r w:rsidR="00ED323E">
        <w:rPr>
          <w:b/>
          <w:color w:val="00B050"/>
        </w:rPr>
        <w:t xml:space="preserve"> p.n.</w:t>
      </w:r>
      <w:r w:rsidR="00772A39" w:rsidRPr="00772A39">
        <w:rPr>
          <w:b/>
          <w:color w:val="00B05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110C" w:rsidRPr="002F110C" w:rsidTr="00CF042F">
        <w:trPr>
          <w:jc w:val="center"/>
        </w:trPr>
        <w:tc>
          <w:tcPr>
            <w:tcW w:w="9778" w:type="dxa"/>
            <w:shd w:val="clear" w:color="auto" w:fill="EEECE1" w:themeFill="background2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F110C" w:rsidRPr="002F110C" w:rsidTr="00CF042F">
              <w:tc>
                <w:tcPr>
                  <w:tcW w:w="9634" w:type="dxa"/>
                  <w:shd w:val="clear" w:color="auto" w:fill="EEECE1" w:themeFill="background2"/>
                </w:tcPr>
                <w:p w:rsidR="002F110C" w:rsidRPr="002F110C" w:rsidRDefault="002F110C" w:rsidP="004831B6">
                  <w:pPr>
                    <w:spacing w:before="60" w:after="0"/>
                    <w:ind w:left="171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i/>
                      <w:color w:val="00B050"/>
                      <w:lang w:eastAsia="zh-CN"/>
                    </w:rPr>
                    <w:t xml:space="preserve">Montaż klimatyzacji centralnej wraz z przebudową instalacji elektrycznej i pracami towarzyszącymi w budynku FSUSR </w:t>
                  </w:r>
                  <w:r w:rsidRPr="002F110C">
                    <w:rPr>
                      <w:rFonts w:cs="Arial"/>
                      <w:b/>
                      <w:i/>
                      <w:color w:val="00B050"/>
                      <w:lang w:eastAsia="zh-CN"/>
                    </w:rPr>
                    <w:t>w Opolu przy ul. Ozimskiej 51a</w:t>
                  </w:r>
                  <w:r w:rsidRPr="002F110C">
                    <w:rPr>
                      <w:rFonts w:cs="Arial"/>
                      <w:bCs/>
                      <w:i/>
                      <w:color w:val="00B050"/>
                      <w:lang w:eastAsia="zh-CN"/>
                    </w:rPr>
                    <w:t xml:space="preserve"> </w:t>
                  </w:r>
                </w:p>
              </w:tc>
            </w:tr>
          </w:tbl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Wynagrodzenie całkowite za wykonanie przedmiotu zamówienia jest wynagrodzeniem ryczałtowym i nie ulegnie zmianie w trakcie realizacji umowy i wynosi: 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  <w:gridCol w:w="2268"/>
              <w:gridCol w:w="1307"/>
              <w:gridCol w:w="3154"/>
            </w:tblGrid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Przedmiot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netto</w:t>
                  </w:r>
                </w:p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VAT w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brutto</w:t>
                  </w:r>
                </w:p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b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d = b +(b*c)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color w:val="00B050"/>
                      <w:lang w:eastAsia="zh-CN"/>
                    </w:rPr>
                    <w:t>Wykonanie robót wraz z dostawą i instalacją klimatyzatorów</w:t>
                  </w:r>
                </w:p>
                <w:p w:rsidR="002F110C" w:rsidRPr="006D3214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>(wg. kosztorysu)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A3577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color w:val="00B050"/>
                      <w:lang w:eastAsia="zh-CN"/>
                    </w:rPr>
                    <w:t>Serwis w całym okresie gwarancji</w:t>
                  </w:r>
                </w:p>
                <w:p w:rsidR="002F110C" w:rsidRPr="006D3214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>(wg kalkulacji podanej poniżej)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3E6DEF">
              <w:trPr>
                <w:trHeight w:val="403"/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A3577F" w:rsidP="00A3577F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A3577F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Łącznie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CF042F">
              <w:trPr>
                <w:trHeight w:val="470"/>
                <w:jc w:val="center"/>
              </w:trPr>
              <w:tc>
                <w:tcPr>
                  <w:tcW w:w="9209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 xml:space="preserve">(słownie: </w:t>
                  </w: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2F110C" w:rsidRPr="002F110C" w:rsidRDefault="002F110C" w:rsidP="002F110C">
            <w:pPr>
              <w:spacing w:before="120" w:after="0"/>
              <w:ind w:left="454"/>
              <w:rPr>
                <w:rFonts w:cs="Arial"/>
                <w:b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Prawidłowość kalkulacji ww. ceny dokumentuje załączony do oferty:</w:t>
            </w:r>
          </w:p>
          <w:p w:rsidR="002F110C" w:rsidRPr="002F110C" w:rsidRDefault="002F110C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szczegółowy kosztorys ofertowy </w:t>
            </w:r>
            <w:r w:rsidR="008236D4" w:rsidRPr="008236D4">
              <w:rPr>
                <w:b/>
                <w:bCs/>
                <w:color w:val="FF0000"/>
              </w:rPr>
              <w:t>(zamawiający prosi o załączenie dodatkowo wersji umożliwiającej jego otwarcie i weryfikację, z wykorzystaniem funkcji, które posiada program Norma Pro, będący w posiadaniu Zamawiającego)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, który uwzględnia wszystkie elementy cenotwórcze </w:t>
            </w:r>
            <w:r w:rsidRPr="002F110C">
              <w:rPr>
                <w:rFonts w:cs="Arial"/>
                <w:bCs/>
                <w:lang w:eastAsia="zh-CN"/>
              </w:rPr>
              <w:t>określone w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załączonym do SWZ;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projekcie, dokumentacji technicznej, specyfikacji technicznej wykonania i odbioru robót budowlanych.</w:t>
            </w:r>
          </w:p>
          <w:p w:rsidR="002F110C" w:rsidRDefault="002F110C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Załącznik A </w:t>
            </w:r>
            <w:r w:rsidR="00E427E7">
              <w:rPr>
                <w:rFonts w:eastAsia="SimSun"/>
                <w:lang w:eastAsia="hi-IN" w:bidi="hi-IN"/>
              </w:rPr>
              <w:t xml:space="preserve">- 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Zestawienie</w:t>
            </w:r>
            <w:r w:rsidR="00E427E7" w:rsidRPr="00E427E7">
              <w:rPr>
                <w:color w:val="00B050"/>
                <w:lang w:eastAsia="hi-IN" w:bidi="hi-IN"/>
              </w:rPr>
              <w:t xml:space="preserve"> Klimatyzator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ów</w:t>
            </w:r>
            <w:r w:rsidR="00E427E7" w:rsidRPr="00E641CF">
              <w:rPr>
                <w:color w:val="00B050"/>
                <w:lang w:eastAsia="hi-IN" w:bidi="hi-I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zawierający wyszczególnienie oferowanych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urządzeń klimatyzacyjnych.</w:t>
            </w:r>
          </w:p>
          <w:p w:rsidR="009E7AA7" w:rsidRDefault="009E7AA7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890390">
              <w:rPr>
                <w:b/>
                <w:bCs/>
              </w:rPr>
              <w:t>Wstępny Harmonogram Robót</w:t>
            </w:r>
            <w:r w:rsidRPr="00890390">
              <w:rPr>
                <w:color w:val="FF0000"/>
              </w:rPr>
              <w:t xml:space="preserve"> </w:t>
            </w:r>
            <w:r w:rsidRPr="00890390">
              <w:rPr>
                <w:b/>
                <w:bCs/>
              </w:rPr>
              <w:t>potwierdzający m.in. przewidywane orientacyjne terminy realizacji poszczególnych Etapów</w:t>
            </w:r>
            <w:r w:rsidRPr="0089039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/ zakres robót przewidywany w danym etapie/ inne</w:t>
            </w:r>
            <w:r w:rsidRPr="00890390">
              <w:rPr>
                <w:b/>
                <w:bCs/>
              </w:rPr>
              <w:t>.</w:t>
            </w:r>
          </w:p>
          <w:p w:rsidR="009E7AA7" w:rsidRPr="002F110C" w:rsidRDefault="009E7AA7" w:rsidP="00C906E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="002A5A41">
              <w:rPr>
                <w:b/>
                <w:bCs/>
                <w:color w:val="00B050"/>
                <w:u w:val="single"/>
              </w:rPr>
              <w:t>* / *bez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Podane wyżej ceny są ostateczne i zawierają wszystkie koszty Wykonawcy, w tym należny podatek VAT oraz uwzględniają przewidywany </w:t>
            </w:r>
            <w:r w:rsidRPr="002F110C">
              <w:rPr>
                <w:rFonts w:cs="Arial"/>
                <w:lang w:eastAsia="zh-CN"/>
              </w:rPr>
              <w:t>wzrost kosztów wynagrodzenia od stycznia 2023 r.</w:t>
            </w:r>
          </w:p>
          <w:p w:rsidR="002F110C" w:rsidRPr="003450E9" w:rsidRDefault="003450E9" w:rsidP="003450E9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/>
                <w:bCs/>
                <w:color w:val="00B050"/>
                <w:lang w:eastAsia="zh-CN"/>
              </w:rPr>
            </w:pPr>
            <w:r w:rsidRPr="003450E9">
              <w:rPr>
                <w:rFonts w:cs="Arial"/>
                <w:b/>
                <w:bCs/>
                <w:color w:val="00B050"/>
                <w:lang w:eastAsia="zh-CN"/>
              </w:rPr>
              <w:t>Wadium wnieśliśmy w pieniądzu* / *w formie………………..</w:t>
            </w:r>
            <w:r w:rsidR="00F211F2" w:rsidRPr="00F211F2">
              <w:rPr>
                <w:rFonts w:cs="Arial"/>
                <w:bCs/>
                <w:i/>
                <w:color w:val="00B050"/>
                <w:lang w:eastAsia="zh-CN"/>
              </w:rPr>
              <w:t>(podać odpowiednio)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Informacja o mechanizmie odwróconego VAT *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*Zamawiający nie ma obowiązku doliczenia do ceny oferty podatku VAT * - gdyż cena podana powyżej obejmuje podatek od towarów i usług.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*Zamawiający ma obowiązek doliczyć do ceny oferty podatek VAT* - gdyż cena podana powyżej nie obejmuje podatku od towarów i usług w zakresie (nazwa/rodzaj towaru/usługi) .………………………. o wartości ……………………zł netto.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lastRenderedPageBreak/>
              <w:t xml:space="preserve">Zadanie Inwestycyjne zrealizujemy w terminie do </w:t>
            </w:r>
            <w:r w:rsidR="009C435C">
              <w:rPr>
                <w:rFonts w:cs="Arial"/>
                <w:b/>
                <w:bCs/>
                <w:u w:val="single"/>
                <w:lang w:eastAsia="zh-CN"/>
              </w:rPr>
              <w:t>75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 dni od daty zawarcia umowy </w:t>
            </w:r>
            <w:r w:rsidRPr="002F110C">
              <w:rPr>
                <w:rFonts w:cs="Arial"/>
                <w:bCs/>
                <w:lang w:eastAsia="zh-CN"/>
              </w:rPr>
              <w:t>.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Udzielamy rękojmi oraz gwarancji na </w:t>
            </w:r>
            <w:r w:rsidRPr="002F110C">
              <w:rPr>
                <w:rFonts w:cs="Arial"/>
                <w:bCs/>
                <w:u w:val="single"/>
                <w:lang w:eastAsia="zh-CN"/>
              </w:rPr>
              <w:t>wykonane roboty budowlane oraz zaoferowane urządzenia na okres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: </w:t>
            </w:r>
            <w:r w:rsidRPr="002F110C">
              <w:rPr>
                <w:rFonts w:cs="Arial"/>
                <w:b/>
                <w:bCs/>
                <w:color w:val="00B050"/>
                <w:u w:val="single"/>
                <w:lang w:eastAsia="zh-CN"/>
              </w:rPr>
              <w:t xml:space="preserve">…. miesięcy </w:t>
            </w:r>
            <w:r w:rsidRPr="002F110C">
              <w:rPr>
                <w:rFonts w:cs="Arial"/>
                <w:bCs/>
                <w:i/>
                <w:color w:val="00B050"/>
                <w:lang w:eastAsia="zh-CN"/>
              </w:rPr>
              <w:t>(min. 36 miesięcy)</w:t>
            </w:r>
            <w:r w:rsidRPr="002F110C">
              <w:rPr>
                <w:rFonts w:cs="Arial"/>
                <w:bCs/>
                <w:lang w:eastAsia="zh-CN"/>
              </w:rPr>
              <w:t>, który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jest liczony od dnia podpisania bezusterkowego protokołu odbioru końcowego,</w:t>
            </w:r>
            <w:r w:rsidRPr="002F110C">
              <w:rPr>
                <w:rFonts w:cs="Arial"/>
                <w:color w:val="FF0000"/>
                <w:lang w:eastAsia="zh-CN"/>
              </w:rPr>
              <w:t xml:space="preserve"> przy czym Wykonawca zapewnia w okresie gwarancji przeglądy serwisowe wynikające z zaleceń producenta zamontowanych urządzeń. Serwis obejmuje – wkalkulowany w cenę oferty - nadzór nad urządzeniami, </w:t>
            </w:r>
            <w:r w:rsidR="00E94E3E" w:rsidRPr="002F110C">
              <w:rPr>
                <w:rFonts w:cs="Arial"/>
                <w:color w:val="FF0000"/>
                <w:lang w:eastAsia="zh-CN"/>
              </w:rPr>
              <w:t xml:space="preserve">w tym </w:t>
            </w:r>
            <w:r w:rsidR="00E94E3E">
              <w:rPr>
                <w:rFonts w:cs="Arial"/>
                <w:color w:val="FF0000"/>
                <w:lang w:eastAsia="zh-CN"/>
              </w:rPr>
              <w:t xml:space="preserve">koszty </w:t>
            </w:r>
            <w:r w:rsidR="00E94E3E" w:rsidRPr="002F110C">
              <w:rPr>
                <w:rFonts w:cs="Arial"/>
                <w:color w:val="FF0000"/>
                <w:lang w:eastAsia="zh-CN"/>
              </w:rPr>
              <w:t>zużytych/uszkodzonych części</w:t>
            </w:r>
            <w:r w:rsidR="00E94E3E">
              <w:rPr>
                <w:rFonts w:cs="Arial"/>
                <w:color w:val="FF0000"/>
                <w:lang w:eastAsia="zh-CN"/>
              </w:rPr>
              <w:t xml:space="preserve"> oraz</w:t>
            </w:r>
            <w:r w:rsidR="00E94E3E" w:rsidRPr="002F110C">
              <w:rPr>
                <w:rFonts w:cs="Arial"/>
                <w:color w:val="FF0000"/>
                <w:lang w:eastAsia="zh-CN"/>
              </w:rPr>
              <w:t xml:space="preserve"> czynnika chłodzącego</w:t>
            </w:r>
            <w:r w:rsidRPr="002F110C">
              <w:rPr>
                <w:rFonts w:cs="Arial"/>
                <w:color w:val="FF0000"/>
                <w:lang w:eastAsia="zh-CN"/>
              </w:rPr>
              <w:t>.</w:t>
            </w:r>
          </w:p>
          <w:p w:rsidR="002F110C" w:rsidRPr="002F110C" w:rsidRDefault="002F110C" w:rsidP="002F110C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tbl>
            <w:tblPr>
              <w:tblW w:w="8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708"/>
              <w:gridCol w:w="1389"/>
              <w:gridCol w:w="1985"/>
              <w:gridCol w:w="1701"/>
              <w:gridCol w:w="1701"/>
            </w:tblGrid>
            <w:tr w:rsidR="002F110C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Koszty Serwisu w całym okresie gwarancji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39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39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F110C" w:rsidRPr="002F110C" w:rsidRDefault="003E6DEF" w:rsidP="003E6DE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=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+(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*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985" w:type="dxa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3E6DEF" w:rsidP="003E6DE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2F110C" w:rsidRPr="002F110C">
                    <w:rPr>
                      <w:b/>
                      <w:bCs/>
                      <w:sz w:val="20"/>
                      <w:szCs w:val="20"/>
                    </w:rPr>
                    <w:t xml:space="preserve"> =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2F110C" w:rsidRPr="002F110C">
                    <w:rPr>
                      <w:b/>
                      <w:bCs/>
                      <w:sz w:val="20"/>
                      <w:szCs w:val="20"/>
                    </w:rPr>
                    <w:t xml:space="preserve"> 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3E6DEF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vAlign w:val="bottom"/>
                </w:tcPr>
                <w:p w:rsidR="002F110C" w:rsidRPr="002F110C" w:rsidRDefault="002F110C" w:rsidP="002F110C">
                  <w:pPr>
                    <w:spacing w:after="0"/>
                  </w:pPr>
                  <w:r w:rsidRPr="002F110C"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2F110C" w:rsidRPr="002F110C" w:rsidRDefault="002F110C" w:rsidP="002F110C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Zamówienie wykonamy samodzielnie */ powierzymy podwykonawcy/com wskazanym w oświadczeniu wstępnym* </w:t>
            </w:r>
            <w:r w:rsidRPr="002F110C">
              <w:rPr>
                <w:rFonts w:cs="Arial"/>
                <w:bCs/>
                <w:i/>
                <w:lang w:eastAsia="zh-CN"/>
              </w:rPr>
              <w:t>(dane uzupełnić odpowiednio)</w:t>
            </w:r>
            <w:r w:rsidRPr="002F110C">
              <w:rPr>
                <w:rFonts w:cs="Arial"/>
                <w:bCs/>
                <w:lang w:eastAsia="zh-CN"/>
              </w:rPr>
              <w:t xml:space="preserve"> 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Dysponujemy osobami niezbędnymi do prawidłowego wykonania zamówienia</w:t>
            </w:r>
            <w:r w:rsidRPr="002F110C">
              <w:rPr>
                <w:rFonts w:cs="Arial"/>
                <w:lang w:eastAsia="zh-CN"/>
              </w:rPr>
              <w:t xml:space="preserve"> tj.: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budowy</w:t>
            </w:r>
            <w:r w:rsidRPr="002F110C">
              <w:rPr>
                <w:rFonts w:cs="Arial"/>
                <w:lang w:eastAsia="zh-CN"/>
              </w:rPr>
              <w:t xml:space="preserve"> - w specjalności ogólnobudowlanej,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 elektrycznej,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</w:t>
            </w:r>
            <w:r w:rsidRPr="002F110C">
              <w:t xml:space="preserve"> </w:t>
            </w:r>
            <w:r w:rsidRPr="002F110C">
              <w:rPr>
                <w:rFonts w:cs="Arial"/>
                <w:lang w:eastAsia="zh-CN"/>
              </w:rPr>
              <w:t>sanitarnej,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2F110C">
              <w:rPr>
                <w:rFonts w:cs="Arial"/>
                <w:lang w:eastAsia="zh-CN"/>
              </w:rPr>
              <w:t>tj</w:t>
            </w:r>
            <w:proofErr w:type="spellEnd"/>
            <w:r w:rsidRPr="002F110C">
              <w:rPr>
                <w:rFonts w:cs="Arial"/>
                <w:lang w:eastAsia="zh-CN"/>
              </w:rPr>
              <w:t>:</w:t>
            </w:r>
          </w:p>
          <w:p w:rsidR="002F110C" w:rsidRPr="002F110C" w:rsidRDefault="002F110C" w:rsidP="003E6DE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uprawnienia do pełnienia samodzielnych funkcji technicznych w budownictwie,</w:t>
            </w:r>
          </w:p>
          <w:p w:rsidR="002F110C" w:rsidRPr="002F110C" w:rsidRDefault="002F110C" w:rsidP="003E6DE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są członkami właściwej izby samorządu zawodowego, 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a przed zawarciem umowy złożymy wymagany wykaz zawierający wymagane informacje, a w przypadku konieczności kierowania robotami nad innymi branżami wskażemy kierowników odpowiednich branż,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oraz 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montaż i konserwacja urządzeń klimatyzacyjnych</w:t>
            </w:r>
            <w:r w:rsidRPr="002F110C">
              <w:rPr>
                <w:rFonts w:cs="Arial"/>
                <w:bCs/>
                <w:lang w:eastAsia="zh-CN"/>
              </w:rPr>
              <w:t xml:space="preserve"> - wykonywana będzie przez osoby posiadające Certyfikat dla Personelu (SZWO/F-gazy),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</w:tc>
      </w:tr>
    </w:tbl>
    <w:p w:rsidR="002F110C" w:rsidRDefault="002F110C" w:rsidP="009E47FF">
      <w:pPr>
        <w:pStyle w:val="formularzoferty"/>
        <w:spacing w:after="120"/>
        <w:ind w:left="454"/>
      </w:pPr>
    </w:p>
    <w:p w:rsidR="003B3C7B" w:rsidRDefault="003B3C7B" w:rsidP="003E6DEF">
      <w:pPr>
        <w:pStyle w:val="formularzoferty"/>
        <w:numPr>
          <w:ilvl w:val="0"/>
          <w:numId w:val="16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</w:t>
      </w:r>
      <w:r w:rsidR="001D604F">
        <w:t xml:space="preserve"> 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3E6DEF">
      <w:pPr>
        <w:pStyle w:val="formularzoferty"/>
        <w:numPr>
          <w:ilvl w:val="1"/>
          <w:numId w:val="22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3B4422" w:rsidRPr="00E060F7">
        <w:rPr>
          <w:rStyle w:val="Odwoanieprzypisudolnego"/>
          <w:sz w:val="24"/>
        </w:rPr>
        <w:footnoteReference w:id="6"/>
      </w:r>
      <w:r w:rsidRPr="003B4422">
        <w:rPr>
          <w:sz w:val="24"/>
        </w:rPr>
        <w:t>.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 xml:space="preserve">(nie dłużej niż </w:t>
      </w:r>
      <w:r w:rsidR="00776B1C" w:rsidRPr="00776B1C">
        <w:rPr>
          <w:i/>
        </w:rPr>
        <w:lastRenderedPageBreak/>
        <w:t>30 dni)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>Deklarujemy przed zawarciem umowy:</w:t>
      </w:r>
    </w:p>
    <w:p w:rsidR="00CF3E98" w:rsidRPr="002A1D61" w:rsidRDefault="00132FA7" w:rsidP="003E6DEF">
      <w:pPr>
        <w:pStyle w:val="formularzoferty"/>
        <w:numPr>
          <w:ilvl w:val="2"/>
          <w:numId w:val="22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A916ED" w:rsidRPr="00A916ED">
        <w:rPr>
          <w:color w:val="00B050"/>
        </w:rPr>
        <w:t>,</w:t>
      </w:r>
    </w:p>
    <w:p w:rsidR="00804382" w:rsidRDefault="00804382" w:rsidP="003E6DEF">
      <w:pPr>
        <w:pStyle w:val="formularzoferty"/>
        <w:numPr>
          <w:ilvl w:val="2"/>
          <w:numId w:val="22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3E6DEF">
      <w:pPr>
        <w:pStyle w:val="formularzoferty"/>
        <w:numPr>
          <w:ilvl w:val="2"/>
          <w:numId w:val="22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3E6DEF">
      <w:pPr>
        <w:pStyle w:val="formularzoferty"/>
        <w:numPr>
          <w:ilvl w:val="1"/>
          <w:numId w:val="22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E641CF" w:rsidRDefault="00E641CF">
      <w:pPr>
        <w:widowControl/>
        <w:autoSpaceDE/>
        <w:autoSpaceDN/>
        <w:spacing w:after="0"/>
        <w:jc w:val="left"/>
        <w:rPr>
          <w:rFonts w:cs="Arial"/>
          <w:lang w:eastAsia="zh-CN"/>
        </w:rPr>
      </w:pPr>
      <w:r>
        <w:br w:type="page"/>
      </w:r>
    </w:p>
    <w:p w:rsidR="00E641CF" w:rsidRDefault="00E641CF" w:rsidP="00E641CF">
      <w:pPr>
        <w:pStyle w:val="Nagwek3"/>
        <w:rPr>
          <w:rFonts w:eastAsia="SimSun"/>
          <w:lang w:eastAsia="hi-IN" w:bidi="hi-IN"/>
        </w:rPr>
        <w:sectPr w:rsidR="00E641C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641CF" w:rsidRPr="00E641CF" w:rsidRDefault="00E641CF" w:rsidP="00E641CF">
      <w:pPr>
        <w:pStyle w:val="Nagwek3"/>
        <w:rPr>
          <w:rFonts w:eastAsia="SimSun"/>
          <w:lang w:eastAsia="hi-IN" w:bidi="hi-IN"/>
        </w:rPr>
      </w:pPr>
      <w:bookmarkStart w:id="351" w:name="_Toc141256633"/>
      <w:r w:rsidRPr="00E641CF">
        <w:rPr>
          <w:rFonts w:eastAsia="SimSun"/>
          <w:lang w:eastAsia="hi-IN" w:bidi="hi-IN"/>
        </w:rPr>
        <w:lastRenderedPageBreak/>
        <w:t xml:space="preserve">Załącznik A </w:t>
      </w:r>
      <w:r w:rsidR="00E427E7">
        <w:rPr>
          <w:rFonts w:eastAsia="SimSun"/>
          <w:lang w:eastAsia="hi-IN" w:bidi="hi-IN"/>
        </w:rPr>
        <w:t xml:space="preserve">- </w:t>
      </w:r>
      <w:r w:rsidR="00E427E7" w:rsidRPr="00E427E7">
        <w:rPr>
          <w:rFonts w:eastAsia="SimSun"/>
          <w:color w:val="00B050"/>
          <w:lang w:eastAsia="hi-IN" w:bidi="hi-IN"/>
        </w:rPr>
        <w:t>Zestawienie</w:t>
      </w:r>
      <w:r w:rsidRPr="00E427E7">
        <w:rPr>
          <w:rFonts w:eastAsia="SimSun"/>
          <w:color w:val="00B050"/>
          <w:lang w:eastAsia="hi-IN" w:bidi="hi-IN"/>
        </w:rPr>
        <w:t xml:space="preserve"> Klimatyzator</w:t>
      </w:r>
      <w:r w:rsidR="00E427E7" w:rsidRPr="00E427E7">
        <w:rPr>
          <w:rFonts w:eastAsia="SimSun"/>
          <w:color w:val="00B050"/>
          <w:lang w:eastAsia="hi-IN" w:bidi="hi-IN"/>
        </w:rPr>
        <w:t>ów</w:t>
      </w:r>
      <w:r w:rsidRPr="00E641CF">
        <w:rPr>
          <w:rFonts w:eastAsia="SimSun"/>
          <w:color w:val="00B050"/>
          <w:lang w:eastAsia="hi-IN" w:bidi="hi-IN"/>
        </w:rPr>
        <w:t xml:space="preserve"> </w:t>
      </w:r>
      <w:bookmarkEnd w:id="351"/>
    </w:p>
    <w:p w:rsidR="00E641CF" w:rsidRPr="00E641CF" w:rsidRDefault="00E641CF" w:rsidP="00E641CF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>Załącznik określa szczegóły pozwalające zweryfikować parametry zaoferowanych urządzeń klimatyzacyjnych z wymaganiami postawionymi w dokumentacji projektowej.</w:t>
      </w:r>
    </w:p>
    <w:p w:rsidR="00E641CF" w:rsidRPr="00E641CF" w:rsidRDefault="00E641CF" w:rsidP="00E641CF">
      <w:pPr>
        <w:widowControl/>
        <w:autoSpaceDE/>
        <w:autoSpaceDN/>
        <w:spacing w:after="0"/>
        <w:jc w:val="left"/>
        <w:rPr>
          <w:rFonts w:eastAsiaTheme="minorHAnsi" w:cs="Arial"/>
          <w:b/>
          <w:sz w:val="20"/>
          <w:szCs w:val="20"/>
        </w:rPr>
      </w:pP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  <w:r w:rsidRPr="00E641CF">
        <w:rPr>
          <w:rFonts w:eastAsiaTheme="minorHAnsi" w:cs="Arial"/>
          <w:b/>
          <w:sz w:val="20"/>
          <w:szCs w:val="20"/>
        </w:rPr>
        <w:t>Zestawienie jednostek wewnętrznych</w:t>
      </w:r>
    </w:p>
    <w:tbl>
      <w:tblPr>
        <w:tblW w:w="0" w:type="auto"/>
        <w:jc w:val="center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605"/>
        <w:gridCol w:w="1047"/>
        <w:gridCol w:w="1111"/>
        <w:gridCol w:w="1437"/>
        <w:gridCol w:w="1845"/>
        <w:gridCol w:w="1290"/>
        <w:gridCol w:w="871"/>
        <w:gridCol w:w="1471"/>
        <w:gridCol w:w="1418"/>
      </w:tblGrid>
      <w:tr w:rsidR="00E641CF" w:rsidRPr="00E641CF" w:rsidTr="00CF042F">
        <w:trPr>
          <w:jc w:val="center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Jednostka wewnętrzna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PIWNICA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PARTER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1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2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3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2,2kW przeniesiona z pom. 202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1,7kW przeniesiona z pom. 203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2,2kW przeniesiona z pom. 308</w:t>
            </w: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4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41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  <w:r w:rsidRPr="00E641CF">
        <w:rPr>
          <w:rFonts w:eastAsiaTheme="minorHAnsi" w:cs="Arial"/>
          <w:b/>
          <w:sz w:val="20"/>
          <w:szCs w:val="20"/>
        </w:rPr>
        <w:t>Zestawienie jednostek zewnętrznych</w:t>
      </w:r>
    </w:p>
    <w:tbl>
      <w:tblPr>
        <w:tblW w:w="12805" w:type="dxa"/>
        <w:jc w:val="center"/>
        <w:tblInd w:w="-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8"/>
        <w:gridCol w:w="1790"/>
        <w:gridCol w:w="1111"/>
        <w:gridCol w:w="1269"/>
        <w:gridCol w:w="1544"/>
        <w:gridCol w:w="1487"/>
        <w:gridCol w:w="1144"/>
        <w:gridCol w:w="1435"/>
        <w:gridCol w:w="1417"/>
      </w:tblGrid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Typ/Model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6,8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2,3,4,5,7,9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8F138B">
        <w:trPr>
          <w:jc w:val="center"/>
        </w:trPr>
        <w:tc>
          <w:tcPr>
            <w:tcW w:w="9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Łączna wartość zaoferowanych urządzeń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E641CF" w:rsidRDefault="00E641CF" w:rsidP="00E641CF">
      <w:pPr>
        <w:spacing w:before="60" w:after="0"/>
        <w:rPr>
          <w:rFonts w:cs="Arial"/>
          <w:color w:val="00B050"/>
          <w:sz w:val="20"/>
          <w:szCs w:val="20"/>
          <w:lang w:eastAsia="zh-CN"/>
        </w:rPr>
      </w:pPr>
      <w:r w:rsidRPr="00E641CF">
        <w:rPr>
          <w:rFonts w:cs="Arial"/>
          <w:color w:val="00B050"/>
          <w:sz w:val="20"/>
          <w:szCs w:val="20"/>
          <w:lang w:eastAsia="zh-CN"/>
        </w:rPr>
        <w:t>Elektroniczny Podpis dokumentu……………………….</w:t>
      </w:r>
    </w:p>
    <w:p w:rsidR="00E641CF" w:rsidRPr="00E641CF" w:rsidRDefault="00E641CF" w:rsidP="00E641CF">
      <w:pPr>
        <w:spacing w:before="60" w:after="0"/>
        <w:ind w:left="2410"/>
        <w:rPr>
          <w:rFonts w:cs="Arial"/>
          <w:i/>
          <w:sz w:val="20"/>
          <w:szCs w:val="20"/>
          <w:lang w:eastAsia="zh-CN"/>
        </w:rPr>
      </w:pPr>
      <w:r w:rsidRPr="00E641CF">
        <w:rPr>
          <w:rFonts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E641CF" w:rsidRDefault="00E641CF">
      <w:pPr>
        <w:widowControl/>
        <w:autoSpaceDE/>
        <w:autoSpaceDN/>
        <w:spacing w:after="0"/>
        <w:jc w:val="lef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 w:type="page"/>
      </w:r>
    </w:p>
    <w:p w:rsidR="00E641CF" w:rsidRDefault="00E641CF" w:rsidP="00277149">
      <w:pPr>
        <w:pStyle w:val="Nagwek3"/>
        <w:sectPr w:rsidR="00E641CF" w:rsidSect="00E641C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04382" w:rsidRPr="0058673F" w:rsidRDefault="00804382" w:rsidP="00277149">
      <w:pPr>
        <w:pStyle w:val="Nagwek3"/>
      </w:pPr>
      <w:bookmarkStart w:id="352" w:name="_Toc141256634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52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:rsidR="00596220" w:rsidRDefault="00596220" w:rsidP="00596220">
      <w:pPr>
        <w:jc w:val="center"/>
        <w:rPr>
          <w:rFonts w:cs="Arial"/>
          <w:b/>
          <w:color w:val="00B050"/>
        </w:rPr>
      </w:pPr>
      <w:r w:rsidRPr="00596220">
        <w:rPr>
          <w:rFonts w:cs="Arial"/>
          <w:b/>
          <w:color w:val="00B050"/>
        </w:rPr>
        <w:t>„</w:t>
      </w:r>
      <w:r w:rsidR="004C3EFA">
        <w:rPr>
          <w:b/>
          <w:color w:val="00B050"/>
        </w:rPr>
        <w:t>M</w:t>
      </w:r>
      <w:r w:rsidR="004C3EFA" w:rsidRPr="00772A39">
        <w:rPr>
          <w:b/>
          <w:color w:val="00B050"/>
        </w:rPr>
        <w:t>ontażu klimatyzacji w nieruchomości FSUSR</w:t>
      </w:r>
      <w:r w:rsidR="00405F94" w:rsidRPr="00405F94">
        <w:rPr>
          <w:rFonts w:cs="Arial"/>
          <w:b/>
          <w:color w:val="00B050"/>
        </w:rPr>
        <w:t xml:space="preserve"> </w:t>
      </w:r>
      <w:r w:rsidR="00405F94" w:rsidRPr="002602C3">
        <w:rPr>
          <w:rFonts w:cs="Arial"/>
          <w:b/>
          <w:color w:val="00B050"/>
        </w:rPr>
        <w:t>w Opolu</w:t>
      </w:r>
      <w:r w:rsidR="00B45B9B">
        <w:rPr>
          <w:b/>
          <w:color w:val="00B050"/>
        </w:rPr>
        <w:t>”</w:t>
      </w:r>
      <w:r w:rsidR="004C3EFA" w:rsidRPr="00772A39">
        <w:rPr>
          <w:b/>
          <w:color w:val="00B050"/>
        </w:rPr>
        <w:t xml:space="preserve"> 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:rsidTr="00542625">
        <w:tc>
          <w:tcPr>
            <w:tcW w:w="9778" w:type="dxa"/>
            <w:shd w:val="clear" w:color="auto" w:fill="auto"/>
          </w:tcPr>
          <w:p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804382" w:rsidRPr="0058673F" w:rsidRDefault="00804382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:rsidR="00055D04" w:rsidRPr="00E8577D" w:rsidRDefault="00804382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055D04" w:rsidRPr="00EB6A5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055D04" w:rsidRPr="007748E0" w:rsidRDefault="00055D04" w:rsidP="00E8577D">
            <w:pPr>
              <w:ind w:left="426"/>
              <w:rPr>
                <w:rFonts w:cs="Arial"/>
                <w:b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7748E0">
              <w:rPr>
                <w:rFonts w:cs="Arial"/>
                <w:b/>
                <w:color w:val="00B050"/>
              </w:rPr>
              <w:t xml:space="preserve">art.…………. </w:t>
            </w:r>
            <w:proofErr w:type="spellStart"/>
            <w:r w:rsidR="00B92704" w:rsidRPr="007748E0">
              <w:rPr>
                <w:rFonts w:cs="Arial"/>
                <w:b/>
                <w:color w:val="00B050"/>
              </w:rPr>
              <w:t>p</w:t>
            </w:r>
            <w:r w:rsidRPr="007748E0">
              <w:rPr>
                <w:rFonts w:cs="Arial"/>
                <w:b/>
                <w:color w:val="00B050"/>
              </w:rPr>
              <w:t>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</w:t>
            </w:r>
            <w:r w:rsidRPr="007748E0">
              <w:rPr>
                <w:rFonts w:cs="Arial"/>
                <w:b/>
              </w:rPr>
              <w:t>:</w:t>
            </w:r>
            <w:r w:rsidR="00F37DED" w:rsidRPr="007748E0">
              <w:rPr>
                <w:rFonts w:cs="Arial"/>
                <w:b/>
                <w:color w:val="00B050"/>
              </w:rPr>
              <w:t>………………………………………………………………………..</w:t>
            </w:r>
          </w:p>
          <w:p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7748E0">
              <w:rPr>
                <w:rFonts w:cs="Arial"/>
                <w:b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:rsidTr="00FF1717">
        <w:trPr>
          <w:trHeight w:val="3236"/>
        </w:trPr>
        <w:tc>
          <w:tcPr>
            <w:tcW w:w="9778" w:type="dxa"/>
            <w:shd w:val="clear" w:color="auto" w:fill="auto"/>
          </w:tcPr>
          <w:p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:rsidR="00EB6A58" w:rsidRPr="006653EA" w:rsidRDefault="00E8577D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:rsidR="00EB6A58" w:rsidRPr="00F17239" w:rsidRDefault="00EB6A58" w:rsidP="003E6DEF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F17239">
              <w:rPr>
                <w:rFonts w:cs="Arial"/>
                <w:u w:val="single"/>
              </w:rPr>
              <w:t>kluczowe elementy</w:t>
            </w:r>
            <w:r w:rsidRPr="00F17239">
              <w:rPr>
                <w:rFonts w:cs="Arial"/>
              </w:rPr>
              <w:t xml:space="preserve"> zamówienia </w:t>
            </w:r>
            <w:r w:rsidRPr="00F17239">
              <w:rPr>
                <w:rFonts w:cs="Arial"/>
                <w:bCs/>
              </w:rPr>
              <w:t xml:space="preserve">tj. </w:t>
            </w:r>
            <w:r w:rsidR="00274188" w:rsidRPr="00F17239">
              <w:rPr>
                <w:rFonts w:eastAsia="Calibri" w:cs="Arial"/>
                <w:b/>
                <w:color w:val="00B050"/>
                <w:u w:val="single"/>
                <w:lang w:eastAsia="pl-PL"/>
              </w:rPr>
              <w:t xml:space="preserve">dostawę i montaż klimatyzatorów - jednostek wewnętrznych i zewnętrznych - </w:t>
            </w:r>
            <w:r w:rsidR="00274188" w:rsidRPr="00F17239">
              <w:rPr>
                <w:rFonts w:cs="Arial"/>
                <w:b/>
                <w:color w:val="00B050"/>
                <w:u w:val="single"/>
              </w:rPr>
              <w:t>wykonam samodzielnie</w:t>
            </w:r>
            <w:r w:rsidR="00274188" w:rsidRPr="00F17239">
              <w:rPr>
                <w:rFonts w:cs="Arial"/>
                <w:color w:val="00B050"/>
              </w:rPr>
              <w:t>.</w:t>
            </w:r>
          </w:p>
          <w:p w:rsidR="00EB6A58" w:rsidRPr="00F17239" w:rsidRDefault="00EB6A58" w:rsidP="003E6DEF">
            <w:pPr>
              <w:pStyle w:val="Akapitzlist"/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F17239">
              <w:rPr>
                <w:rFonts w:cs="Arial"/>
                <w:u w:val="single"/>
              </w:rPr>
              <w:t>pozostałe elementy</w:t>
            </w:r>
            <w:r w:rsidRPr="00F17239">
              <w:rPr>
                <w:rFonts w:cs="Arial"/>
              </w:rPr>
              <w:t xml:space="preserve"> </w:t>
            </w:r>
            <w:r w:rsidRPr="00F17239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F17239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FF1717" w:rsidRPr="00F17239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F17239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:rsidR="00FF1717" w:rsidRPr="00F17239" w:rsidRDefault="00FF1717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F17239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F17239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:rsidR="00FF1717" w:rsidRPr="00F17239" w:rsidRDefault="00FF1717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F17239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FF1717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274188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>przygotowanie i montaż instalacji</w:t>
                  </w:r>
                  <w:r w:rsidR="00FF1717" w:rsidRPr="00F17239">
                    <w:rPr>
                      <w:color w:val="00B050"/>
                    </w:rPr>
                    <w:t xml:space="preserve">, </w:t>
                  </w:r>
                </w:p>
                <w:p w:rsidR="00FF1717" w:rsidRPr="00F17239" w:rsidRDefault="00FF1717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Pr="00F17239" w:rsidRDefault="00FF1717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Pr="00F17239" w:rsidRDefault="00FF1717" w:rsidP="00FF1717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 </w:t>
                  </w:r>
                  <w:r w:rsidRPr="00F17239">
                    <w:rPr>
                      <w:bCs/>
                      <w:i/>
                      <w:color w:val="00B05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274188" w:rsidRPr="00F17239" w:rsidRDefault="00274188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………..</w:t>
                  </w:r>
                </w:p>
                <w:p w:rsidR="00274188" w:rsidRPr="00F17239" w:rsidRDefault="00274188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………..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…………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:rsidTr="00542625">
        <w:tc>
          <w:tcPr>
            <w:tcW w:w="9778" w:type="dxa"/>
            <w:shd w:val="clear" w:color="auto" w:fill="auto"/>
          </w:tcPr>
          <w:p w:rsidR="00597092" w:rsidRPr="002842A6" w:rsidRDefault="00597092" w:rsidP="00597092">
            <w:pPr>
              <w:rPr>
                <w:rFonts w:cs="Arial"/>
              </w:rPr>
            </w:pPr>
          </w:p>
          <w:p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3" w:name="_Toc141256635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3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:rsidR="002E7E2B" w:rsidRDefault="008E0D80" w:rsidP="00596220">
      <w:pPr>
        <w:jc w:val="center"/>
        <w:rPr>
          <w:rFonts w:cs="Arial"/>
        </w:rPr>
      </w:pPr>
      <w:r w:rsidRPr="008E0D80">
        <w:rPr>
          <w:rFonts w:cs="Arial"/>
          <w:b/>
          <w:color w:val="00B050"/>
        </w:rPr>
        <w:t>„Montażu klimatyzacji w nieruchomości FSUSR w Opolu”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</w:t>
      </w:r>
      <w:r w:rsidR="003525C7">
        <w:rPr>
          <w:rFonts w:cs="Arial"/>
        </w:rPr>
        <w:t xml:space="preserve"> 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3E6DEF">
      <w:pPr>
        <w:numPr>
          <w:ilvl w:val="0"/>
          <w:numId w:val="20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3E6DEF">
      <w:pPr>
        <w:numPr>
          <w:ilvl w:val="0"/>
          <w:numId w:val="20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E641C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8056D" w:rsidRDefault="00804382" w:rsidP="00277149">
      <w:pPr>
        <w:pStyle w:val="Nagwek3"/>
      </w:pPr>
      <w:bookmarkStart w:id="354" w:name="_Toc141256636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4"/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:rsidR="00C44E0E" w:rsidRPr="008B718C" w:rsidRDefault="00E938F3" w:rsidP="00C44E0E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8E0D80" w:rsidRPr="008E0D80">
        <w:rPr>
          <w:rFonts w:cs="Arial"/>
          <w:b/>
          <w:color w:val="00B050"/>
        </w:rPr>
        <w:t>„Montażu klimatyzacji w nieruchomości FSUSR w Opolu”</w:t>
      </w:r>
    </w:p>
    <w:p w:rsidR="00804382" w:rsidRDefault="00765706" w:rsidP="00481672">
      <w:pPr>
        <w:spacing w:before="120"/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 xml:space="preserve">ostatnich </w:t>
      </w:r>
      <w:r w:rsidR="006B1651">
        <w:rPr>
          <w:rFonts w:cs="Arial"/>
          <w:b/>
        </w:rPr>
        <w:t>5</w:t>
      </w:r>
      <w:r w:rsidRPr="00E8577D">
        <w:rPr>
          <w:rFonts w:cs="Arial"/>
          <w:b/>
        </w:rPr>
        <w:t xml:space="preserve">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88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923"/>
        <w:gridCol w:w="2232"/>
        <w:gridCol w:w="2463"/>
        <w:gridCol w:w="2805"/>
        <w:gridCol w:w="2851"/>
      </w:tblGrid>
      <w:tr w:rsidR="00BE566C" w:rsidRPr="00765706" w:rsidTr="00BE566C">
        <w:trPr>
          <w:cantSplit/>
          <w:tblHeader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:rsidR="00BE566C" w:rsidRPr="003C01C5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BE566C" w:rsidRPr="003C01C5" w:rsidRDefault="00BE566C" w:rsidP="00CF042F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3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5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215FC2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2851" w:type="dxa"/>
            <w:shd w:val="clear" w:color="auto" w:fill="EEECE1" w:themeFill="background2"/>
            <w:vAlign w:val="center"/>
          </w:tcPr>
          <w:p w:rsidR="00BE566C" w:rsidRPr="00E8577D" w:rsidRDefault="002577F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577FC">
              <w:rPr>
                <w:rFonts w:cs="Arial"/>
                <w:b/>
                <w:bCs/>
                <w:sz w:val="20"/>
                <w:szCs w:val="20"/>
              </w:rPr>
              <w:t>Wartość kosztorysowa</w:t>
            </w:r>
          </w:p>
          <w:p w:rsidR="00BE566C" w:rsidRPr="00215FC2" w:rsidRDefault="00BE566C" w:rsidP="00CF042F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215FC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BE566C" w:rsidRPr="00765706" w:rsidTr="00CF042F">
        <w:trPr>
          <w:cantSplit/>
          <w:trHeight w:val="723"/>
          <w:jc w:val="center"/>
        </w:trPr>
        <w:tc>
          <w:tcPr>
            <w:tcW w:w="14881" w:type="dxa"/>
            <w:gridSpan w:val="6"/>
            <w:shd w:val="clear" w:color="auto" w:fill="EEECE1" w:themeFill="background2"/>
            <w:vAlign w:val="center"/>
          </w:tcPr>
          <w:p w:rsidR="00BE566C" w:rsidRPr="00334D66" w:rsidRDefault="00BE566C" w:rsidP="00F63404">
            <w:pPr>
              <w:spacing w:before="120" w:after="0"/>
              <w:rPr>
                <w:rFonts w:cs="Arial"/>
                <w:color w:val="00B050"/>
              </w:rPr>
            </w:pPr>
            <w:r w:rsidRPr="00334D66">
              <w:rPr>
                <w:rFonts w:cs="Arial"/>
                <w:b/>
                <w:color w:val="00B050"/>
              </w:rPr>
              <w:t>dwa</w:t>
            </w:r>
            <w:r w:rsidRPr="00334D66">
              <w:rPr>
                <w:rFonts w:cs="Arial"/>
                <w:color w:val="00B050"/>
              </w:rPr>
              <w:t xml:space="preserve"> zamówienia polegające na wykonaniu systemu klimatyzacji centralnej i montażu urządzeń chłodniczych lub system</w:t>
            </w:r>
            <w:r w:rsidR="0078096B">
              <w:rPr>
                <w:rFonts w:cs="Arial"/>
                <w:color w:val="00B050"/>
              </w:rPr>
              <w:t>u</w:t>
            </w:r>
            <w:r w:rsidRPr="00334D66">
              <w:rPr>
                <w:rFonts w:cs="Arial"/>
                <w:color w:val="00B050"/>
              </w:rPr>
              <w:t xml:space="preserve"> wentylacji i klimatyzacji każde:</w:t>
            </w:r>
            <w:r w:rsidR="00F63404">
              <w:rPr>
                <w:rFonts w:cs="Arial"/>
                <w:color w:val="00B050"/>
              </w:rPr>
              <w:tab/>
            </w:r>
            <w:r w:rsidR="00F63404">
              <w:rPr>
                <w:rFonts w:cs="Arial"/>
                <w:color w:val="00B050"/>
              </w:rPr>
              <w:tab/>
              <w:t xml:space="preserve">- </w:t>
            </w:r>
            <w:r w:rsidRPr="00334D66">
              <w:rPr>
                <w:rFonts w:cs="Arial"/>
                <w:color w:val="00B050"/>
              </w:rPr>
              <w:t xml:space="preserve">o mocy chłodniczej zewnętrznej - nie mniejszej niż </w:t>
            </w:r>
            <w:r w:rsidRPr="00334D66">
              <w:rPr>
                <w:rFonts w:cs="Arial"/>
                <w:b/>
                <w:color w:val="00B050"/>
              </w:rPr>
              <w:t>120 kW</w:t>
            </w:r>
            <w:r w:rsidRPr="00334D66">
              <w:rPr>
                <w:rFonts w:cs="Arial"/>
                <w:color w:val="00B050"/>
              </w:rPr>
              <w:t xml:space="preserve">, </w:t>
            </w:r>
          </w:p>
          <w:p w:rsidR="00BE566C" w:rsidRPr="00BE566C" w:rsidRDefault="00F63404" w:rsidP="008E0D80">
            <w:pPr>
              <w:spacing w:after="0"/>
              <w:ind w:left="937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ab/>
              <w:t xml:space="preserve">- </w:t>
            </w:r>
            <w:r w:rsidR="00BE566C" w:rsidRPr="00334D66">
              <w:rPr>
                <w:rFonts w:cs="Arial"/>
                <w:color w:val="00B050"/>
              </w:rPr>
              <w:t xml:space="preserve">o wartości kosztorysowej zadania nie mniejszej niż. </w:t>
            </w:r>
            <w:r w:rsidR="00BE566C" w:rsidRPr="00334D66">
              <w:rPr>
                <w:rFonts w:cs="Arial"/>
                <w:b/>
                <w:color w:val="00B050"/>
              </w:rPr>
              <w:t>800 000,00 zł brutto</w:t>
            </w:r>
            <w:r w:rsidR="00BE566C" w:rsidRPr="00334D66">
              <w:rPr>
                <w:rFonts w:cs="Arial"/>
                <w:color w:val="00B050"/>
              </w:rPr>
              <w:t>.</w:t>
            </w:r>
          </w:p>
        </w:tc>
      </w:tr>
      <w:tr w:rsidR="00BE566C" w:rsidRPr="00B763F3" w:rsidTr="00CF042F">
        <w:trPr>
          <w:cantSplit/>
          <w:trHeight w:val="1038"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B763F3" w:rsidRDefault="00BE566C" w:rsidP="00CF042F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BE566C" w:rsidRPr="002A2CE6" w:rsidRDefault="00BE566C" w:rsidP="002A2CE6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EECE1" w:themeFill="background2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BE566C" w:rsidRPr="00B763F3" w:rsidRDefault="002A2CE6" w:rsidP="002A2CE6">
            <w:pPr>
              <w:rPr>
                <w:rFonts w:cs="Arial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  <w:tr w:rsidR="00BE566C" w:rsidRPr="00B763F3" w:rsidTr="00CF042F">
        <w:trPr>
          <w:cantSplit/>
          <w:trHeight w:val="1038"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B763F3" w:rsidRDefault="00BE566C" w:rsidP="00CF042F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2.</w:t>
            </w:r>
          </w:p>
        </w:tc>
        <w:tc>
          <w:tcPr>
            <w:tcW w:w="392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BE566C" w:rsidRPr="002A2CE6" w:rsidRDefault="00BE566C" w:rsidP="00CF042F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EECE1" w:themeFill="background2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BE566C" w:rsidRPr="00B763F3" w:rsidRDefault="002A2CE6" w:rsidP="002A2CE6">
            <w:pPr>
              <w:rPr>
                <w:rFonts w:cs="Arial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</w:tbl>
    <w:p w:rsidR="00BE566C" w:rsidRDefault="00BE566C" w:rsidP="00765706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A019BC" w:rsidTr="00A019BC">
        <w:tc>
          <w:tcPr>
            <w:tcW w:w="15276" w:type="dxa"/>
          </w:tcPr>
          <w:p w:rsidR="00A019BC" w:rsidRDefault="00A019BC" w:rsidP="00EE4AB0">
            <w:pPr>
              <w:widowControl/>
              <w:autoSpaceDE/>
              <w:autoSpaceDN/>
              <w:spacing w:after="0"/>
              <w:rPr>
                <w:rFonts w:cs="Arial"/>
                <w:b/>
                <w:color w:val="00B050"/>
              </w:rPr>
            </w:pPr>
            <w:r w:rsidRPr="005633B3">
              <w:rPr>
                <w:b/>
                <w:bCs/>
                <w:color w:val="FF0000"/>
                <w:u w:val="single"/>
              </w:rPr>
              <w:t xml:space="preserve">Uwaga: </w:t>
            </w:r>
            <w:r w:rsidR="00F63404">
              <w:rPr>
                <w:bCs/>
                <w:color w:val="FF0000"/>
              </w:rPr>
              <w:t xml:space="preserve"> </w:t>
            </w:r>
            <w:r w:rsidRPr="005633B3">
              <w:rPr>
                <w:b/>
                <w:bCs/>
                <w:color w:val="FF0000"/>
              </w:rPr>
              <w:t>W przypadku oferty składanej wspólnie przez kilku wykonawców, Zamawiający -</w:t>
            </w:r>
            <w:r>
              <w:rPr>
                <w:b/>
                <w:bCs/>
                <w:color w:val="FF0000"/>
              </w:rPr>
              <w:t xml:space="preserve"> </w:t>
            </w:r>
            <w:r w:rsidRPr="005633B3">
              <w:rPr>
                <w:b/>
                <w:bCs/>
                <w:color w:val="FF0000"/>
              </w:rPr>
              <w:t xml:space="preserve">wymaga udokumentowania wykonania po jednym zamówieniu przez każdego z wykonawców oraz posiadanie certyfikatów przez każdego z wykonawców, który będzie bezpośrednio realizował </w:t>
            </w:r>
            <w:r w:rsidRPr="005633B3">
              <w:rPr>
                <w:b/>
                <w:bCs/>
                <w:color w:val="FF0000"/>
              </w:rPr>
              <w:lastRenderedPageBreak/>
              <w:t>instalację/obsługę urządzeń.</w:t>
            </w:r>
          </w:p>
        </w:tc>
      </w:tr>
    </w:tbl>
    <w:p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lastRenderedPageBreak/>
        <w:t>*niepotrzebne  skreślić</w:t>
      </w:r>
    </w:p>
    <w:p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E641CF">
          <w:footerReference w:type="default" r:id="rId21"/>
          <w:pgSz w:w="16838" w:h="11906" w:orient="landscape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55" w:name="_Toc141256637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5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:rsidR="00875EC9" w:rsidRPr="00E24041" w:rsidRDefault="003D7817" w:rsidP="00875EC9">
      <w:pPr>
        <w:spacing w:line="235" w:lineRule="atLeast"/>
        <w:jc w:val="center"/>
        <w:rPr>
          <w:rFonts w:cs="Arial"/>
          <w:i/>
          <w:u w:val="single"/>
        </w:rPr>
      </w:pPr>
      <w:r w:rsidRPr="003D7817">
        <w:rPr>
          <w:rFonts w:cs="Arial"/>
          <w:b/>
          <w:color w:val="00B050"/>
        </w:rPr>
        <w:t>„Montażu klimatyzacji w nieruchomości FSUSR w Opolu”</w:t>
      </w: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3E6DEF">
      <w:pPr>
        <w:widowControl/>
        <w:numPr>
          <w:ilvl w:val="0"/>
          <w:numId w:val="26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3E6DEF">
      <w:pPr>
        <w:widowControl/>
        <w:numPr>
          <w:ilvl w:val="0"/>
          <w:numId w:val="26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:rsidR="00B95B15" w:rsidRDefault="00B95B15" w:rsidP="00B95B15">
      <w:pPr>
        <w:pStyle w:val="Nagwek1"/>
      </w:pPr>
      <w:bookmarkStart w:id="356" w:name="_Toc141256638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6"/>
    </w:p>
    <w:p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:rsidR="005827B3" w:rsidRPr="00CF042F" w:rsidRDefault="00CF042F" w:rsidP="005827B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 xml:space="preserve">Dokumentacja projektowa Klimatyzacji </w:t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495B9DB4" wp14:editId="3F85E2D0">
            <wp:extent cx="1333500" cy="219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D10964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37943FA" wp14:editId="2C0094DF">
            <wp:extent cx="4276725" cy="6858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7D9E778A" wp14:editId="435CE9A3">
            <wp:extent cx="1485900" cy="22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D9AA562" wp14:editId="7D300F8F">
            <wp:extent cx="4543425" cy="22669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04A01597" wp14:editId="0C69049F">
            <wp:extent cx="1390650" cy="228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5E093BB6" wp14:editId="1AA2A25B">
            <wp:extent cx="4343400" cy="20859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12056B5F" wp14:editId="6F1A2D0E">
            <wp:extent cx="1333500" cy="2190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3D4E55D4" wp14:editId="013F6E2D">
            <wp:extent cx="3200400" cy="2857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3085410C" wp14:editId="1390F9BF">
            <wp:extent cx="1228725" cy="2286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9D81C66" wp14:editId="42C61A12">
            <wp:extent cx="3200400" cy="2476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29" w:rsidRDefault="00CE0329" w:rsidP="003D7817">
      <w:pPr>
        <w:widowControl/>
        <w:autoSpaceDE/>
        <w:autoSpaceDN/>
        <w:spacing w:after="0"/>
        <w:jc w:val="left"/>
      </w:pPr>
    </w:p>
    <w:sectPr w:rsidR="00CE0329" w:rsidSect="00E641CF">
      <w:pgSz w:w="11906" w:h="16838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6" w:rsidRDefault="006D7486">
      <w:r>
        <w:separator/>
      </w:r>
    </w:p>
  </w:endnote>
  <w:endnote w:type="continuationSeparator" w:id="0">
    <w:p w:rsidR="006D7486" w:rsidRDefault="006D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86" w:rsidRPr="00A4669E" w:rsidRDefault="006D7486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8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86" w:rsidRPr="00272F07" w:rsidRDefault="006D748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8</w:t>
    </w:r>
    <w:r w:rsidRPr="00272F07">
      <w:rPr>
        <w:rFonts w:cs="Arial"/>
        <w:b/>
        <w:highlight w:val="yellow"/>
      </w:rPr>
      <w:t>.202</w:t>
    </w:r>
    <w:r w:rsidRPr="000F0977"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6" w:rsidRDefault="006D7486">
      <w:r>
        <w:separator/>
      </w:r>
    </w:p>
  </w:footnote>
  <w:footnote w:type="continuationSeparator" w:id="0">
    <w:p w:rsidR="006D7486" w:rsidRDefault="006D7486">
      <w:r>
        <w:continuationSeparator/>
      </w:r>
    </w:p>
  </w:footnote>
  <w:footnote w:id="1">
    <w:p w:rsidR="006D7486" w:rsidRPr="00950B88" w:rsidRDefault="006D7486" w:rsidP="0084019E">
      <w:pPr>
        <w:pStyle w:val="Tekstprzypisudolnego"/>
        <w:rPr>
          <w:sz w:val="18"/>
          <w:szCs w:val="18"/>
        </w:rPr>
      </w:pPr>
      <w:r w:rsidRPr="00021CD2">
        <w:rPr>
          <w:rStyle w:val="Odwoanieprzypisudolnego"/>
          <w:sz w:val="24"/>
          <w:szCs w:val="22"/>
        </w:rPr>
        <w:footnoteRef/>
      </w:r>
      <w:r w:rsidRPr="00021CD2">
        <w:rPr>
          <w:sz w:val="24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6D7486" w:rsidRDefault="006D7486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6D7486" w:rsidRDefault="006D7486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 w:rsidRPr="00021CD2">
        <w:rPr>
          <w:sz w:val="24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:rsidR="006D7486" w:rsidRPr="006B4BBE" w:rsidRDefault="006D7486">
      <w:pPr>
        <w:pStyle w:val="Tekstprzypisudolnego"/>
        <w:rPr>
          <w:sz w:val="24"/>
        </w:rPr>
      </w:pPr>
      <w:r w:rsidRPr="006B4BBE">
        <w:rPr>
          <w:rStyle w:val="Odwoanieprzypisudolnego"/>
          <w:sz w:val="24"/>
        </w:rPr>
        <w:footnoteRef/>
      </w:r>
      <w:r w:rsidRPr="006B4BBE">
        <w:rPr>
          <w:sz w:val="24"/>
        </w:rPr>
        <w:t xml:space="preserve"> </w:t>
      </w:r>
      <w:bookmarkStart w:id="331" w:name="_Toc63264462"/>
      <w:bookmarkStart w:id="332" w:name="_Toc66021444"/>
      <w:r w:rsidRPr="009D102C">
        <w:rPr>
          <w:rFonts w:cs="Arial"/>
          <w:i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cs="Arial"/>
          <w:i/>
        </w:rPr>
        <w:t>pzp</w:t>
      </w:r>
      <w:proofErr w:type="spellEnd"/>
      <w:r w:rsidRPr="009D102C">
        <w:rPr>
          <w:rFonts w:cs="Arial"/>
          <w:i/>
        </w:rPr>
        <w:t xml:space="preserve"> oraz nie może naruszać integralności protokołu oraz jego załączników.</w:t>
      </w:r>
      <w:bookmarkEnd w:id="331"/>
      <w:bookmarkEnd w:id="332"/>
    </w:p>
  </w:footnote>
  <w:footnote w:id="5">
    <w:p w:rsidR="006D7486" w:rsidRDefault="006D7486">
      <w:pPr>
        <w:pStyle w:val="Tekstprzypisudolnego"/>
      </w:pPr>
      <w:r w:rsidRPr="006B4BBE">
        <w:rPr>
          <w:rStyle w:val="Odwoanieprzypisudolnego"/>
          <w:sz w:val="24"/>
        </w:rPr>
        <w:footnoteRef/>
      </w:r>
      <w:r>
        <w:t xml:space="preserve"> </w:t>
      </w:r>
      <w:r w:rsidRPr="009D102C">
        <w:rPr>
          <w:rFonts w:cs="Arial"/>
          <w:i/>
        </w:rPr>
        <w:t>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6">
    <w:p w:rsidR="006D7486" w:rsidRDefault="006D7486">
      <w:pPr>
        <w:pStyle w:val="Tekstprzypisudolnego"/>
      </w:pPr>
      <w:r w:rsidRPr="003B4422">
        <w:rPr>
          <w:rStyle w:val="Odwoanieprzypisudolnego"/>
          <w:sz w:val="24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86" w:rsidRPr="00096208" w:rsidRDefault="006D7486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992E22" w:rsidRPr="00992E22">
      <w:rPr>
        <w:b/>
        <w:bCs/>
        <w:noProof/>
        <w:sz w:val="20"/>
        <w:szCs w:val="20"/>
      </w:rPr>
      <w:t>4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0DBB7EDC"/>
    <w:multiLevelType w:val="hybridMultilevel"/>
    <w:tmpl w:val="F212563C"/>
    <w:lvl w:ilvl="0" w:tplc="00620BF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4B462A9"/>
    <w:multiLevelType w:val="hybridMultilevel"/>
    <w:tmpl w:val="6CB85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E14102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1">
    <w:nsid w:val="3E4F12BD"/>
    <w:multiLevelType w:val="hybridMultilevel"/>
    <w:tmpl w:val="68E46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7">
    <w:nsid w:val="4F88553C"/>
    <w:multiLevelType w:val="hybridMultilevel"/>
    <w:tmpl w:val="4CEE99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828415C"/>
    <w:multiLevelType w:val="hybridMultilevel"/>
    <w:tmpl w:val="F2A8B5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91789D"/>
    <w:multiLevelType w:val="hybridMultilevel"/>
    <w:tmpl w:val="C504D11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7C3037B"/>
    <w:multiLevelType w:val="hybridMultilevel"/>
    <w:tmpl w:val="5610F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E921F0B"/>
    <w:multiLevelType w:val="multilevel"/>
    <w:tmpl w:val="E2740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47"/>
  </w:num>
  <w:num w:numId="3">
    <w:abstractNumId w:val="51"/>
  </w:num>
  <w:num w:numId="4">
    <w:abstractNumId w:val="33"/>
  </w:num>
  <w:num w:numId="5">
    <w:abstractNumId w:val="37"/>
  </w:num>
  <w:num w:numId="6">
    <w:abstractNumId w:val="15"/>
  </w:num>
  <w:num w:numId="7">
    <w:abstractNumId w:val="13"/>
  </w:num>
  <w:num w:numId="8">
    <w:abstractNumId w:val="8"/>
  </w:num>
  <w:num w:numId="9">
    <w:abstractNumId w:val="44"/>
  </w:num>
  <w:num w:numId="10">
    <w:abstractNumId w:val="48"/>
  </w:num>
  <w:num w:numId="11">
    <w:abstractNumId w:val="6"/>
  </w:num>
  <w:num w:numId="12">
    <w:abstractNumId w:val="22"/>
  </w:num>
  <w:num w:numId="13">
    <w:abstractNumId w:val="7"/>
  </w:num>
  <w:num w:numId="14">
    <w:abstractNumId w:val="46"/>
  </w:num>
  <w:num w:numId="15">
    <w:abstractNumId w:val="42"/>
  </w:num>
  <w:num w:numId="16">
    <w:abstractNumId w:val="43"/>
  </w:num>
  <w:num w:numId="17">
    <w:abstractNumId w:val="10"/>
  </w:num>
  <w:num w:numId="18">
    <w:abstractNumId w:val="50"/>
  </w:num>
  <w:num w:numId="19">
    <w:abstractNumId w:val="24"/>
  </w:num>
  <w:num w:numId="20">
    <w:abstractNumId w:val="14"/>
  </w:num>
  <w:num w:numId="21">
    <w:abstractNumId w:val="34"/>
  </w:num>
  <w:num w:numId="22">
    <w:abstractNumId w:val="3"/>
  </w:num>
  <w:num w:numId="23">
    <w:abstractNumId w:val="28"/>
  </w:num>
  <w:num w:numId="24">
    <w:abstractNumId w:val="29"/>
  </w:num>
  <w:num w:numId="25">
    <w:abstractNumId w:val="49"/>
  </w:num>
  <w:num w:numId="26">
    <w:abstractNumId w:val="40"/>
  </w:num>
  <w:num w:numId="27">
    <w:abstractNumId w:val="41"/>
  </w:num>
  <w:num w:numId="28">
    <w:abstractNumId w:val="4"/>
  </w:num>
  <w:num w:numId="29">
    <w:abstractNumId w:val="30"/>
  </w:num>
  <w:num w:numId="30">
    <w:abstractNumId w:val="1"/>
  </w:num>
  <w:num w:numId="31">
    <w:abstractNumId w:val="45"/>
  </w:num>
  <w:num w:numId="32">
    <w:abstractNumId w:val="2"/>
  </w:num>
  <w:num w:numId="33">
    <w:abstractNumId w:val="36"/>
  </w:num>
  <w:num w:numId="34">
    <w:abstractNumId w:val="19"/>
  </w:num>
  <w:num w:numId="35">
    <w:abstractNumId w:val="12"/>
  </w:num>
  <w:num w:numId="36">
    <w:abstractNumId w:val="25"/>
  </w:num>
  <w:num w:numId="37">
    <w:abstractNumId w:val="18"/>
  </w:num>
  <w:num w:numId="38">
    <w:abstractNumId w:val="23"/>
  </w:num>
  <w:num w:numId="39">
    <w:abstractNumId w:val="39"/>
  </w:num>
  <w:num w:numId="40">
    <w:abstractNumId w:val="11"/>
  </w:num>
  <w:num w:numId="41">
    <w:abstractNumId w:val="31"/>
  </w:num>
  <w:num w:numId="42">
    <w:abstractNumId w:val="26"/>
  </w:num>
  <w:num w:numId="43">
    <w:abstractNumId w:val="27"/>
  </w:num>
  <w:num w:numId="44">
    <w:abstractNumId w:val="0"/>
  </w:num>
  <w:num w:numId="45">
    <w:abstractNumId w:val="32"/>
  </w:num>
  <w:num w:numId="46">
    <w:abstractNumId w:val="5"/>
  </w:num>
  <w:num w:numId="47">
    <w:abstractNumId w:val="38"/>
  </w:num>
  <w:num w:numId="48">
    <w:abstractNumId w:val="35"/>
  </w:num>
  <w:num w:numId="49">
    <w:abstractNumId w:val="21"/>
  </w:num>
  <w:num w:numId="50">
    <w:abstractNumId w:val="16"/>
  </w:num>
  <w:num w:numId="51">
    <w:abstractNumId w:val="9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3F4"/>
    <w:rsid w:val="00002B4E"/>
    <w:rsid w:val="00007248"/>
    <w:rsid w:val="00007689"/>
    <w:rsid w:val="00007B42"/>
    <w:rsid w:val="00011FE8"/>
    <w:rsid w:val="00013FAD"/>
    <w:rsid w:val="00014A64"/>
    <w:rsid w:val="0001564A"/>
    <w:rsid w:val="00015A21"/>
    <w:rsid w:val="00016DD9"/>
    <w:rsid w:val="00020745"/>
    <w:rsid w:val="00020F80"/>
    <w:rsid w:val="00021098"/>
    <w:rsid w:val="000210A3"/>
    <w:rsid w:val="00021CD2"/>
    <w:rsid w:val="00022B0D"/>
    <w:rsid w:val="00025880"/>
    <w:rsid w:val="000277FB"/>
    <w:rsid w:val="00027C24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1F59"/>
    <w:rsid w:val="000424AA"/>
    <w:rsid w:val="00043259"/>
    <w:rsid w:val="00044D0C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16B"/>
    <w:rsid w:val="00064234"/>
    <w:rsid w:val="0006503E"/>
    <w:rsid w:val="000658DA"/>
    <w:rsid w:val="0006618D"/>
    <w:rsid w:val="000662C6"/>
    <w:rsid w:val="00066678"/>
    <w:rsid w:val="00067509"/>
    <w:rsid w:val="000706DE"/>
    <w:rsid w:val="00070C88"/>
    <w:rsid w:val="000728AA"/>
    <w:rsid w:val="00077AA5"/>
    <w:rsid w:val="00077FBE"/>
    <w:rsid w:val="00082627"/>
    <w:rsid w:val="000828D6"/>
    <w:rsid w:val="00084436"/>
    <w:rsid w:val="00085E67"/>
    <w:rsid w:val="00086E16"/>
    <w:rsid w:val="00092319"/>
    <w:rsid w:val="00094A0A"/>
    <w:rsid w:val="00095551"/>
    <w:rsid w:val="00096208"/>
    <w:rsid w:val="0009652E"/>
    <w:rsid w:val="000967BE"/>
    <w:rsid w:val="00097C65"/>
    <w:rsid w:val="000A19F9"/>
    <w:rsid w:val="000A28E3"/>
    <w:rsid w:val="000A28F0"/>
    <w:rsid w:val="000A2AC9"/>
    <w:rsid w:val="000A2B27"/>
    <w:rsid w:val="000A618B"/>
    <w:rsid w:val="000A6E08"/>
    <w:rsid w:val="000A7C38"/>
    <w:rsid w:val="000B0C14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046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0ECB"/>
    <w:rsid w:val="000D39F6"/>
    <w:rsid w:val="000D5F2B"/>
    <w:rsid w:val="000D7B31"/>
    <w:rsid w:val="000E0481"/>
    <w:rsid w:val="000E0A94"/>
    <w:rsid w:val="000E0ACF"/>
    <w:rsid w:val="000E0DB6"/>
    <w:rsid w:val="000E30C9"/>
    <w:rsid w:val="000E3221"/>
    <w:rsid w:val="000E36CD"/>
    <w:rsid w:val="000E3DC8"/>
    <w:rsid w:val="000E54FC"/>
    <w:rsid w:val="000E654C"/>
    <w:rsid w:val="000F070E"/>
    <w:rsid w:val="000F0977"/>
    <w:rsid w:val="000F0B56"/>
    <w:rsid w:val="000F0FF6"/>
    <w:rsid w:val="000F1AE6"/>
    <w:rsid w:val="000F53E8"/>
    <w:rsid w:val="000F578B"/>
    <w:rsid w:val="000F6D75"/>
    <w:rsid w:val="00104E06"/>
    <w:rsid w:val="00105117"/>
    <w:rsid w:val="00105782"/>
    <w:rsid w:val="00105D9B"/>
    <w:rsid w:val="00105EF1"/>
    <w:rsid w:val="00106C5B"/>
    <w:rsid w:val="00106CA4"/>
    <w:rsid w:val="00107175"/>
    <w:rsid w:val="00107973"/>
    <w:rsid w:val="0011052A"/>
    <w:rsid w:val="00113FB2"/>
    <w:rsid w:val="001142D0"/>
    <w:rsid w:val="00114C22"/>
    <w:rsid w:val="00114C3B"/>
    <w:rsid w:val="001150DA"/>
    <w:rsid w:val="0011547C"/>
    <w:rsid w:val="00115B80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37DA8"/>
    <w:rsid w:val="0014099C"/>
    <w:rsid w:val="0014113F"/>
    <w:rsid w:val="00142814"/>
    <w:rsid w:val="00143537"/>
    <w:rsid w:val="00144388"/>
    <w:rsid w:val="001447E5"/>
    <w:rsid w:val="00144B4E"/>
    <w:rsid w:val="00145F77"/>
    <w:rsid w:val="001474C6"/>
    <w:rsid w:val="001502B6"/>
    <w:rsid w:val="001512B2"/>
    <w:rsid w:val="00151E5F"/>
    <w:rsid w:val="001542F9"/>
    <w:rsid w:val="0015450F"/>
    <w:rsid w:val="0016215E"/>
    <w:rsid w:val="001641CB"/>
    <w:rsid w:val="0016538A"/>
    <w:rsid w:val="001662C7"/>
    <w:rsid w:val="00167EA1"/>
    <w:rsid w:val="00170031"/>
    <w:rsid w:val="001701CC"/>
    <w:rsid w:val="00170BEB"/>
    <w:rsid w:val="0017114B"/>
    <w:rsid w:val="00171A1A"/>
    <w:rsid w:val="00172228"/>
    <w:rsid w:val="001743E7"/>
    <w:rsid w:val="0017562A"/>
    <w:rsid w:val="00175F59"/>
    <w:rsid w:val="00181486"/>
    <w:rsid w:val="001816CF"/>
    <w:rsid w:val="001836C4"/>
    <w:rsid w:val="00183A8C"/>
    <w:rsid w:val="00184860"/>
    <w:rsid w:val="00184DC8"/>
    <w:rsid w:val="00185461"/>
    <w:rsid w:val="001909AB"/>
    <w:rsid w:val="00192087"/>
    <w:rsid w:val="001943E4"/>
    <w:rsid w:val="00195065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5269"/>
    <w:rsid w:val="001B69AA"/>
    <w:rsid w:val="001C4168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AD4"/>
    <w:rsid w:val="001D4EC9"/>
    <w:rsid w:val="001D522B"/>
    <w:rsid w:val="001D604F"/>
    <w:rsid w:val="001D750C"/>
    <w:rsid w:val="001D7706"/>
    <w:rsid w:val="001E0DED"/>
    <w:rsid w:val="001E29F6"/>
    <w:rsid w:val="001E2B3A"/>
    <w:rsid w:val="001E3F29"/>
    <w:rsid w:val="001E4182"/>
    <w:rsid w:val="001E75C8"/>
    <w:rsid w:val="001F13D7"/>
    <w:rsid w:val="001F180B"/>
    <w:rsid w:val="001F368C"/>
    <w:rsid w:val="001F4268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4"/>
    <w:rsid w:val="002178B8"/>
    <w:rsid w:val="0021796E"/>
    <w:rsid w:val="00217DFE"/>
    <w:rsid w:val="002224E5"/>
    <w:rsid w:val="0022288A"/>
    <w:rsid w:val="00225131"/>
    <w:rsid w:val="00225165"/>
    <w:rsid w:val="00226D5E"/>
    <w:rsid w:val="00226F87"/>
    <w:rsid w:val="00227190"/>
    <w:rsid w:val="00230775"/>
    <w:rsid w:val="002308B4"/>
    <w:rsid w:val="00232E66"/>
    <w:rsid w:val="00234810"/>
    <w:rsid w:val="00234D86"/>
    <w:rsid w:val="00235ADD"/>
    <w:rsid w:val="00236A1C"/>
    <w:rsid w:val="00236B7F"/>
    <w:rsid w:val="00237679"/>
    <w:rsid w:val="002407D2"/>
    <w:rsid w:val="0024475A"/>
    <w:rsid w:val="0024534F"/>
    <w:rsid w:val="00245EA7"/>
    <w:rsid w:val="00246BD0"/>
    <w:rsid w:val="00251243"/>
    <w:rsid w:val="002516FB"/>
    <w:rsid w:val="00251EBE"/>
    <w:rsid w:val="00253B52"/>
    <w:rsid w:val="00254491"/>
    <w:rsid w:val="0025548D"/>
    <w:rsid w:val="002554D0"/>
    <w:rsid w:val="002555A2"/>
    <w:rsid w:val="00255777"/>
    <w:rsid w:val="0025598B"/>
    <w:rsid w:val="002577FC"/>
    <w:rsid w:val="00257975"/>
    <w:rsid w:val="00257C69"/>
    <w:rsid w:val="00260148"/>
    <w:rsid w:val="002602C3"/>
    <w:rsid w:val="00260306"/>
    <w:rsid w:val="00260AED"/>
    <w:rsid w:val="00260CC5"/>
    <w:rsid w:val="00260F61"/>
    <w:rsid w:val="00262BE9"/>
    <w:rsid w:val="00263072"/>
    <w:rsid w:val="002638AF"/>
    <w:rsid w:val="00264757"/>
    <w:rsid w:val="00264B59"/>
    <w:rsid w:val="00264ED6"/>
    <w:rsid w:val="00265BBD"/>
    <w:rsid w:val="0026752A"/>
    <w:rsid w:val="00267D85"/>
    <w:rsid w:val="002714F8"/>
    <w:rsid w:val="00271608"/>
    <w:rsid w:val="00272F07"/>
    <w:rsid w:val="00274188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D61"/>
    <w:rsid w:val="002A2CE6"/>
    <w:rsid w:val="002A34E9"/>
    <w:rsid w:val="002A3DB5"/>
    <w:rsid w:val="002A415C"/>
    <w:rsid w:val="002A596B"/>
    <w:rsid w:val="002A5A41"/>
    <w:rsid w:val="002A6AB5"/>
    <w:rsid w:val="002A7A80"/>
    <w:rsid w:val="002A7D13"/>
    <w:rsid w:val="002B0AD5"/>
    <w:rsid w:val="002B1545"/>
    <w:rsid w:val="002B1980"/>
    <w:rsid w:val="002B1D35"/>
    <w:rsid w:val="002B2B41"/>
    <w:rsid w:val="002B2E1B"/>
    <w:rsid w:val="002B31C8"/>
    <w:rsid w:val="002B5B45"/>
    <w:rsid w:val="002B6437"/>
    <w:rsid w:val="002B6F23"/>
    <w:rsid w:val="002B7615"/>
    <w:rsid w:val="002C1122"/>
    <w:rsid w:val="002C2730"/>
    <w:rsid w:val="002C2A86"/>
    <w:rsid w:val="002C4298"/>
    <w:rsid w:val="002C4AD0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09C"/>
    <w:rsid w:val="002E32D7"/>
    <w:rsid w:val="002E4002"/>
    <w:rsid w:val="002E41AA"/>
    <w:rsid w:val="002E4787"/>
    <w:rsid w:val="002E4D01"/>
    <w:rsid w:val="002E72B4"/>
    <w:rsid w:val="002E7C6A"/>
    <w:rsid w:val="002E7E2B"/>
    <w:rsid w:val="002F110C"/>
    <w:rsid w:val="002F1CF9"/>
    <w:rsid w:val="002F2231"/>
    <w:rsid w:val="002F26D0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078C3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A51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4D66"/>
    <w:rsid w:val="00335C24"/>
    <w:rsid w:val="00336DDD"/>
    <w:rsid w:val="00340222"/>
    <w:rsid w:val="003416FC"/>
    <w:rsid w:val="00341AC8"/>
    <w:rsid w:val="0034210C"/>
    <w:rsid w:val="00344954"/>
    <w:rsid w:val="003450E9"/>
    <w:rsid w:val="00346F31"/>
    <w:rsid w:val="00346F5D"/>
    <w:rsid w:val="0035094F"/>
    <w:rsid w:val="003525C7"/>
    <w:rsid w:val="00354927"/>
    <w:rsid w:val="003555E5"/>
    <w:rsid w:val="00356088"/>
    <w:rsid w:val="00360A6D"/>
    <w:rsid w:val="00362EEE"/>
    <w:rsid w:val="00364D83"/>
    <w:rsid w:val="00365185"/>
    <w:rsid w:val="003664B0"/>
    <w:rsid w:val="00370C2C"/>
    <w:rsid w:val="0037131B"/>
    <w:rsid w:val="003732D0"/>
    <w:rsid w:val="00373337"/>
    <w:rsid w:val="00373A02"/>
    <w:rsid w:val="00375CD3"/>
    <w:rsid w:val="00376E9F"/>
    <w:rsid w:val="003803AE"/>
    <w:rsid w:val="0038056D"/>
    <w:rsid w:val="00380772"/>
    <w:rsid w:val="003811BC"/>
    <w:rsid w:val="00383052"/>
    <w:rsid w:val="003845F1"/>
    <w:rsid w:val="003856C6"/>
    <w:rsid w:val="00386407"/>
    <w:rsid w:val="00386822"/>
    <w:rsid w:val="00390277"/>
    <w:rsid w:val="00390C43"/>
    <w:rsid w:val="00391DC1"/>
    <w:rsid w:val="003924F6"/>
    <w:rsid w:val="00393EC9"/>
    <w:rsid w:val="00394051"/>
    <w:rsid w:val="003944D1"/>
    <w:rsid w:val="0039603C"/>
    <w:rsid w:val="00396CFC"/>
    <w:rsid w:val="003A0472"/>
    <w:rsid w:val="003A33FB"/>
    <w:rsid w:val="003A6285"/>
    <w:rsid w:val="003B2735"/>
    <w:rsid w:val="003B2E44"/>
    <w:rsid w:val="003B3965"/>
    <w:rsid w:val="003B3C7B"/>
    <w:rsid w:val="003B4340"/>
    <w:rsid w:val="003B4422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D7817"/>
    <w:rsid w:val="003E135E"/>
    <w:rsid w:val="003E16EE"/>
    <w:rsid w:val="003E57E8"/>
    <w:rsid w:val="003E58A1"/>
    <w:rsid w:val="003E5D7B"/>
    <w:rsid w:val="003E6782"/>
    <w:rsid w:val="003E6DEF"/>
    <w:rsid w:val="003E7134"/>
    <w:rsid w:val="003E7414"/>
    <w:rsid w:val="003F0864"/>
    <w:rsid w:val="003F26A5"/>
    <w:rsid w:val="003F271B"/>
    <w:rsid w:val="003F2C0B"/>
    <w:rsid w:val="003F3FCE"/>
    <w:rsid w:val="003F5335"/>
    <w:rsid w:val="003F5654"/>
    <w:rsid w:val="003F649C"/>
    <w:rsid w:val="003F715B"/>
    <w:rsid w:val="003F7788"/>
    <w:rsid w:val="00402108"/>
    <w:rsid w:val="00402995"/>
    <w:rsid w:val="00404DA6"/>
    <w:rsid w:val="0040569B"/>
    <w:rsid w:val="004057B2"/>
    <w:rsid w:val="00405F94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557B"/>
    <w:rsid w:val="0043581D"/>
    <w:rsid w:val="00436398"/>
    <w:rsid w:val="004377DB"/>
    <w:rsid w:val="004415EA"/>
    <w:rsid w:val="00441D1F"/>
    <w:rsid w:val="00441F88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275"/>
    <w:rsid w:val="00463FC4"/>
    <w:rsid w:val="00464D08"/>
    <w:rsid w:val="004668A0"/>
    <w:rsid w:val="00467198"/>
    <w:rsid w:val="004675B7"/>
    <w:rsid w:val="0046768D"/>
    <w:rsid w:val="00471B86"/>
    <w:rsid w:val="004736E1"/>
    <w:rsid w:val="00473B90"/>
    <w:rsid w:val="00473E3A"/>
    <w:rsid w:val="00474596"/>
    <w:rsid w:val="00474795"/>
    <w:rsid w:val="00475ADF"/>
    <w:rsid w:val="00476AF9"/>
    <w:rsid w:val="00481672"/>
    <w:rsid w:val="00482D74"/>
    <w:rsid w:val="004831B6"/>
    <w:rsid w:val="00483E62"/>
    <w:rsid w:val="00485181"/>
    <w:rsid w:val="00485360"/>
    <w:rsid w:val="00486D1D"/>
    <w:rsid w:val="004879E5"/>
    <w:rsid w:val="0049155E"/>
    <w:rsid w:val="004926C6"/>
    <w:rsid w:val="00496940"/>
    <w:rsid w:val="0049694D"/>
    <w:rsid w:val="004978B4"/>
    <w:rsid w:val="004A06D3"/>
    <w:rsid w:val="004A276D"/>
    <w:rsid w:val="004A5472"/>
    <w:rsid w:val="004A6514"/>
    <w:rsid w:val="004A7A3F"/>
    <w:rsid w:val="004B215A"/>
    <w:rsid w:val="004B2584"/>
    <w:rsid w:val="004B54E3"/>
    <w:rsid w:val="004B65D7"/>
    <w:rsid w:val="004C1070"/>
    <w:rsid w:val="004C3EFA"/>
    <w:rsid w:val="004C582D"/>
    <w:rsid w:val="004D25CB"/>
    <w:rsid w:val="004E0CCE"/>
    <w:rsid w:val="004E5424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4F62C5"/>
    <w:rsid w:val="00500CDB"/>
    <w:rsid w:val="00504440"/>
    <w:rsid w:val="00507BF4"/>
    <w:rsid w:val="00510F9C"/>
    <w:rsid w:val="0051135A"/>
    <w:rsid w:val="00511B61"/>
    <w:rsid w:val="00513520"/>
    <w:rsid w:val="00513CE8"/>
    <w:rsid w:val="0051615A"/>
    <w:rsid w:val="00516400"/>
    <w:rsid w:val="0051654B"/>
    <w:rsid w:val="00517B7F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6877"/>
    <w:rsid w:val="005270CC"/>
    <w:rsid w:val="00527354"/>
    <w:rsid w:val="00527C15"/>
    <w:rsid w:val="00530005"/>
    <w:rsid w:val="005303A4"/>
    <w:rsid w:val="005303D1"/>
    <w:rsid w:val="00531732"/>
    <w:rsid w:val="005327E3"/>
    <w:rsid w:val="0053471D"/>
    <w:rsid w:val="00537992"/>
    <w:rsid w:val="00540511"/>
    <w:rsid w:val="00540589"/>
    <w:rsid w:val="005405F2"/>
    <w:rsid w:val="00540C3E"/>
    <w:rsid w:val="0054256A"/>
    <w:rsid w:val="00542625"/>
    <w:rsid w:val="0054335F"/>
    <w:rsid w:val="00545B55"/>
    <w:rsid w:val="00545D2B"/>
    <w:rsid w:val="00550143"/>
    <w:rsid w:val="00551457"/>
    <w:rsid w:val="00552122"/>
    <w:rsid w:val="00552448"/>
    <w:rsid w:val="00552E2B"/>
    <w:rsid w:val="00554A62"/>
    <w:rsid w:val="00554D50"/>
    <w:rsid w:val="00555D44"/>
    <w:rsid w:val="00556564"/>
    <w:rsid w:val="0055691F"/>
    <w:rsid w:val="00556C37"/>
    <w:rsid w:val="00557388"/>
    <w:rsid w:val="005633B3"/>
    <w:rsid w:val="005642F7"/>
    <w:rsid w:val="00566A11"/>
    <w:rsid w:val="00566E88"/>
    <w:rsid w:val="00567656"/>
    <w:rsid w:val="005676C2"/>
    <w:rsid w:val="00571536"/>
    <w:rsid w:val="00571C12"/>
    <w:rsid w:val="0057246A"/>
    <w:rsid w:val="005740CD"/>
    <w:rsid w:val="005760DF"/>
    <w:rsid w:val="00577DE1"/>
    <w:rsid w:val="005808BD"/>
    <w:rsid w:val="00580F60"/>
    <w:rsid w:val="005818D2"/>
    <w:rsid w:val="005827B3"/>
    <w:rsid w:val="005827B9"/>
    <w:rsid w:val="005829BB"/>
    <w:rsid w:val="0058382A"/>
    <w:rsid w:val="0058673F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5509"/>
    <w:rsid w:val="005B6855"/>
    <w:rsid w:val="005C0046"/>
    <w:rsid w:val="005C070D"/>
    <w:rsid w:val="005C3130"/>
    <w:rsid w:val="005D2004"/>
    <w:rsid w:val="005D677B"/>
    <w:rsid w:val="005D695C"/>
    <w:rsid w:val="005D6B9C"/>
    <w:rsid w:val="005D6D3E"/>
    <w:rsid w:val="005D7CF0"/>
    <w:rsid w:val="005E1D78"/>
    <w:rsid w:val="005E3132"/>
    <w:rsid w:val="005E59E0"/>
    <w:rsid w:val="005F1064"/>
    <w:rsid w:val="005F16E4"/>
    <w:rsid w:val="005F1D54"/>
    <w:rsid w:val="005F2018"/>
    <w:rsid w:val="005F3AA5"/>
    <w:rsid w:val="005F4F84"/>
    <w:rsid w:val="005F56E0"/>
    <w:rsid w:val="005F7D66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6138"/>
    <w:rsid w:val="00606742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6A1"/>
    <w:rsid w:val="00627A9A"/>
    <w:rsid w:val="00627E63"/>
    <w:rsid w:val="00630F03"/>
    <w:rsid w:val="00631B81"/>
    <w:rsid w:val="006321E4"/>
    <w:rsid w:val="00633BF6"/>
    <w:rsid w:val="00633C82"/>
    <w:rsid w:val="00634798"/>
    <w:rsid w:val="00635993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DF2"/>
    <w:rsid w:val="00646F06"/>
    <w:rsid w:val="00647129"/>
    <w:rsid w:val="0064789E"/>
    <w:rsid w:val="006503E6"/>
    <w:rsid w:val="00650EB6"/>
    <w:rsid w:val="00654326"/>
    <w:rsid w:val="006546AF"/>
    <w:rsid w:val="00654EE1"/>
    <w:rsid w:val="00656994"/>
    <w:rsid w:val="006569C4"/>
    <w:rsid w:val="0066006E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2BED"/>
    <w:rsid w:val="0067488A"/>
    <w:rsid w:val="00674EDE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43E7"/>
    <w:rsid w:val="00694407"/>
    <w:rsid w:val="00696434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514D"/>
    <w:rsid w:val="006A65BD"/>
    <w:rsid w:val="006B034E"/>
    <w:rsid w:val="006B07D0"/>
    <w:rsid w:val="006B1651"/>
    <w:rsid w:val="006B17F8"/>
    <w:rsid w:val="006B2B55"/>
    <w:rsid w:val="006B4BBE"/>
    <w:rsid w:val="006B4E40"/>
    <w:rsid w:val="006B6681"/>
    <w:rsid w:val="006B6BC0"/>
    <w:rsid w:val="006B6BF0"/>
    <w:rsid w:val="006B7229"/>
    <w:rsid w:val="006B7AFC"/>
    <w:rsid w:val="006C01BE"/>
    <w:rsid w:val="006C0CAD"/>
    <w:rsid w:val="006C1766"/>
    <w:rsid w:val="006C267D"/>
    <w:rsid w:val="006C290F"/>
    <w:rsid w:val="006C5BE3"/>
    <w:rsid w:val="006C5F1E"/>
    <w:rsid w:val="006C752E"/>
    <w:rsid w:val="006C7A83"/>
    <w:rsid w:val="006D05B9"/>
    <w:rsid w:val="006D06A4"/>
    <w:rsid w:val="006D1589"/>
    <w:rsid w:val="006D1709"/>
    <w:rsid w:val="006D1D91"/>
    <w:rsid w:val="006D23FC"/>
    <w:rsid w:val="006D2F4F"/>
    <w:rsid w:val="006D3214"/>
    <w:rsid w:val="006D5D09"/>
    <w:rsid w:val="006D67E8"/>
    <w:rsid w:val="006D7486"/>
    <w:rsid w:val="006E0429"/>
    <w:rsid w:val="006E131C"/>
    <w:rsid w:val="006E2275"/>
    <w:rsid w:val="006E4C7B"/>
    <w:rsid w:val="006E4D8C"/>
    <w:rsid w:val="006E58AC"/>
    <w:rsid w:val="006E5EFA"/>
    <w:rsid w:val="006E60B1"/>
    <w:rsid w:val="006E6378"/>
    <w:rsid w:val="006F094A"/>
    <w:rsid w:val="006F1536"/>
    <w:rsid w:val="006F4A06"/>
    <w:rsid w:val="006F52CC"/>
    <w:rsid w:val="006F5D04"/>
    <w:rsid w:val="006F6477"/>
    <w:rsid w:val="006F674A"/>
    <w:rsid w:val="006F67CA"/>
    <w:rsid w:val="006F7B95"/>
    <w:rsid w:val="006F7BF9"/>
    <w:rsid w:val="006F7DDF"/>
    <w:rsid w:val="00702820"/>
    <w:rsid w:val="00704C2C"/>
    <w:rsid w:val="00704DBF"/>
    <w:rsid w:val="00706148"/>
    <w:rsid w:val="0070666C"/>
    <w:rsid w:val="0070783A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48CA"/>
    <w:rsid w:val="00745D36"/>
    <w:rsid w:val="00746710"/>
    <w:rsid w:val="0074781A"/>
    <w:rsid w:val="00750ECA"/>
    <w:rsid w:val="0075274B"/>
    <w:rsid w:val="00752E5B"/>
    <w:rsid w:val="007557C3"/>
    <w:rsid w:val="00757423"/>
    <w:rsid w:val="00760302"/>
    <w:rsid w:val="007611B8"/>
    <w:rsid w:val="0076218A"/>
    <w:rsid w:val="007637B3"/>
    <w:rsid w:val="00764875"/>
    <w:rsid w:val="00765706"/>
    <w:rsid w:val="00766F24"/>
    <w:rsid w:val="0076702F"/>
    <w:rsid w:val="00767C30"/>
    <w:rsid w:val="007708AC"/>
    <w:rsid w:val="00772A39"/>
    <w:rsid w:val="0077470F"/>
    <w:rsid w:val="007748E0"/>
    <w:rsid w:val="00776B1C"/>
    <w:rsid w:val="00780140"/>
    <w:rsid w:val="007806A3"/>
    <w:rsid w:val="0078096B"/>
    <w:rsid w:val="00781642"/>
    <w:rsid w:val="00781CD2"/>
    <w:rsid w:val="00782358"/>
    <w:rsid w:val="00782BAB"/>
    <w:rsid w:val="00782DF0"/>
    <w:rsid w:val="00783214"/>
    <w:rsid w:val="00783331"/>
    <w:rsid w:val="00783343"/>
    <w:rsid w:val="007844F6"/>
    <w:rsid w:val="00784AE2"/>
    <w:rsid w:val="007857A6"/>
    <w:rsid w:val="0079026E"/>
    <w:rsid w:val="007909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501"/>
    <w:rsid w:val="007A3FE9"/>
    <w:rsid w:val="007A4E4F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B667D"/>
    <w:rsid w:val="007C7C5B"/>
    <w:rsid w:val="007D2AD8"/>
    <w:rsid w:val="007D4961"/>
    <w:rsid w:val="007D5691"/>
    <w:rsid w:val="007D7BC4"/>
    <w:rsid w:val="007E0968"/>
    <w:rsid w:val="007E4FC9"/>
    <w:rsid w:val="007E73A9"/>
    <w:rsid w:val="007F065F"/>
    <w:rsid w:val="007F3A94"/>
    <w:rsid w:val="007F40BE"/>
    <w:rsid w:val="007F5F4C"/>
    <w:rsid w:val="007F5F7B"/>
    <w:rsid w:val="007F5FC3"/>
    <w:rsid w:val="007F6CB7"/>
    <w:rsid w:val="0080296A"/>
    <w:rsid w:val="00803449"/>
    <w:rsid w:val="0080365F"/>
    <w:rsid w:val="00803D02"/>
    <w:rsid w:val="00804382"/>
    <w:rsid w:val="008048E8"/>
    <w:rsid w:val="00810DFF"/>
    <w:rsid w:val="00811CB6"/>
    <w:rsid w:val="00813958"/>
    <w:rsid w:val="0081519F"/>
    <w:rsid w:val="008152D1"/>
    <w:rsid w:val="00820BD6"/>
    <w:rsid w:val="00820FD0"/>
    <w:rsid w:val="00820FDB"/>
    <w:rsid w:val="00822E67"/>
    <w:rsid w:val="008236D4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475BF"/>
    <w:rsid w:val="00850281"/>
    <w:rsid w:val="00853B8C"/>
    <w:rsid w:val="008559D2"/>
    <w:rsid w:val="0085651F"/>
    <w:rsid w:val="00856BFF"/>
    <w:rsid w:val="0085700D"/>
    <w:rsid w:val="00860B3F"/>
    <w:rsid w:val="008619CD"/>
    <w:rsid w:val="00863C1C"/>
    <w:rsid w:val="00863E12"/>
    <w:rsid w:val="008645AD"/>
    <w:rsid w:val="008655CF"/>
    <w:rsid w:val="00865BF0"/>
    <w:rsid w:val="00865EFC"/>
    <w:rsid w:val="00866A43"/>
    <w:rsid w:val="00866C3C"/>
    <w:rsid w:val="00867764"/>
    <w:rsid w:val="008709EF"/>
    <w:rsid w:val="00871771"/>
    <w:rsid w:val="00871CD5"/>
    <w:rsid w:val="00874206"/>
    <w:rsid w:val="00875057"/>
    <w:rsid w:val="00875EC9"/>
    <w:rsid w:val="00876310"/>
    <w:rsid w:val="00876B8C"/>
    <w:rsid w:val="008776E2"/>
    <w:rsid w:val="00881176"/>
    <w:rsid w:val="00881256"/>
    <w:rsid w:val="0088143D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2F45"/>
    <w:rsid w:val="0089332B"/>
    <w:rsid w:val="00893AEA"/>
    <w:rsid w:val="00893F39"/>
    <w:rsid w:val="008951A4"/>
    <w:rsid w:val="00895314"/>
    <w:rsid w:val="008A1417"/>
    <w:rsid w:val="008A29CC"/>
    <w:rsid w:val="008A4BCE"/>
    <w:rsid w:val="008A5294"/>
    <w:rsid w:val="008A56A7"/>
    <w:rsid w:val="008A5CF0"/>
    <w:rsid w:val="008A5E31"/>
    <w:rsid w:val="008A72E4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D784E"/>
    <w:rsid w:val="008E0D80"/>
    <w:rsid w:val="008E1174"/>
    <w:rsid w:val="008E1A26"/>
    <w:rsid w:val="008E27D9"/>
    <w:rsid w:val="008E3273"/>
    <w:rsid w:val="008E492B"/>
    <w:rsid w:val="008E550A"/>
    <w:rsid w:val="008E55FC"/>
    <w:rsid w:val="008E5699"/>
    <w:rsid w:val="008E5D45"/>
    <w:rsid w:val="008E63FB"/>
    <w:rsid w:val="008F138B"/>
    <w:rsid w:val="008F22C9"/>
    <w:rsid w:val="008F283D"/>
    <w:rsid w:val="008F3434"/>
    <w:rsid w:val="008F3CDC"/>
    <w:rsid w:val="008F3DB9"/>
    <w:rsid w:val="008F6DB4"/>
    <w:rsid w:val="008F7D83"/>
    <w:rsid w:val="009010B6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0F1A"/>
    <w:rsid w:val="0091106A"/>
    <w:rsid w:val="00912268"/>
    <w:rsid w:val="00912B6B"/>
    <w:rsid w:val="00916437"/>
    <w:rsid w:val="009169EB"/>
    <w:rsid w:val="009203A1"/>
    <w:rsid w:val="0092471A"/>
    <w:rsid w:val="00926664"/>
    <w:rsid w:val="009305A2"/>
    <w:rsid w:val="00930B24"/>
    <w:rsid w:val="0093118F"/>
    <w:rsid w:val="00931DBA"/>
    <w:rsid w:val="0093252B"/>
    <w:rsid w:val="00933D98"/>
    <w:rsid w:val="009355CC"/>
    <w:rsid w:val="00936904"/>
    <w:rsid w:val="00936E13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57F67"/>
    <w:rsid w:val="009631DF"/>
    <w:rsid w:val="0096320C"/>
    <w:rsid w:val="00963C13"/>
    <w:rsid w:val="00964182"/>
    <w:rsid w:val="009661A6"/>
    <w:rsid w:val="00966BC9"/>
    <w:rsid w:val="00966F19"/>
    <w:rsid w:val="00966FFF"/>
    <w:rsid w:val="00967718"/>
    <w:rsid w:val="0097180B"/>
    <w:rsid w:val="00973227"/>
    <w:rsid w:val="00973ACF"/>
    <w:rsid w:val="00974183"/>
    <w:rsid w:val="00974C68"/>
    <w:rsid w:val="00980F01"/>
    <w:rsid w:val="00981192"/>
    <w:rsid w:val="00983737"/>
    <w:rsid w:val="00985E89"/>
    <w:rsid w:val="00987314"/>
    <w:rsid w:val="0099037A"/>
    <w:rsid w:val="00991F90"/>
    <w:rsid w:val="00992E22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AAB"/>
    <w:rsid w:val="009A3E71"/>
    <w:rsid w:val="009A58A1"/>
    <w:rsid w:val="009A7551"/>
    <w:rsid w:val="009A7711"/>
    <w:rsid w:val="009B25E2"/>
    <w:rsid w:val="009B2BD3"/>
    <w:rsid w:val="009B3912"/>
    <w:rsid w:val="009B4170"/>
    <w:rsid w:val="009B4D48"/>
    <w:rsid w:val="009B6B84"/>
    <w:rsid w:val="009B78E3"/>
    <w:rsid w:val="009B7D32"/>
    <w:rsid w:val="009C3955"/>
    <w:rsid w:val="009C3B8C"/>
    <w:rsid w:val="009C428B"/>
    <w:rsid w:val="009C435C"/>
    <w:rsid w:val="009C4D74"/>
    <w:rsid w:val="009C57B0"/>
    <w:rsid w:val="009C67C7"/>
    <w:rsid w:val="009C6926"/>
    <w:rsid w:val="009D0BD8"/>
    <w:rsid w:val="009D102C"/>
    <w:rsid w:val="009D1DAF"/>
    <w:rsid w:val="009D3E24"/>
    <w:rsid w:val="009D64CC"/>
    <w:rsid w:val="009D6B42"/>
    <w:rsid w:val="009D7F42"/>
    <w:rsid w:val="009E0CF9"/>
    <w:rsid w:val="009E146C"/>
    <w:rsid w:val="009E2504"/>
    <w:rsid w:val="009E4198"/>
    <w:rsid w:val="009E47FF"/>
    <w:rsid w:val="009E5659"/>
    <w:rsid w:val="009E61AB"/>
    <w:rsid w:val="009E655F"/>
    <w:rsid w:val="009E7AA7"/>
    <w:rsid w:val="009F0E9C"/>
    <w:rsid w:val="009F2F3D"/>
    <w:rsid w:val="009F33EB"/>
    <w:rsid w:val="009F473C"/>
    <w:rsid w:val="009F4C3A"/>
    <w:rsid w:val="009F561D"/>
    <w:rsid w:val="009F6C52"/>
    <w:rsid w:val="009F776B"/>
    <w:rsid w:val="00A00676"/>
    <w:rsid w:val="00A0135E"/>
    <w:rsid w:val="00A019BC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1799"/>
    <w:rsid w:val="00A13AD4"/>
    <w:rsid w:val="00A13D79"/>
    <w:rsid w:val="00A14C5D"/>
    <w:rsid w:val="00A169FC"/>
    <w:rsid w:val="00A1753B"/>
    <w:rsid w:val="00A17BA8"/>
    <w:rsid w:val="00A17C0C"/>
    <w:rsid w:val="00A17D42"/>
    <w:rsid w:val="00A2042A"/>
    <w:rsid w:val="00A2255D"/>
    <w:rsid w:val="00A22FC8"/>
    <w:rsid w:val="00A23505"/>
    <w:rsid w:val="00A23EE7"/>
    <w:rsid w:val="00A24A71"/>
    <w:rsid w:val="00A26819"/>
    <w:rsid w:val="00A26E99"/>
    <w:rsid w:val="00A27011"/>
    <w:rsid w:val="00A27CCE"/>
    <w:rsid w:val="00A31D86"/>
    <w:rsid w:val="00A3221A"/>
    <w:rsid w:val="00A32277"/>
    <w:rsid w:val="00A32401"/>
    <w:rsid w:val="00A32CC2"/>
    <w:rsid w:val="00A33662"/>
    <w:rsid w:val="00A3577F"/>
    <w:rsid w:val="00A36E00"/>
    <w:rsid w:val="00A40374"/>
    <w:rsid w:val="00A41638"/>
    <w:rsid w:val="00A41A27"/>
    <w:rsid w:val="00A45379"/>
    <w:rsid w:val="00A4669E"/>
    <w:rsid w:val="00A5539D"/>
    <w:rsid w:val="00A5569F"/>
    <w:rsid w:val="00A5573F"/>
    <w:rsid w:val="00A568FA"/>
    <w:rsid w:val="00A56FE7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91689"/>
    <w:rsid w:val="00A916ED"/>
    <w:rsid w:val="00A9243F"/>
    <w:rsid w:val="00A93288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03B7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4C17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1D3"/>
    <w:rsid w:val="00AE66BD"/>
    <w:rsid w:val="00AE6C54"/>
    <w:rsid w:val="00AF0DA6"/>
    <w:rsid w:val="00AF1CB8"/>
    <w:rsid w:val="00AF2E1B"/>
    <w:rsid w:val="00AF45C3"/>
    <w:rsid w:val="00AF528D"/>
    <w:rsid w:val="00AF55FB"/>
    <w:rsid w:val="00AF5903"/>
    <w:rsid w:val="00AF6182"/>
    <w:rsid w:val="00AF6C06"/>
    <w:rsid w:val="00B00821"/>
    <w:rsid w:val="00B00EEE"/>
    <w:rsid w:val="00B03B02"/>
    <w:rsid w:val="00B0421E"/>
    <w:rsid w:val="00B047D7"/>
    <w:rsid w:val="00B04D5F"/>
    <w:rsid w:val="00B07285"/>
    <w:rsid w:val="00B07D50"/>
    <w:rsid w:val="00B1142B"/>
    <w:rsid w:val="00B1196E"/>
    <w:rsid w:val="00B160B0"/>
    <w:rsid w:val="00B21F42"/>
    <w:rsid w:val="00B2216E"/>
    <w:rsid w:val="00B22647"/>
    <w:rsid w:val="00B2469F"/>
    <w:rsid w:val="00B2534E"/>
    <w:rsid w:val="00B26B16"/>
    <w:rsid w:val="00B271CE"/>
    <w:rsid w:val="00B30360"/>
    <w:rsid w:val="00B3135A"/>
    <w:rsid w:val="00B316C2"/>
    <w:rsid w:val="00B33AB2"/>
    <w:rsid w:val="00B37019"/>
    <w:rsid w:val="00B40508"/>
    <w:rsid w:val="00B425F6"/>
    <w:rsid w:val="00B438D9"/>
    <w:rsid w:val="00B45B9B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0930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2816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57A7"/>
    <w:rsid w:val="00BB67E2"/>
    <w:rsid w:val="00BB744A"/>
    <w:rsid w:val="00BC043A"/>
    <w:rsid w:val="00BC0B83"/>
    <w:rsid w:val="00BC1012"/>
    <w:rsid w:val="00BC1FFE"/>
    <w:rsid w:val="00BC38AC"/>
    <w:rsid w:val="00BC440E"/>
    <w:rsid w:val="00BC6A25"/>
    <w:rsid w:val="00BC7356"/>
    <w:rsid w:val="00BC7B41"/>
    <w:rsid w:val="00BD09D6"/>
    <w:rsid w:val="00BD1043"/>
    <w:rsid w:val="00BD1CFE"/>
    <w:rsid w:val="00BD431F"/>
    <w:rsid w:val="00BD4A19"/>
    <w:rsid w:val="00BD4EEA"/>
    <w:rsid w:val="00BD5966"/>
    <w:rsid w:val="00BD5A2E"/>
    <w:rsid w:val="00BD620D"/>
    <w:rsid w:val="00BE1362"/>
    <w:rsid w:val="00BE54BB"/>
    <w:rsid w:val="00BE566C"/>
    <w:rsid w:val="00BE676C"/>
    <w:rsid w:val="00BE6D19"/>
    <w:rsid w:val="00BE74FA"/>
    <w:rsid w:val="00BF0EFC"/>
    <w:rsid w:val="00BF1323"/>
    <w:rsid w:val="00BF2EF4"/>
    <w:rsid w:val="00BF51C7"/>
    <w:rsid w:val="00BF63D0"/>
    <w:rsid w:val="00C01664"/>
    <w:rsid w:val="00C01A2E"/>
    <w:rsid w:val="00C06B7D"/>
    <w:rsid w:val="00C06E75"/>
    <w:rsid w:val="00C109EC"/>
    <w:rsid w:val="00C11830"/>
    <w:rsid w:val="00C11A49"/>
    <w:rsid w:val="00C1397F"/>
    <w:rsid w:val="00C16633"/>
    <w:rsid w:val="00C17F36"/>
    <w:rsid w:val="00C2184B"/>
    <w:rsid w:val="00C23738"/>
    <w:rsid w:val="00C24007"/>
    <w:rsid w:val="00C241D5"/>
    <w:rsid w:val="00C24821"/>
    <w:rsid w:val="00C24BA4"/>
    <w:rsid w:val="00C24FF1"/>
    <w:rsid w:val="00C2642B"/>
    <w:rsid w:val="00C27000"/>
    <w:rsid w:val="00C27ADF"/>
    <w:rsid w:val="00C27F80"/>
    <w:rsid w:val="00C306FC"/>
    <w:rsid w:val="00C3086E"/>
    <w:rsid w:val="00C34AC0"/>
    <w:rsid w:val="00C35D3A"/>
    <w:rsid w:val="00C366DE"/>
    <w:rsid w:val="00C372D4"/>
    <w:rsid w:val="00C37781"/>
    <w:rsid w:val="00C37AD0"/>
    <w:rsid w:val="00C37BEE"/>
    <w:rsid w:val="00C44B71"/>
    <w:rsid w:val="00C44E0E"/>
    <w:rsid w:val="00C46403"/>
    <w:rsid w:val="00C4710A"/>
    <w:rsid w:val="00C47880"/>
    <w:rsid w:val="00C50DAE"/>
    <w:rsid w:val="00C51076"/>
    <w:rsid w:val="00C517D5"/>
    <w:rsid w:val="00C53E70"/>
    <w:rsid w:val="00C57B86"/>
    <w:rsid w:val="00C60379"/>
    <w:rsid w:val="00C6096D"/>
    <w:rsid w:val="00C633AE"/>
    <w:rsid w:val="00C6341A"/>
    <w:rsid w:val="00C634B5"/>
    <w:rsid w:val="00C634E9"/>
    <w:rsid w:val="00C653D9"/>
    <w:rsid w:val="00C66319"/>
    <w:rsid w:val="00C6663D"/>
    <w:rsid w:val="00C7120A"/>
    <w:rsid w:val="00C753F7"/>
    <w:rsid w:val="00C80DD8"/>
    <w:rsid w:val="00C826F1"/>
    <w:rsid w:val="00C8326C"/>
    <w:rsid w:val="00C83AEA"/>
    <w:rsid w:val="00C86AB2"/>
    <w:rsid w:val="00C906EC"/>
    <w:rsid w:val="00C9181A"/>
    <w:rsid w:val="00C93EE8"/>
    <w:rsid w:val="00C958F4"/>
    <w:rsid w:val="00C96C62"/>
    <w:rsid w:val="00C975A8"/>
    <w:rsid w:val="00CA30C9"/>
    <w:rsid w:val="00CA3585"/>
    <w:rsid w:val="00CA418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888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0329"/>
    <w:rsid w:val="00CE173D"/>
    <w:rsid w:val="00CE1971"/>
    <w:rsid w:val="00CE1EA0"/>
    <w:rsid w:val="00CE223F"/>
    <w:rsid w:val="00CE29F7"/>
    <w:rsid w:val="00CE3933"/>
    <w:rsid w:val="00CE459A"/>
    <w:rsid w:val="00CE48C0"/>
    <w:rsid w:val="00CE77A7"/>
    <w:rsid w:val="00CF0235"/>
    <w:rsid w:val="00CF042F"/>
    <w:rsid w:val="00CF08CE"/>
    <w:rsid w:val="00CF0B6D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0964"/>
    <w:rsid w:val="00D117E9"/>
    <w:rsid w:val="00D11E88"/>
    <w:rsid w:val="00D124A0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364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3722F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548D6"/>
    <w:rsid w:val="00D5635F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4D70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0F40"/>
    <w:rsid w:val="00DA16DC"/>
    <w:rsid w:val="00DA268E"/>
    <w:rsid w:val="00DA622E"/>
    <w:rsid w:val="00DA67E4"/>
    <w:rsid w:val="00DA6A3A"/>
    <w:rsid w:val="00DB0753"/>
    <w:rsid w:val="00DB0882"/>
    <w:rsid w:val="00DB1ECB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52B3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383"/>
    <w:rsid w:val="00E03FF2"/>
    <w:rsid w:val="00E04177"/>
    <w:rsid w:val="00E041F0"/>
    <w:rsid w:val="00E060F7"/>
    <w:rsid w:val="00E071B2"/>
    <w:rsid w:val="00E100A9"/>
    <w:rsid w:val="00E10158"/>
    <w:rsid w:val="00E101DC"/>
    <w:rsid w:val="00E1277C"/>
    <w:rsid w:val="00E135D2"/>
    <w:rsid w:val="00E14820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36350"/>
    <w:rsid w:val="00E40026"/>
    <w:rsid w:val="00E4077D"/>
    <w:rsid w:val="00E40CEE"/>
    <w:rsid w:val="00E413E7"/>
    <w:rsid w:val="00E427E7"/>
    <w:rsid w:val="00E42922"/>
    <w:rsid w:val="00E44868"/>
    <w:rsid w:val="00E44E1B"/>
    <w:rsid w:val="00E45F43"/>
    <w:rsid w:val="00E46C7A"/>
    <w:rsid w:val="00E47292"/>
    <w:rsid w:val="00E47747"/>
    <w:rsid w:val="00E47C54"/>
    <w:rsid w:val="00E5024B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CF"/>
    <w:rsid w:val="00E641EA"/>
    <w:rsid w:val="00E6779E"/>
    <w:rsid w:val="00E70366"/>
    <w:rsid w:val="00E71A17"/>
    <w:rsid w:val="00E71A56"/>
    <w:rsid w:val="00E73037"/>
    <w:rsid w:val="00E751F2"/>
    <w:rsid w:val="00E75513"/>
    <w:rsid w:val="00E75E35"/>
    <w:rsid w:val="00E7724A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485"/>
    <w:rsid w:val="00E91E5B"/>
    <w:rsid w:val="00E938F3"/>
    <w:rsid w:val="00E94029"/>
    <w:rsid w:val="00E94E3E"/>
    <w:rsid w:val="00E94F0A"/>
    <w:rsid w:val="00E95742"/>
    <w:rsid w:val="00E9600C"/>
    <w:rsid w:val="00E972F8"/>
    <w:rsid w:val="00EA1F3D"/>
    <w:rsid w:val="00EA2489"/>
    <w:rsid w:val="00EA4C19"/>
    <w:rsid w:val="00EA731D"/>
    <w:rsid w:val="00EA7764"/>
    <w:rsid w:val="00EB1317"/>
    <w:rsid w:val="00EB1F4D"/>
    <w:rsid w:val="00EB2C68"/>
    <w:rsid w:val="00EB2E62"/>
    <w:rsid w:val="00EB3FCE"/>
    <w:rsid w:val="00EB419C"/>
    <w:rsid w:val="00EB48A7"/>
    <w:rsid w:val="00EB6A58"/>
    <w:rsid w:val="00EC0DBD"/>
    <w:rsid w:val="00EC10B3"/>
    <w:rsid w:val="00EC1110"/>
    <w:rsid w:val="00EC1932"/>
    <w:rsid w:val="00EC19B4"/>
    <w:rsid w:val="00EC1E1D"/>
    <w:rsid w:val="00EC1E88"/>
    <w:rsid w:val="00EC299E"/>
    <w:rsid w:val="00EC3502"/>
    <w:rsid w:val="00EC5B1E"/>
    <w:rsid w:val="00EC616C"/>
    <w:rsid w:val="00EC6B8A"/>
    <w:rsid w:val="00ED10FD"/>
    <w:rsid w:val="00ED1DCF"/>
    <w:rsid w:val="00ED1E0B"/>
    <w:rsid w:val="00ED2CC5"/>
    <w:rsid w:val="00ED3225"/>
    <w:rsid w:val="00ED323E"/>
    <w:rsid w:val="00ED32BD"/>
    <w:rsid w:val="00ED515F"/>
    <w:rsid w:val="00ED536F"/>
    <w:rsid w:val="00ED566E"/>
    <w:rsid w:val="00ED7419"/>
    <w:rsid w:val="00EE0FEC"/>
    <w:rsid w:val="00EE24F8"/>
    <w:rsid w:val="00EE4AB0"/>
    <w:rsid w:val="00EE5F82"/>
    <w:rsid w:val="00EE7C25"/>
    <w:rsid w:val="00EE7D8F"/>
    <w:rsid w:val="00EF03AE"/>
    <w:rsid w:val="00EF15F8"/>
    <w:rsid w:val="00EF755D"/>
    <w:rsid w:val="00EF796F"/>
    <w:rsid w:val="00F025DA"/>
    <w:rsid w:val="00F02EC9"/>
    <w:rsid w:val="00F06CA7"/>
    <w:rsid w:val="00F108EE"/>
    <w:rsid w:val="00F1315D"/>
    <w:rsid w:val="00F15279"/>
    <w:rsid w:val="00F15A98"/>
    <w:rsid w:val="00F1664F"/>
    <w:rsid w:val="00F16DA7"/>
    <w:rsid w:val="00F17239"/>
    <w:rsid w:val="00F211F2"/>
    <w:rsid w:val="00F21914"/>
    <w:rsid w:val="00F21EAD"/>
    <w:rsid w:val="00F21EBD"/>
    <w:rsid w:val="00F21FEA"/>
    <w:rsid w:val="00F22D74"/>
    <w:rsid w:val="00F242BE"/>
    <w:rsid w:val="00F24C7A"/>
    <w:rsid w:val="00F250BA"/>
    <w:rsid w:val="00F273B0"/>
    <w:rsid w:val="00F27947"/>
    <w:rsid w:val="00F27BFD"/>
    <w:rsid w:val="00F307A5"/>
    <w:rsid w:val="00F30B27"/>
    <w:rsid w:val="00F3233A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44EA4"/>
    <w:rsid w:val="00F5179A"/>
    <w:rsid w:val="00F52C0C"/>
    <w:rsid w:val="00F52CB3"/>
    <w:rsid w:val="00F54070"/>
    <w:rsid w:val="00F559DC"/>
    <w:rsid w:val="00F56172"/>
    <w:rsid w:val="00F56F94"/>
    <w:rsid w:val="00F56FB8"/>
    <w:rsid w:val="00F60881"/>
    <w:rsid w:val="00F60917"/>
    <w:rsid w:val="00F62E0F"/>
    <w:rsid w:val="00F63220"/>
    <w:rsid w:val="00F633E9"/>
    <w:rsid w:val="00F63404"/>
    <w:rsid w:val="00F646BB"/>
    <w:rsid w:val="00F656EF"/>
    <w:rsid w:val="00F6597E"/>
    <w:rsid w:val="00F65D12"/>
    <w:rsid w:val="00F67DD4"/>
    <w:rsid w:val="00F701B2"/>
    <w:rsid w:val="00F7033E"/>
    <w:rsid w:val="00F72DEA"/>
    <w:rsid w:val="00F73429"/>
    <w:rsid w:val="00F74E59"/>
    <w:rsid w:val="00F75380"/>
    <w:rsid w:val="00F761A0"/>
    <w:rsid w:val="00F763AD"/>
    <w:rsid w:val="00F77E6B"/>
    <w:rsid w:val="00F823BB"/>
    <w:rsid w:val="00F83378"/>
    <w:rsid w:val="00F85160"/>
    <w:rsid w:val="00F85821"/>
    <w:rsid w:val="00F87462"/>
    <w:rsid w:val="00F87D9E"/>
    <w:rsid w:val="00F90DF2"/>
    <w:rsid w:val="00F91B16"/>
    <w:rsid w:val="00F92C91"/>
    <w:rsid w:val="00F93145"/>
    <w:rsid w:val="00F94261"/>
    <w:rsid w:val="00F94DF2"/>
    <w:rsid w:val="00F953BD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0591"/>
    <w:rsid w:val="00FB138E"/>
    <w:rsid w:val="00FB27C3"/>
    <w:rsid w:val="00FB49D2"/>
    <w:rsid w:val="00FB620A"/>
    <w:rsid w:val="00FB7D45"/>
    <w:rsid w:val="00FC0668"/>
    <w:rsid w:val="00FC1DCC"/>
    <w:rsid w:val="00FC385A"/>
    <w:rsid w:val="00FC3929"/>
    <w:rsid w:val="00FD04C7"/>
    <w:rsid w:val="00FD085D"/>
    <w:rsid w:val="00FD303A"/>
    <w:rsid w:val="00FD43EB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styl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735bb9bc-2b90-11ee-a60c-9ec5599dddc1" TargetMode="External"/><Relationship Id="rId17" Type="http://schemas.openxmlformats.org/officeDocument/2006/relationships/hyperlink" Target="https://media.ezamowienia.gov.pl/pod/2022/07/Oferty-5.2.1.pdf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montaz-klimatyzacji-w-nieruchomosci-fsusr-w-opolu.html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FBF3-0A37-4A3E-980E-BA06D63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3780</TotalTime>
  <Pages>32</Pages>
  <Words>10999</Words>
  <Characters>65998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76844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1376</cp:revision>
  <cp:lastPrinted>2023-07-27T11:05:00Z</cp:lastPrinted>
  <dcterms:created xsi:type="dcterms:W3CDTF">2021-11-02T14:02:00Z</dcterms:created>
  <dcterms:modified xsi:type="dcterms:W3CDTF">2023-07-27T11:21:00Z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