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2348" w14:textId="7E80F19C" w:rsidR="00450BAD" w:rsidRDefault="004D00E3" w:rsidP="00450BAD">
      <w:pPr>
        <w:pStyle w:val="Nagwek1"/>
        <w:keepNext w:val="0"/>
        <w:keepLines w:val="0"/>
        <w:widowControl w:val="0"/>
        <w:spacing w:before="0" w:line="276" w:lineRule="auto"/>
        <w:rPr>
          <w:rFonts w:cs="Times New Roman"/>
        </w:rPr>
      </w:pPr>
      <w:r w:rsidRPr="00BE1C4A">
        <w:rPr>
          <w:rFonts w:cs="Times New Roman"/>
          <w:iCs/>
        </w:rPr>
        <w:t>Rozdział III</w:t>
      </w:r>
      <w:r w:rsidR="002F4850" w:rsidRPr="00BE1C4A">
        <w:rPr>
          <w:rFonts w:cs="Times New Roman"/>
          <w:iCs/>
        </w:rPr>
        <w:t xml:space="preserve"> - </w:t>
      </w:r>
      <w:r w:rsidR="00243B1E">
        <w:rPr>
          <w:rFonts w:cs="Times New Roman"/>
        </w:rPr>
        <w:t>PROJEKTOWANE</w:t>
      </w:r>
      <w:r w:rsidRPr="00BE1C4A">
        <w:rPr>
          <w:rFonts w:cs="Times New Roman"/>
        </w:rPr>
        <w:t xml:space="preserve"> POSTANOWIENIA </w:t>
      </w:r>
      <w:r w:rsidR="00BA56A4">
        <w:rPr>
          <w:rFonts w:cs="Times New Roman"/>
        </w:rPr>
        <w:t>UMOWY</w:t>
      </w:r>
    </w:p>
    <w:p w14:paraId="5746687B" w14:textId="3A83C8DA" w:rsidR="004B53F9" w:rsidRPr="00330020" w:rsidRDefault="00C80C8B" w:rsidP="00330020">
      <w:pPr>
        <w:pStyle w:val="Nagwek1"/>
        <w:keepNext w:val="0"/>
        <w:keepLines w:val="0"/>
        <w:widowControl w:val="0"/>
        <w:pBdr>
          <w:bottom w:val="single" w:sz="4" w:space="1" w:color="auto"/>
        </w:pBdr>
        <w:spacing w:before="120" w:line="276" w:lineRule="auto"/>
        <w:rPr>
          <w:rFonts w:eastAsia="Times New Roman" w:cs="Times New Roman"/>
          <w:sz w:val="22"/>
          <w:szCs w:val="22"/>
        </w:rPr>
      </w:pPr>
      <w:r>
        <w:rPr>
          <w:rFonts w:eastAsia="Times New Roman" w:cs="Times New Roman"/>
          <w:sz w:val="22"/>
          <w:szCs w:val="22"/>
        </w:rPr>
        <w:t>UMOW</w:t>
      </w:r>
      <w:r w:rsidR="00D04E99" w:rsidRPr="00D741C5">
        <w:rPr>
          <w:rFonts w:eastAsia="Times New Roman" w:cs="Times New Roman"/>
          <w:sz w:val="22"/>
          <w:szCs w:val="22"/>
        </w:rPr>
        <w:t xml:space="preserve">A </w:t>
      </w:r>
      <w:r w:rsidR="00D04E99" w:rsidRPr="00F93056">
        <w:rPr>
          <w:rFonts w:eastAsia="Times New Roman" w:cs="Times New Roman"/>
          <w:sz w:val="22"/>
          <w:szCs w:val="22"/>
        </w:rPr>
        <w:t>NR FS.</w:t>
      </w:r>
      <w:r w:rsidR="00D85AE2">
        <w:rPr>
          <w:rFonts w:eastAsia="Times New Roman" w:cs="Times New Roman"/>
          <w:sz w:val="22"/>
          <w:szCs w:val="22"/>
        </w:rPr>
        <w:t>ZPN.</w:t>
      </w:r>
      <w:r w:rsidR="00D85AE2" w:rsidRPr="003831F2">
        <w:rPr>
          <w:rFonts w:eastAsia="Times New Roman" w:cs="Times New Roman"/>
          <w:sz w:val="22"/>
          <w:szCs w:val="22"/>
        </w:rPr>
        <w:t>251</w:t>
      </w:r>
      <w:r w:rsidR="00D04E99" w:rsidRPr="003831F2">
        <w:rPr>
          <w:rFonts w:eastAsia="Times New Roman" w:cs="Times New Roman"/>
          <w:sz w:val="22"/>
          <w:szCs w:val="22"/>
        </w:rPr>
        <w:t>.</w:t>
      </w:r>
      <w:r w:rsidR="00F4770A">
        <w:rPr>
          <w:rFonts w:eastAsia="Times New Roman" w:cs="Times New Roman"/>
          <w:sz w:val="22"/>
          <w:szCs w:val="22"/>
        </w:rPr>
        <w:t>9</w:t>
      </w:r>
      <w:r w:rsidR="00EB39DE" w:rsidRPr="003831F2">
        <w:rPr>
          <w:rFonts w:eastAsia="Times New Roman" w:cs="Times New Roman"/>
          <w:sz w:val="22"/>
          <w:szCs w:val="22"/>
        </w:rPr>
        <w:t>.</w:t>
      </w:r>
      <w:r w:rsidR="00D04E99" w:rsidRPr="00F93056">
        <w:rPr>
          <w:rFonts w:eastAsia="Times New Roman" w:cs="Times New Roman"/>
          <w:sz w:val="22"/>
          <w:szCs w:val="22"/>
        </w:rPr>
        <w:t xml:space="preserve">    </w:t>
      </w:r>
      <w:r w:rsidR="00603802">
        <w:rPr>
          <w:rFonts w:eastAsia="Times New Roman" w:cs="Times New Roman"/>
          <w:sz w:val="22"/>
          <w:szCs w:val="22"/>
        </w:rPr>
        <w:t xml:space="preserve">       </w:t>
      </w:r>
      <w:r w:rsidR="00D04E99" w:rsidRPr="00F93056">
        <w:rPr>
          <w:rFonts w:eastAsia="Times New Roman" w:cs="Times New Roman"/>
          <w:sz w:val="22"/>
          <w:szCs w:val="22"/>
        </w:rPr>
        <w:t xml:space="preserve">   .</w:t>
      </w:r>
      <w:r w:rsidR="00D85AE2">
        <w:rPr>
          <w:rFonts w:eastAsia="Times New Roman" w:cs="Times New Roman"/>
          <w:sz w:val="22"/>
          <w:szCs w:val="22"/>
        </w:rPr>
        <w:t>202</w:t>
      </w:r>
      <w:r w:rsidR="00A84AA4">
        <w:rPr>
          <w:rFonts w:eastAsia="Times New Roman" w:cs="Times New Roman"/>
          <w:sz w:val="22"/>
          <w:szCs w:val="22"/>
        </w:rPr>
        <w:t>5</w:t>
      </w:r>
    </w:p>
    <w:p w14:paraId="43232308" w14:textId="77777777" w:rsidR="007F0CA2" w:rsidRPr="00D00634" w:rsidRDefault="00450BAD" w:rsidP="00450BAD">
      <w:pPr>
        <w:spacing w:line="276" w:lineRule="auto"/>
        <w:jc w:val="center"/>
        <w:rPr>
          <w:rFonts w:eastAsia="Arial Narrow"/>
          <w:b/>
          <w:sz w:val="22"/>
          <w:szCs w:val="22"/>
        </w:rPr>
      </w:pPr>
      <w:r w:rsidRPr="00D00634">
        <w:rPr>
          <w:rFonts w:eastAsia="Arial Narrow"/>
          <w:b/>
          <w:sz w:val="22"/>
          <w:szCs w:val="22"/>
        </w:rPr>
        <w:t>NA</w:t>
      </w:r>
      <w:r w:rsidR="00D04E99" w:rsidRPr="00D00634">
        <w:rPr>
          <w:rFonts w:eastAsia="Arial Narrow"/>
          <w:b/>
          <w:sz w:val="22"/>
          <w:szCs w:val="22"/>
        </w:rPr>
        <w:t xml:space="preserve"> </w:t>
      </w:r>
      <w:r w:rsidR="008D3830" w:rsidRPr="00D00634">
        <w:rPr>
          <w:rFonts w:eastAsia="Arial Narrow"/>
          <w:b/>
          <w:sz w:val="22"/>
          <w:szCs w:val="22"/>
        </w:rPr>
        <w:t>OPRACOWANIE</w:t>
      </w:r>
      <w:r w:rsidR="00195C8C" w:rsidRPr="00D00634">
        <w:rPr>
          <w:rFonts w:eastAsia="Arial Narrow"/>
          <w:b/>
          <w:sz w:val="22"/>
          <w:szCs w:val="22"/>
        </w:rPr>
        <w:t xml:space="preserve"> </w:t>
      </w:r>
      <w:r w:rsidR="00D376AA" w:rsidRPr="00D00634">
        <w:rPr>
          <w:rFonts w:eastAsia="Arial Narrow"/>
          <w:b/>
          <w:sz w:val="22"/>
          <w:szCs w:val="22"/>
        </w:rPr>
        <w:t>DOKUMENTACJI PROJEKTOWEJ</w:t>
      </w:r>
      <w:r w:rsidR="00D04E99" w:rsidRPr="00D00634">
        <w:rPr>
          <w:rFonts w:eastAsia="Arial Narrow"/>
          <w:b/>
          <w:sz w:val="22"/>
          <w:szCs w:val="22"/>
        </w:rPr>
        <w:t xml:space="preserve"> I </w:t>
      </w:r>
      <w:r w:rsidR="00090C5E" w:rsidRPr="00D00634">
        <w:rPr>
          <w:rFonts w:eastAsia="Arial Narrow"/>
          <w:b/>
          <w:sz w:val="22"/>
          <w:szCs w:val="22"/>
        </w:rPr>
        <w:t>PEŁNIENIE</w:t>
      </w:r>
      <w:r w:rsidR="00F21D69" w:rsidRPr="00D00634">
        <w:rPr>
          <w:rFonts w:eastAsia="Arial Narrow"/>
          <w:b/>
          <w:sz w:val="22"/>
          <w:szCs w:val="22"/>
        </w:rPr>
        <w:t xml:space="preserve"> </w:t>
      </w:r>
      <w:r w:rsidR="00D04E99" w:rsidRPr="00D00634">
        <w:rPr>
          <w:rFonts w:eastAsia="Arial Narrow"/>
          <w:b/>
          <w:sz w:val="22"/>
          <w:szCs w:val="22"/>
        </w:rPr>
        <w:t>NADZORU AUTORSKIEGO</w:t>
      </w:r>
    </w:p>
    <w:p w14:paraId="3603B669" w14:textId="08CC9335" w:rsidR="00D04E99" w:rsidRPr="00D00634" w:rsidRDefault="00D04E99" w:rsidP="00A84AA4">
      <w:pPr>
        <w:spacing w:before="120" w:line="276" w:lineRule="auto"/>
        <w:rPr>
          <w:rFonts w:eastAsia="Times New Roman"/>
          <w:sz w:val="22"/>
          <w:szCs w:val="22"/>
        </w:rPr>
      </w:pPr>
      <w:r w:rsidRPr="00D00634">
        <w:rPr>
          <w:rFonts w:eastAsia="Times New Roman"/>
          <w:sz w:val="22"/>
          <w:szCs w:val="22"/>
        </w:rPr>
        <w:t xml:space="preserve">zawarta w dniu  </w:t>
      </w:r>
      <w:r w:rsidR="00603802" w:rsidRPr="00D00634">
        <w:rPr>
          <w:rFonts w:eastAsia="Times New Roman"/>
          <w:sz w:val="22"/>
          <w:szCs w:val="22"/>
        </w:rPr>
        <w:t xml:space="preserve">                                  </w:t>
      </w:r>
      <w:r w:rsidRPr="00D00634">
        <w:rPr>
          <w:rFonts w:eastAsia="Times New Roman"/>
          <w:sz w:val="22"/>
          <w:szCs w:val="22"/>
        </w:rPr>
        <w:t xml:space="preserve">  20</w:t>
      </w:r>
      <w:r w:rsidR="00D85AE2" w:rsidRPr="00D00634">
        <w:rPr>
          <w:rFonts w:eastAsia="Times New Roman"/>
          <w:sz w:val="22"/>
          <w:szCs w:val="22"/>
        </w:rPr>
        <w:t>2</w:t>
      </w:r>
      <w:r w:rsidR="00A84AA4" w:rsidRPr="00D00634">
        <w:rPr>
          <w:rFonts w:eastAsia="Times New Roman"/>
          <w:sz w:val="22"/>
          <w:szCs w:val="22"/>
        </w:rPr>
        <w:t>5</w:t>
      </w:r>
      <w:r w:rsidRPr="00D00634">
        <w:rPr>
          <w:rFonts w:eastAsia="Times New Roman"/>
          <w:sz w:val="22"/>
          <w:szCs w:val="22"/>
        </w:rPr>
        <w:t xml:space="preserve"> r. w Warszawie, pomiędzy:</w:t>
      </w:r>
    </w:p>
    <w:p w14:paraId="25354313" w14:textId="77777777" w:rsidR="00D00634" w:rsidRDefault="00D04E99" w:rsidP="000E5E92">
      <w:pPr>
        <w:spacing w:line="276" w:lineRule="auto"/>
        <w:jc w:val="both"/>
        <w:rPr>
          <w:rFonts w:eastAsia="Times New Roman"/>
          <w:sz w:val="22"/>
          <w:szCs w:val="22"/>
        </w:rPr>
      </w:pPr>
      <w:r w:rsidRPr="00D00634">
        <w:rPr>
          <w:rFonts w:eastAsia="Times New Roman"/>
          <w:b/>
          <w:sz w:val="22"/>
          <w:szCs w:val="22"/>
        </w:rPr>
        <w:t>Funduszem Składkowym Ubezpieczenia Społecznego Rolnikó</w:t>
      </w:r>
      <w:r w:rsidRPr="00D00634">
        <w:rPr>
          <w:rFonts w:eastAsia="Times New Roman"/>
          <w:sz w:val="22"/>
          <w:szCs w:val="22"/>
        </w:rPr>
        <w:t>w z siedzibą w Warszawie,</w:t>
      </w:r>
      <w:r w:rsidR="00296714" w:rsidRPr="00D00634">
        <w:rPr>
          <w:rFonts w:eastAsia="Times New Roman"/>
          <w:sz w:val="22"/>
          <w:szCs w:val="22"/>
        </w:rPr>
        <w:t xml:space="preserve"> </w:t>
      </w:r>
      <w:r w:rsidRPr="00D00634">
        <w:rPr>
          <w:rFonts w:eastAsia="Times New Roman"/>
          <w:sz w:val="22"/>
          <w:szCs w:val="22"/>
        </w:rPr>
        <w:t>ul. </w:t>
      </w:r>
      <w:r w:rsidR="008113BF" w:rsidRPr="00D00634">
        <w:rPr>
          <w:rFonts w:eastAsia="Times New Roman"/>
          <w:sz w:val="22"/>
          <w:szCs w:val="22"/>
        </w:rPr>
        <w:t>Stanisława Moniuszki 1a</w:t>
      </w:r>
      <w:r w:rsidRPr="00D00634">
        <w:rPr>
          <w:rFonts w:eastAsia="Times New Roman"/>
          <w:sz w:val="22"/>
          <w:szCs w:val="22"/>
        </w:rPr>
        <w:t>, 00-</w:t>
      </w:r>
      <w:r w:rsidR="008113BF" w:rsidRPr="00D00634">
        <w:rPr>
          <w:rFonts w:eastAsia="Times New Roman"/>
          <w:sz w:val="22"/>
          <w:szCs w:val="22"/>
        </w:rPr>
        <w:t xml:space="preserve">014 </w:t>
      </w:r>
      <w:r w:rsidRPr="00D00634">
        <w:rPr>
          <w:rFonts w:eastAsia="Times New Roman"/>
          <w:sz w:val="22"/>
          <w:szCs w:val="22"/>
        </w:rPr>
        <w:t xml:space="preserve">Warszawa posiadającym NIP 526-00-15-277, REGON 010347026, </w:t>
      </w:r>
    </w:p>
    <w:p w14:paraId="47799F14" w14:textId="34C28356" w:rsidR="00D04E99" w:rsidRPr="00D00634" w:rsidRDefault="00D04E99" w:rsidP="000E5E92">
      <w:pPr>
        <w:spacing w:line="276" w:lineRule="auto"/>
        <w:jc w:val="both"/>
        <w:rPr>
          <w:rFonts w:eastAsia="Times New Roman"/>
          <w:sz w:val="22"/>
          <w:szCs w:val="22"/>
        </w:rPr>
      </w:pPr>
      <w:r w:rsidRPr="00D00634">
        <w:rPr>
          <w:rFonts w:eastAsia="Times New Roman"/>
          <w:sz w:val="22"/>
          <w:szCs w:val="22"/>
        </w:rPr>
        <w:t>który reprezentuje:</w:t>
      </w:r>
    </w:p>
    <w:p w14:paraId="1FD8A04E" w14:textId="77777777" w:rsidR="00C80C8B" w:rsidRPr="00D00634" w:rsidRDefault="00D85AE2" w:rsidP="000E5E92">
      <w:pPr>
        <w:spacing w:line="276" w:lineRule="auto"/>
        <w:jc w:val="both"/>
        <w:rPr>
          <w:rFonts w:eastAsia="Times New Roman"/>
          <w:sz w:val="22"/>
          <w:szCs w:val="22"/>
        </w:rPr>
      </w:pPr>
      <w:proofErr w:type="gramStart"/>
      <w:r w:rsidRPr="00D00634">
        <w:rPr>
          <w:rFonts w:eastAsia="Times New Roman"/>
          <w:b/>
          <w:sz w:val="22"/>
          <w:szCs w:val="22"/>
        </w:rPr>
        <w:t>…..</w:t>
      </w:r>
      <w:proofErr w:type="gramEnd"/>
      <w:r w:rsidR="00D04E99" w:rsidRPr="00D00634">
        <w:rPr>
          <w:rFonts w:eastAsia="Times New Roman"/>
          <w:b/>
          <w:sz w:val="22"/>
          <w:szCs w:val="22"/>
        </w:rPr>
        <w:t>–</w:t>
      </w:r>
      <w:proofErr w:type="gramStart"/>
      <w:r w:rsidR="00D04E99" w:rsidRPr="00D00634">
        <w:rPr>
          <w:rFonts w:eastAsia="Times New Roman"/>
          <w:b/>
          <w:sz w:val="22"/>
          <w:szCs w:val="22"/>
        </w:rPr>
        <w:t xml:space="preserve"> </w:t>
      </w:r>
      <w:r w:rsidRPr="00D00634">
        <w:rPr>
          <w:rFonts w:eastAsia="Times New Roman"/>
          <w:b/>
          <w:sz w:val="22"/>
          <w:szCs w:val="22"/>
        </w:rPr>
        <w:t>….</w:t>
      </w:r>
      <w:proofErr w:type="gramEnd"/>
      <w:r w:rsidR="00D04E99" w:rsidRPr="00D00634">
        <w:rPr>
          <w:rFonts w:eastAsia="Times New Roman"/>
          <w:sz w:val="22"/>
          <w:szCs w:val="22"/>
        </w:rPr>
        <w:t xml:space="preserve">Funduszu Składkowego Ubezpieczenia Społecznego Rolników, </w:t>
      </w:r>
    </w:p>
    <w:p w14:paraId="548A823D" w14:textId="77777777" w:rsidR="00D04E99" w:rsidRPr="00D00634" w:rsidRDefault="00D04E99" w:rsidP="000E5E92">
      <w:pPr>
        <w:spacing w:line="276" w:lineRule="auto"/>
        <w:jc w:val="both"/>
        <w:rPr>
          <w:rFonts w:eastAsia="Times New Roman"/>
          <w:sz w:val="22"/>
          <w:szCs w:val="22"/>
        </w:rPr>
      </w:pPr>
      <w:r w:rsidRPr="00D00634">
        <w:rPr>
          <w:rFonts w:eastAsia="Times New Roman"/>
          <w:sz w:val="22"/>
          <w:szCs w:val="22"/>
        </w:rPr>
        <w:t xml:space="preserve">zwanym w treści </w:t>
      </w:r>
      <w:r w:rsidR="00BA56A4" w:rsidRPr="00D00634">
        <w:rPr>
          <w:rFonts w:eastAsia="Times New Roman"/>
          <w:sz w:val="22"/>
          <w:szCs w:val="22"/>
        </w:rPr>
        <w:t>umowy</w:t>
      </w:r>
      <w:r w:rsidRPr="00D00634">
        <w:rPr>
          <w:rFonts w:eastAsia="Times New Roman"/>
          <w:sz w:val="22"/>
          <w:szCs w:val="22"/>
        </w:rPr>
        <w:t xml:space="preserve"> „</w:t>
      </w:r>
      <w:r w:rsidRPr="00D00634">
        <w:rPr>
          <w:rFonts w:eastAsia="Times New Roman"/>
          <w:bCs/>
          <w:sz w:val="22"/>
          <w:szCs w:val="22"/>
        </w:rPr>
        <w:t>Z</w:t>
      </w:r>
      <w:r w:rsidR="00500A6A" w:rsidRPr="00D00634">
        <w:rPr>
          <w:rFonts w:eastAsia="Times New Roman"/>
          <w:bCs/>
          <w:sz w:val="22"/>
          <w:szCs w:val="22"/>
        </w:rPr>
        <w:t>amawiającym</w:t>
      </w:r>
      <w:r w:rsidRPr="00D00634">
        <w:rPr>
          <w:rFonts w:eastAsia="Times New Roman"/>
          <w:sz w:val="22"/>
          <w:szCs w:val="22"/>
        </w:rPr>
        <w:t>”,</w:t>
      </w:r>
    </w:p>
    <w:p w14:paraId="60B336F3" w14:textId="77777777" w:rsidR="00D04E99" w:rsidRPr="00D00634" w:rsidRDefault="00D04E99" w:rsidP="000E5E92">
      <w:pPr>
        <w:spacing w:line="276" w:lineRule="auto"/>
        <w:jc w:val="both"/>
        <w:rPr>
          <w:rFonts w:eastAsia="Times New Roman"/>
          <w:sz w:val="22"/>
          <w:szCs w:val="22"/>
        </w:rPr>
      </w:pPr>
      <w:r w:rsidRPr="00D00634">
        <w:rPr>
          <w:rFonts w:eastAsia="Times New Roman"/>
          <w:sz w:val="22"/>
          <w:szCs w:val="22"/>
        </w:rPr>
        <w:t>a</w:t>
      </w:r>
    </w:p>
    <w:p w14:paraId="564FEB7B" w14:textId="075AF8A9" w:rsidR="00090C5E" w:rsidRPr="00D00634" w:rsidRDefault="00090C5E" w:rsidP="000E5E92">
      <w:pPr>
        <w:spacing w:line="276" w:lineRule="auto"/>
        <w:jc w:val="both"/>
        <w:rPr>
          <w:rFonts w:eastAsia="Times New Roman"/>
          <w:sz w:val="22"/>
          <w:szCs w:val="22"/>
        </w:rPr>
      </w:pPr>
      <w:r w:rsidRPr="00D00634">
        <w:rPr>
          <w:rFonts w:eastAsia="Times New Roman"/>
          <w:sz w:val="22"/>
          <w:szCs w:val="22"/>
        </w:rPr>
        <w:t>*</w:t>
      </w:r>
      <w:r w:rsidR="00D85AE2" w:rsidRPr="00D00634">
        <w:rPr>
          <w:rFonts w:eastAsia="Times New Roman"/>
          <w:sz w:val="22"/>
          <w:szCs w:val="22"/>
        </w:rPr>
        <w:t xml:space="preserve">Panem/Panią … PESEL: …  </w:t>
      </w:r>
      <w:r w:rsidR="00844BA5" w:rsidRPr="00D00634">
        <w:rPr>
          <w:rFonts w:eastAsia="Times New Roman"/>
          <w:sz w:val="22"/>
          <w:szCs w:val="22"/>
        </w:rPr>
        <w:t xml:space="preserve"> prowadzącym ewidencjonowaną działalność gospodarczą pod firmą </w:t>
      </w:r>
      <w:r w:rsidR="00D85AE2" w:rsidRPr="00D00634">
        <w:rPr>
          <w:rFonts w:eastAsia="Times New Roman"/>
          <w:sz w:val="22"/>
          <w:szCs w:val="22"/>
        </w:rPr>
        <w:t>…</w:t>
      </w:r>
      <w:r w:rsidR="00844BA5" w:rsidRPr="00D00634">
        <w:rPr>
          <w:rFonts w:eastAsia="Times New Roman"/>
          <w:sz w:val="22"/>
          <w:szCs w:val="22"/>
        </w:rPr>
        <w:t xml:space="preserve"> z siedzibą w </w:t>
      </w:r>
      <w:r w:rsidR="00D85AE2" w:rsidRPr="00D00634">
        <w:rPr>
          <w:rFonts w:eastAsia="Times New Roman"/>
          <w:sz w:val="22"/>
          <w:szCs w:val="22"/>
        </w:rPr>
        <w:t>….</w:t>
      </w:r>
      <w:r w:rsidR="00844BA5" w:rsidRPr="00D00634">
        <w:rPr>
          <w:rFonts w:eastAsia="Times New Roman"/>
          <w:sz w:val="22"/>
          <w:szCs w:val="22"/>
        </w:rPr>
        <w:t xml:space="preserve"> posiadającą NIP: </w:t>
      </w:r>
      <w:r w:rsidR="00D85AE2" w:rsidRPr="00D00634">
        <w:rPr>
          <w:rFonts w:eastAsia="Times New Roman"/>
          <w:sz w:val="22"/>
          <w:szCs w:val="22"/>
        </w:rPr>
        <w:t>…</w:t>
      </w:r>
      <w:r w:rsidR="00844BA5" w:rsidRPr="00D00634">
        <w:rPr>
          <w:rFonts w:eastAsia="Times New Roman"/>
          <w:sz w:val="22"/>
          <w:szCs w:val="22"/>
        </w:rPr>
        <w:t xml:space="preserve">, REGON: </w:t>
      </w:r>
      <w:r w:rsidR="00D85AE2" w:rsidRPr="00D00634">
        <w:rPr>
          <w:rFonts w:eastAsia="Times New Roman"/>
          <w:sz w:val="22"/>
          <w:szCs w:val="22"/>
        </w:rPr>
        <w:t>….</w:t>
      </w:r>
    </w:p>
    <w:p w14:paraId="5309BA67" w14:textId="1A336E15" w:rsidR="00090C5E" w:rsidRPr="00D00634" w:rsidRDefault="00090C5E" w:rsidP="000E5E92">
      <w:pPr>
        <w:spacing w:line="276" w:lineRule="auto"/>
        <w:jc w:val="both"/>
        <w:rPr>
          <w:sz w:val="22"/>
          <w:szCs w:val="22"/>
        </w:rPr>
      </w:pPr>
      <w:r w:rsidRPr="00D00634">
        <w:rPr>
          <w:rFonts w:eastAsia="Times New Roman"/>
          <w:sz w:val="22"/>
          <w:szCs w:val="22"/>
        </w:rPr>
        <w:t>*</w:t>
      </w:r>
      <w:r w:rsidR="00844BA5" w:rsidRPr="00D00634">
        <w:rPr>
          <w:rFonts w:eastAsia="Times New Roman"/>
          <w:sz w:val="22"/>
          <w:szCs w:val="22"/>
        </w:rPr>
        <w:t>,</w:t>
      </w:r>
      <w:r w:rsidRPr="00D00634">
        <w:rPr>
          <w:sz w:val="22"/>
          <w:szCs w:val="22"/>
        </w:rPr>
        <w:t>.......................................................................................................... z siedzibą w …. ul.</w:t>
      </w:r>
      <w:proofErr w:type="gramStart"/>
      <w:r w:rsidRPr="00D00634">
        <w:rPr>
          <w:sz w:val="22"/>
          <w:szCs w:val="22"/>
        </w:rPr>
        <w:t xml:space="preserve"> ….</w:t>
      </w:r>
      <w:proofErr w:type="gramEnd"/>
      <w:r w:rsidRPr="00D00634">
        <w:rPr>
          <w:sz w:val="22"/>
          <w:szCs w:val="22"/>
        </w:rPr>
        <w:t>., wpisaną do rejestru przedsiębiorców Krajowego Rejestru Sądowego, prowadzonego przez Sąd ……</w:t>
      </w:r>
      <w:proofErr w:type="gramStart"/>
      <w:r w:rsidRPr="00D00634">
        <w:rPr>
          <w:sz w:val="22"/>
          <w:szCs w:val="22"/>
        </w:rPr>
        <w:t>…….</w:t>
      </w:r>
      <w:proofErr w:type="gramEnd"/>
      <w:r w:rsidRPr="00D00634">
        <w:rPr>
          <w:sz w:val="22"/>
          <w:szCs w:val="22"/>
        </w:rPr>
        <w:t>,</w:t>
      </w:r>
      <w:proofErr w:type="gramStart"/>
      <w:r w:rsidRPr="00D00634">
        <w:rPr>
          <w:sz w:val="22"/>
          <w:szCs w:val="22"/>
        </w:rPr>
        <w:t xml:space="preserve"> ….</w:t>
      </w:r>
      <w:proofErr w:type="gramEnd"/>
      <w:r w:rsidRPr="00D00634">
        <w:rPr>
          <w:sz w:val="22"/>
          <w:szCs w:val="22"/>
        </w:rPr>
        <w:t xml:space="preserve">.* Wydział Gospodarczy Krajowego Rejestru Sądowego, Numer KRS </w:t>
      </w:r>
      <w:proofErr w:type="gramStart"/>
      <w:r w:rsidRPr="00D00634">
        <w:rPr>
          <w:sz w:val="22"/>
          <w:szCs w:val="22"/>
        </w:rPr>
        <w:t>…….</w:t>
      </w:r>
      <w:proofErr w:type="gramEnd"/>
      <w:r w:rsidRPr="00D00634">
        <w:rPr>
          <w:sz w:val="22"/>
          <w:szCs w:val="22"/>
        </w:rPr>
        <w:t>.*, posiadającym NIP …</w:t>
      </w:r>
      <w:proofErr w:type="gramStart"/>
      <w:r w:rsidRPr="00D00634">
        <w:rPr>
          <w:sz w:val="22"/>
          <w:szCs w:val="22"/>
        </w:rPr>
        <w:t>…….</w:t>
      </w:r>
      <w:proofErr w:type="gramEnd"/>
      <w:r w:rsidRPr="00D00634">
        <w:rPr>
          <w:sz w:val="22"/>
          <w:szCs w:val="22"/>
        </w:rPr>
        <w:t>.*, REGON ……</w:t>
      </w:r>
      <w:proofErr w:type="gramStart"/>
      <w:r w:rsidRPr="00D00634">
        <w:rPr>
          <w:sz w:val="22"/>
          <w:szCs w:val="22"/>
        </w:rPr>
        <w:t>…….</w:t>
      </w:r>
      <w:proofErr w:type="gramEnd"/>
      <w:r w:rsidRPr="00D00634">
        <w:rPr>
          <w:sz w:val="22"/>
          <w:szCs w:val="22"/>
        </w:rPr>
        <w:t>.*, zgodnie z informacją odpowiadającą odpisowi aktualnemu z rejestru przedsiębiorców pobraną na podstawie art. 4 ust. 4aa ustawy z dnia 20 sierpnia 1997 r. o Krajowym Rejestrze Sądowym,</w:t>
      </w:r>
    </w:p>
    <w:p w14:paraId="3740F0C3" w14:textId="51C10DC0" w:rsidR="00844BA5" w:rsidRPr="00D00634" w:rsidRDefault="00090C5E" w:rsidP="000E5E92">
      <w:pPr>
        <w:spacing w:line="276" w:lineRule="auto"/>
        <w:jc w:val="both"/>
        <w:rPr>
          <w:sz w:val="22"/>
          <w:szCs w:val="22"/>
        </w:rPr>
      </w:pPr>
      <w:r w:rsidRPr="00D00634">
        <w:rPr>
          <w:sz w:val="22"/>
          <w:szCs w:val="22"/>
        </w:rPr>
        <w:t>któr</w:t>
      </w:r>
      <w:r w:rsidR="0051723E" w:rsidRPr="00D00634">
        <w:rPr>
          <w:sz w:val="22"/>
          <w:szCs w:val="22"/>
        </w:rPr>
        <w:t>ą</w:t>
      </w:r>
      <w:r w:rsidRPr="00D00634">
        <w:rPr>
          <w:sz w:val="22"/>
          <w:szCs w:val="22"/>
        </w:rPr>
        <w:t xml:space="preserve"> reprezentuje</w:t>
      </w:r>
      <w:r w:rsidR="0051723E" w:rsidRPr="00D00634">
        <w:rPr>
          <w:sz w:val="22"/>
          <w:szCs w:val="22"/>
        </w:rPr>
        <w:t>:</w:t>
      </w:r>
    </w:p>
    <w:p w14:paraId="0240BEE6" w14:textId="0C5C54C6" w:rsidR="0051723E" w:rsidRPr="00D00634" w:rsidRDefault="0051723E" w:rsidP="000E5E92">
      <w:pPr>
        <w:spacing w:line="276" w:lineRule="auto"/>
        <w:jc w:val="both"/>
        <w:rPr>
          <w:rFonts w:eastAsia="Times New Roman"/>
          <w:sz w:val="22"/>
          <w:szCs w:val="22"/>
        </w:rPr>
      </w:pPr>
      <w:r w:rsidRPr="00D00634">
        <w:rPr>
          <w:sz w:val="22"/>
          <w:szCs w:val="22"/>
        </w:rPr>
        <w:t>…………………..</w:t>
      </w:r>
    </w:p>
    <w:p w14:paraId="51613F88" w14:textId="763958F6" w:rsidR="00D04E99" w:rsidRPr="00D00634" w:rsidRDefault="00844BA5" w:rsidP="000E5E92">
      <w:pPr>
        <w:spacing w:line="276" w:lineRule="auto"/>
        <w:rPr>
          <w:rFonts w:eastAsia="Times New Roman"/>
          <w:sz w:val="22"/>
          <w:szCs w:val="22"/>
        </w:rPr>
      </w:pPr>
      <w:r w:rsidRPr="00D00634">
        <w:rPr>
          <w:rFonts w:eastAsia="Times New Roman"/>
          <w:sz w:val="22"/>
          <w:szCs w:val="22"/>
        </w:rPr>
        <w:t>zwan</w:t>
      </w:r>
      <w:r w:rsidR="0051723E" w:rsidRPr="00D00634">
        <w:rPr>
          <w:rFonts w:eastAsia="Times New Roman"/>
          <w:sz w:val="22"/>
          <w:szCs w:val="22"/>
        </w:rPr>
        <w:t>ą</w:t>
      </w:r>
      <w:r w:rsidRPr="00D00634">
        <w:rPr>
          <w:rFonts w:eastAsia="Times New Roman"/>
          <w:sz w:val="22"/>
          <w:szCs w:val="22"/>
        </w:rPr>
        <w:t xml:space="preserve"> w treści </w:t>
      </w:r>
      <w:r w:rsidR="00BA56A4" w:rsidRPr="00D00634">
        <w:rPr>
          <w:rFonts w:eastAsia="Times New Roman"/>
          <w:sz w:val="22"/>
          <w:szCs w:val="22"/>
        </w:rPr>
        <w:t>umowy</w:t>
      </w:r>
      <w:r w:rsidRPr="00D00634">
        <w:rPr>
          <w:rFonts w:eastAsia="Times New Roman"/>
          <w:sz w:val="22"/>
          <w:szCs w:val="22"/>
        </w:rPr>
        <w:t xml:space="preserve"> „Wykonawcą”</w:t>
      </w:r>
    </w:p>
    <w:p w14:paraId="1ACF2451" w14:textId="77777777" w:rsidR="00090C5E" w:rsidRPr="00D00634" w:rsidRDefault="00090C5E" w:rsidP="000E5E92">
      <w:pPr>
        <w:spacing w:line="276" w:lineRule="auto"/>
        <w:rPr>
          <w:b/>
          <w:sz w:val="22"/>
          <w:szCs w:val="22"/>
        </w:rPr>
      </w:pPr>
      <w:r w:rsidRPr="00D00634">
        <w:rPr>
          <w:sz w:val="22"/>
          <w:szCs w:val="22"/>
        </w:rPr>
        <w:t>łącznie zwanych</w:t>
      </w:r>
      <w:r w:rsidRPr="00D00634">
        <w:rPr>
          <w:b/>
          <w:sz w:val="22"/>
          <w:szCs w:val="22"/>
        </w:rPr>
        <w:t xml:space="preserve"> </w:t>
      </w:r>
      <w:r w:rsidRPr="00D00634">
        <w:rPr>
          <w:sz w:val="22"/>
          <w:szCs w:val="22"/>
        </w:rPr>
        <w:t>„Stronami”</w:t>
      </w:r>
    </w:p>
    <w:p w14:paraId="17B0FE16" w14:textId="346A45C3" w:rsidR="00090C5E" w:rsidRPr="00D00634" w:rsidRDefault="00243B1E" w:rsidP="000E5E92">
      <w:pPr>
        <w:spacing w:line="276" w:lineRule="auto"/>
        <w:jc w:val="both"/>
        <w:rPr>
          <w:rFonts w:eastAsia="Arial Narrow"/>
          <w:sz w:val="22"/>
          <w:szCs w:val="22"/>
        </w:rPr>
      </w:pPr>
      <w:r w:rsidRPr="00D00634">
        <w:rPr>
          <w:sz w:val="22"/>
          <w:szCs w:val="22"/>
        </w:rPr>
        <w:t xml:space="preserve">w rezultacie przeprowadzonego postępowania o udzielenie zamówienia publicznego w trybie </w:t>
      </w:r>
      <w:r w:rsidR="002C0426">
        <w:rPr>
          <w:sz w:val="22"/>
          <w:szCs w:val="22"/>
        </w:rPr>
        <w:t xml:space="preserve">podstawowym z możliwością negocjacji, </w:t>
      </w:r>
      <w:r w:rsidRPr="00D00634">
        <w:rPr>
          <w:sz w:val="22"/>
          <w:szCs w:val="22"/>
        </w:rPr>
        <w:t xml:space="preserve">zgodnie z przepisami ustawy z dnia 11 września 2019 r. – Prawo zamówień publicznych (Dz.U. z </w:t>
      </w:r>
      <w:r w:rsidR="00E6222F" w:rsidRPr="00D00634">
        <w:rPr>
          <w:sz w:val="22"/>
          <w:szCs w:val="22"/>
        </w:rPr>
        <w:t>202</w:t>
      </w:r>
      <w:r w:rsidR="00A84AA4" w:rsidRPr="00D00634">
        <w:rPr>
          <w:sz w:val="22"/>
          <w:szCs w:val="22"/>
        </w:rPr>
        <w:t>4</w:t>
      </w:r>
      <w:r w:rsidR="00E6222F" w:rsidRPr="00D00634">
        <w:rPr>
          <w:sz w:val="22"/>
          <w:szCs w:val="22"/>
        </w:rPr>
        <w:t xml:space="preserve"> r. poz. 1</w:t>
      </w:r>
      <w:r w:rsidR="00A84AA4" w:rsidRPr="00D00634">
        <w:rPr>
          <w:sz w:val="22"/>
          <w:szCs w:val="22"/>
        </w:rPr>
        <w:t>320</w:t>
      </w:r>
      <w:r w:rsidR="00381D29" w:rsidRPr="00D00634">
        <w:rPr>
          <w:sz w:val="22"/>
          <w:szCs w:val="22"/>
        </w:rPr>
        <w:t xml:space="preserve"> z </w:t>
      </w:r>
      <w:proofErr w:type="spellStart"/>
      <w:r w:rsidR="00381D29" w:rsidRPr="00D00634">
        <w:rPr>
          <w:sz w:val="22"/>
          <w:szCs w:val="22"/>
        </w:rPr>
        <w:t>późn</w:t>
      </w:r>
      <w:proofErr w:type="spellEnd"/>
      <w:r w:rsidR="00381D29" w:rsidRPr="00D00634">
        <w:rPr>
          <w:sz w:val="22"/>
          <w:szCs w:val="22"/>
        </w:rPr>
        <w:t>. zm.</w:t>
      </w:r>
      <w:r w:rsidRPr="00D00634">
        <w:rPr>
          <w:sz w:val="22"/>
          <w:szCs w:val="22"/>
        </w:rPr>
        <w:t>)</w:t>
      </w:r>
      <w:r w:rsidR="008A6083">
        <w:rPr>
          <w:sz w:val="22"/>
          <w:szCs w:val="22"/>
        </w:rPr>
        <w:t>,</w:t>
      </w:r>
      <w:r w:rsidRPr="00D00634">
        <w:rPr>
          <w:sz w:val="22"/>
          <w:szCs w:val="22"/>
        </w:rPr>
        <w:t xml:space="preserve"> zwanej dalej „ustawą”, na podstawie złożonej oferty, której kopia Formularza Oferty stanowi </w:t>
      </w:r>
      <w:r w:rsidRPr="008851C6">
        <w:rPr>
          <w:bCs/>
          <w:i/>
          <w:sz w:val="22"/>
          <w:szCs w:val="22"/>
        </w:rPr>
        <w:t>Załącznik nr 1</w:t>
      </w:r>
      <w:r w:rsidRPr="00D00634">
        <w:rPr>
          <w:sz w:val="22"/>
          <w:szCs w:val="22"/>
        </w:rPr>
        <w:t xml:space="preserve"> do niniejszej </w:t>
      </w:r>
      <w:r w:rsidR="00BA56A4" w:rsidRPr="00D00634">
        <w:rPr>
          <w:sz w:val="22"/>
          <w:szCs w:val="22"/>
        </w:rPr>
        <w:t>umowy</w:t>
      </w:r>
      <w:r w:rsidRPr="00D00634">
        <w:rPr>
          <w:sz w:val="22"/>
          <w:szCs w:val="22"/>
        </w:rPr>
        <w:t>, o następującej treści:</w:t>
      </w:r>
    </w:p>
    <w:p w14:paraId="7C10507B" w14:textId="77777777" w:rsidR="00D04E99" w:rsidRPr="00114B06" w:rsidRDefault="006F5CF6" w:rsidP="00F96531">
      <w:pPr>
        <w:pStyle w:val="Nagwek2"/>
        <w:rPr>
          <w:rFonts w:eastAsia="Arial Narrow"/>
        </w:rPr>
      </w:pPr>
      <w:r w:rsidRPr="00D741C5">
        <w:rPr>
          <w:rFonts w:eastAsia="Times New Roman"/>
        </w:rPr>
        <w:t xml:space="preserve">§ </w:t>
      </w:r>
      <w:r w:rsidRPr="00D741C5">
        <w:t>1</w:t>
      </w:r>
      <w:r w:rsidR="00450BAD">
        <w:br/>
      </w:r>
      <w:r w:rsidR="00D04E99" w:rsidRPr="00F96531">
        <w:t>Definicje</w:t>
      </w:r>
    </w:p>
    <w:p w14:paraId="18EC6B42" w14:textId="77777777" w:rsidR="00D04E99" w:rsidRPr="00E809DB" w:rsidRDefault="007F1038" w:rsidP="000E5E92">
      <w:pPr>
        <w:spacing w:line="276" w:lineRule="auto"/>
        <w:rPr>
          <w:rFonts w:eastAsia="Arial Narrow"/>
          <w:sz w:val="22"/>
          <w:szCs w:val="22"/>
        </w:rPr>
      </w:pPr>
      <w:r w:rsidRPr="00E809DB">
        <w:rPr>
          <w:rFonts w:eastAsia="Arial Narrow"/>
          <w:sz w:val="22"/>
          <w:szCs w:val="22"/>
        </w:rPr>
        <w:t xml:space="preserve">W niniejszej </w:t>
      </w:r>
      <w:r w:rsidR="00C80C8B" w:rsidRPr="00E809DB">
        <w:rPr>
          <w:rFonts w:eastAsia="Arial Narrow"/>
          <w:sz w:val="22"/>
          <w:szCs w:val="22"/>
        </w:rPr>
        <w:t>Umow</w:t>
      </w:r>
      <w:r w:rsidR="00D04E99" w:rsidRPr="00E809DB">
        <w:rPr>
          <w:rFonts w:eastAsia="Arial Narrow"/>
          <w:sz w:val="22"/>
          <w:szCs w:val="22"/>
        </w:rPr>
        <w:t>ie Strony przyjmują następujące definicje używanych pojęć:</w:t>
      </w:r>
    </w:p>
    <w:p w14:paraId="40DB7E18" w14:textId="1018A713" w:rsidR="00D04E99" w:rsidRPr="00E809DB" w:rsidRDefault="00D04E99" w:rsidP="004C0760">
      <w:pPr>
        <w:numPr>
          <w:ilvl w:val="0"/>
          <w:numId w:val="1"/>
        </w:numPr>
        <w:tabs>
          <w:tab w:val="left" w:pos="246"/>
        </w:tabs>
        <w:spacing w:line="276" w:lineRule="auto"/>
        <w:ind w:left="284" w:hanging="284"/>
        <w:jc w:val="both"/>
        <w:rPr>
          <w:rFonts w:eastAsia="Arial Narrow"/>
          <w:sz w:val="22"/>
          <w:szCs w:val="22"/>
        </w:rPr>
      </w:pPr>
      <w:r w:rsidRPr="00E809DB">
        <w:rPr>
          <w:rFonts w:eastAsia="Arial Narrow"/>
          <w:b/>
          <w:sz w:val="22"/>
          <w:szCs w:val="22"/>
        </w:rPr>
        <w:t>Dokumentacja projektowa</w:t>
      </w:r>
      <w:r w:rsidR="00FF7AD7" w:rsidRPr="00E809DB">
        <w:rPr>
          <w:rFonts w:eastAsia="Arial Narrow"/>
          <w:b/>
          <w:sz w:val="22"/>
          <w:szCs w:val="22"/>
        </w:rPr>
        <w:t xml:space="preserve"> </w:t>
      </w:r>
      <w:r w:rsidRPr="00E809DB">
        <w:rPr>
          <w:rFonts w:eastAsia="Arial Narrow"/>
          <w:sz w:val="22"/>
          <w:szCs w:val="22"/>
        </w:rPr>
        <w:t>- zbiór opracowań i</w:t>
      </w:r>
      <w:r w:rsidR="00296714" w:rsidRPr="00E809DB">
        <w:rPr>
          <w:rFonts w:eastAsia="Arial Narrow"/>
          <w:sz w:val="22"/>
          <w:szCs w:val="22"/>
        </w:rPr>
        <w:t xml:space="preserve"> </w:t>
      </w:r>
      <w:r w:rsidRPr="00E809DB">
        <w:rPr>
          <w:rFonts w:eastAsia="Arial Narrow"/>
          <w:sz w:val="22"/>
          <w:szCs w:val="22"/>
        </w:rPr>
        <w:t>projektów, służących do uzyskania opinii, uzgodnień i pozwoleń oraz do opisu przedmiotu zamówienia na wykonanie robót budowlanych, a także do wykonania robót budowlanych, składająca się</w:t>
      </w:r>
      <w:r w:rsidR="00DD4C07" w:rsidRPr="00E809DB">
        <w:rPr>
          <w:rFonts w:eastAsia="Arial Narrow"/>
          <w:sz w:val="22"/>
          <w:szCs w:val="22"/>
        </w:rPr>
        <w:t xml:space="preserve"> </w:t>
      </w:r>
      <w:r w:rsidRPr="00E809DB">
        <w:rPr>
          <w:rFonts w:eastAsia="Arial Narrow"/>
          <w:sz w:val="22"/>
          <w:szCs w:val="22"/>
        </w:rPr>
        <w:t>w szczególności, z:</w:t>
      </w:r>
    </w:p>
    <w:p w14:paraId="3F81449F" w14:textId="4D9501B6" w:rsidR="00D04E99" w:rsidRPr="00E809DB" w:rsidRDefault="00D04E99" w:rsidP="00BE0AEA">
      <w:pPr>
        <w:numPr>
          <w:ilvl w:val="1"/>
          <w:numId w:val="1"/>
        </w:numPr>
        <w:spacing w:line="276" w:lineRule="auto"/>
        <w:ind w:left="851" w:right="20" w:hanging="426"/>
        <w:jc w:val="both"/>
        <w:rPr>
          <w:rFonts w:eastAsia="Arial Narrow"/>
          <w:sz w:val="22"/>
          <w:szCs w:val="22"/>
        </w:rPr>
      </w:pPr>
      <w:r w:rsidRPr="00E809DB">
        <w:rPr>
          <w:rFonts w:eastAsia="Arial Narrow"/>
          <w:sz w:val="22"/>
          <w:szCs w:val="22"/>
        </w:rPr>
        <w:t xml:space="preserve">opracowań tworzących projekt budowlany, </w:t>
      </w:r>
      <w:r w:rsidR="00641C30" w:rsidRPr="00E809DB">
        <w:rPr>
          <w:rFonts w:eastAsia="Arial Narrow"/>
          <w:sz w:val="22"/>
          <w:szCs w:val="22"/>
        </w:rPr>
        <w:t xml:space="preserve">zgodnie z warunkami </w:t>
      </w:r>
      <w:r w:rsidRPr="00E809DB">
        <w:rPr>
          <w:rFonts w:eastAsia="Arial Narrow"/>
          <w:sz w:val="22"/>
          <w:szCs w:val="22"/>
        </w:rPr>
        <w:t>określony</w:t>
      </w:r>
      <w:r w:rsidR="00641C30" w:rsidRPr="00E809DB">
        <w:rPr>
          <w:rFonts w:eastAsia="Arial Narrow"/>
          <w:sz w:val="22"/>
          <w:szCs w:val="22"/>
        </w:rPr>
        <w:t>mi</w:t>
      </w:r>
      <w:r w:rsidRPr="00E809DB">
        <w:rPr>
          <w:rFonts w:eastAsia="Arial Narrow"/>
          <w:sz w:val="22"/>
          <w:szCs w:val="22"/>
        </w:rPr>
        <w:t xml:space="preserve"> w art. 34 ustawy Prawo budowlane wraz z informacją dotyczącą bezpieczeństwa i ochrony zdrowia</w:t>
      </w:r>
      <w:r w:rsidR="00FA2394" w:rsidRPr="00E809DB">
        <w:rPr>
          <w:rFonts w:eastAsia="Arial Narrow"/>
          <w:sz w:val="22"/>
          <w:szCs w:val="22"/>
        </w:rPr>
        <w:t>;</w:t>
      </w:r>
    </w:p>
    <w:p w14:paraId="5D3262CC" w14:textId="1BA7D164" w:rsidR="00D04E99" w:rsidRPr="00E809DB" w:rsidRDefault="00D04E99" w:rsidP="00BE0AEA">
      <w:pPr>
        <w:numPr>
          <w:ilvl w:val="1"/>
          <w:numId w:val="1"/>
        </w:numPr>
        <w:spacing w:line="276" w:lineRule="auto"/>
        <w:ind w:left="851" w:right="20" w:hanging="426"/>
        <w:jc w:val="both"/>
        <w:rPr>
          <w:rFonts w:eastAsia="Arial Narrow"/>
          <w:sz w:val="22"/>
          <w:szCs w:val="22"/>
        </w:rPr>
      </w:pPr>
      <w:r w:rsidRPr="00E809DB">
        <w:rPr>
          <w:rFonts w:eastAsia="Arial Narrow"/>
          <w:sz w:val="22"/>
          <w:szCs w:val="22"/>
        </w:rPr>
        <w:t>projektów wykonawczych, które powinny uzupełniać i uszczegóławiać projekt budowlany w zakresie i stopniu dokładności niezbędnym do sporządzenia przedmiaru robót, kosztorysu inwestorskiego, przygotowania oferty przez wykonawcę i realizacji robót budowlanych w sposób optymalny z punktu widzenia celu, któremu mają one służyć</w:t>
      </w:r>
      <w:r w:rsidR="00FA2394" w:rsidRPr="00E809DB">
        <w:rPr>
          <w:rFonts w:eastAsia="Arial Narrow"/>
          <w:sz w:val="22"/>
          <w:szCs w:val="22"/>
        </w:rPr>
        <w:t>;</w:t>
      </w:r>
    </w:p>
    <w:p w14:paraId="7105208C" w14:textId="686F7B88" w:rsidR="00D04E99" w:rsidRPr="00E809DB" w:rsidRDefault="00D04E99" w:rsidP="00BE0AEA">
      <w:pPr>
        <w:numPr>
          <w:ilvl w:val="1"/>
          <w:numId w:val="1"/>
        </w:numPr>
        <w:spacing w:line="276" w:lineRule="auto"/>
        <w:ind w:left="851" w:right="20" w:hanging="426"/>
        <w:jc w:val="both"/>
        <w:rPr>
          <w:rFonts w:eastAsia="Arial Narrow"/>
          <w:sz w:val="22"/>
          <w:szCs w:val="22"/>
        </w:rPr>
      </w:pPr>
      <w:r w:rsidRPr="00E809DB">
        <w:rPr>
          <w:rFonts w:eastAsia="Arial Narrow"/>
          <w:sz w:val="22"/>
          <w:szCs w:val="22"/>
        </w:rPr>
        <w:t xml:space="preserve">specyfikacji technicznych </w:t>
      </w:r>
      <w:r w:rsidR="006F5CF6" w:rsidRPr="00E809DB">
        <w:rPr>
          <w:rFonts w:eastAsia="Arial Narrow"/>
          <w:sz w:val="22"/>
          <w:szCs w:val="22"/>
        </w:rPr>
        <w:t xml:space="preserve">i kosztorysowych </w:t>
      </w:r>
      <w:r w:rsidRPr="00E809DB">
        <w:rPr>
          <w:rFonts w:eastAsia="Arial Narrow"/>
          <w:sz w:val="22"/>
          <w:szCs w:val="22"/>
        </w:rPr>
        <w:t>wykonania i odbioru robót</w:t>
      </w:r>
      <w:r w:rsidR="003C6225" w:rsidRPr="00E809DB">
        <w:rPr>
          <w:rFonts w:eastAsia="Arial Narrow"/>
          <w:sz w:val="22"/>
          <w:szCs w:val="22"/>
        </w:rPr>
        <w:t xml:space="preserve"> budowlanych</w:t>
      </w:r>
      <w:r w:rsidR="00E357C5" w:rsidRPr="00E809DB">
        <w:rPr>
          <w:rFonts w:eastAsia="Arial Narrow"/>
          <w:sz w:val="22"/>
          <w:szCs w:val="22"/>
        </w:rPr>
        <w:t xml:space="preserve"> - opracowania zawierające w szczególności zbiory wymagań, które są niezbędne do określenia standardu i jakości wykonania robót budowlanych, właściwości wyrobów budowlanych oraz oceny prawidłowości wykonania poszczególnych robót.</w:t>
      </w:r>
    </w:p>
    <w:p w14:paraId="6CBE7F09" w14:textId="541741D7" w:rsidR="00E73B82" w:rsidRPr="00E809DB" w:rsidRDefault="00E73B82" w:rsidP="004C0760">
      <w:pPr>
        <w:numPr>
          <w:ilvl w:val="0"/>
          <w:numId w:val="1"/>
        </w:numPr>
        <w:tabs>
          <w:tab w:val="left" w:pos="274"/>
        </w:tabs>
        <w:spacing w:line="276" w:lineRule="auto"/>
        <w:ind w:left="284" w:hanging="284"/>
        <w:jc w:val="both"/>
        <w:rPr>
          <w:rFonts w:eastAsia="Arial Narrow"/>
          <w:sz w:val="22"/>
          <w:szCs w:val="22"/>
        </w:rPr>
      </w:pPr>
      <w:r w:rsidRPr="00E809DB">
        <w:rPr>
          <w:rFonts w:eastAsia="Arial Narrow"/>
          <w:b/>
          <w:sz w:val="22"/>
          <w:szCs w:val="22"/>
        </w:rPr>
        <w:t>Inwestycja</w:t>
      </w:r>
      <w:r w:rsidR="00C12867" w:rsidRPr="00E809DB">
        <w:rPr>
          <w:rFonts w:eastAsia="Arial Narrow"/>
          <w:b/>
          <w:sz w:val="22"/>
          <w:szCs w:val="22"/>
        </w:rPr>
        <w:t xml:space="preserve"> </w:t>
      </w:r>
      <w:r w:rsidRPr="00E809DB">
        <w:rPr>
          <w:rFonts w:eastAsia="Arial Narrow"/>
          <w:sz w:val="22"/>
          <w:szCs w:val="22"/>
        </w:rPr>
        <w:t>–</w:t>
      </w:r>
      <w:r w:rsidR="000972C9" w:rsidRPr="00E809DB">
        <w:rPr>
          <w:rFonts w:eastAsia="Arial Narrow"/>
          <w:sz w:val="22"/>
          <w:szCs w:val="22"/>
        </w:rPr>
        <w:t xml:space="preserve"> </w:t>
      </w:r>
      <w:r w:rsidRPr="00E809DB">
        <w:rPr>
          <w:rFonts w:eastAsia="Arial Narrow"/>
          <w:sz w:val="22"/>
          <w:szCs w:val="22"/>
        </w:rPr>
        <w:t xml:space="preserve">roboty budowlane </w:t>
      </w:r>
      <w:r w:rsidR="00FA2704" w:rsidRPr="00E809DB">
        <w:rPr>
          <w:rFonts w:eastAsia="Arial Narrow"/>
          <w:sz w:val="22"/>
          <w:szCs w:val="22"/>
        </w:rPr>
        <w:t xml:space="preserve">przewidziane do </w:t>
      </w:r>
      <w:r w:rsidRPr="00E809DB">
        <w:rPr>
          <w:rFonts w:eastAsia="Arial Narrow"/>
          <w:sz w:val="22"/>
          <w:szCs w:val="22"/>
        </w:rPr>
        <w:t>realiz</w:t>
      </w:r>
      <w:r w:rsidR="00FA2704" w:rsidRPr="00E809DB">
        <w:rPr>
          <w:rFonts w:eastAsia="Arial Narrow"/>
          <w:sz w:val="22"/>
          <w:szCs w:val="22"/>
        </w:rPr>
        <w:t>acji</w:t>
      </w:r>
      <w:r w:rsidRPr="00E809DB">
        <w:rPr>
          <w:rFonts w:eastAsia="Arial Narrow"/>
          <w:sz w:val="22"/>
          <w:szCs w:val="22"/>
        </w:rPr>
        <w:t xml:space="preserve"> na podstawie opracowanej Dokumentacji projektowej,</w:t>
      </w:r>
    </w:p>
    <w:p w14:paraId="631C76ED" w14:textId="287DA2AE" w:rsidR="00D04E99" w:rsidRPr="00E809DB" w:rsidRDefault="00D04E99" w:rsidP="004C0760">
      <w:pPr>
        <w:numPr>
          <w:ilvl w:val="0"/>
          <w:numId w:val="1"/>
        </w:numPr>
        <w:tabs>
          <w:tab w:val="left" w:pos="274"/>
        </w:tabs>
        <w:spacing w:line="276" w:lineRule="auto"/>
        <w:ind w:left="284" w:hanging="284"/>
        <w:jc w:val="both"/>
        <w:rPr>
          <w:rFonts w:eastAsia="Arial Narrow"/>
          <w:sz w:val="22"/>
          <w:szCs w:val="22"/>
        </w:rPr>
      </w:pPr>
      <w:r w:rsidRPr="00E809DB">
        <w:rPr>
          <w:rFonts w:eastAsia="Arial Narrow"/>
          <w:b/>
          <w:sz w:val="22"/>
          <w:szCs w:val="22"/>
        </w:rPr>
        <w:lastRenderedPageBreak/>
        <w:t xml:space="preserve">Nadzór autorski </w:t>
      </w:r>
      <w:r w:rsidR="00C14DA1" w:rsidRPr="00E809DB">
        <w:rPr>
          <w:rFonts w:eastAsia="Arial Narrow"/>
          <w:sz w:val="22"/>
          <w:szCs w:val="22"/>
        </w:rPr>
        <w:t>-</w:t>
      </w:r>
      <w:r w:rsidRPr="00E809DB">
        <w:rPr>
          <w:rFonts w:eastAsia="Arial Narrow"/>
          <w:sz w:val="22"/>
          <w:szCs w:val="22"/>
        </w:rPr>
        <w:t xml:space="preserve"> czynności sprawowane przez autorów projektu w trakcie wykonywania robót</w:t>
      </w:r>
      <w:r w:rsidR="00296714" w:rsidRPr="00E809DB">
        <w:rPr>
          <w:rFonts w:eastAsia="Arial Narrow"/>
          <w:sz w:val="22"/>
          <w:szCs w:val="22"/>
        </w:rPr>
        <w:t xml:space="preserve"> </w:t>
      </w:r>
      <w:r w:rsidRPr="00E809DB">
        <w:rPr>
          <w:rFonts w:eastAsia="Arial Narrow"/>
          <w:sz w:val="22"/>
          <w:szCs w:val="22"/>
        </w:rPr>
        <w:t xml:space="preserve">budowlanych, polegające na sprawdzaniu zgodności realizacji robót z </w:t>
      </w:r>
      <w:r w:rsidR="007F11EF" w:rsidRPr="00E809DB">
        <w:rPr>
          <w:rFonts w:eastAsia="Arial Narrow"/>
          <w:sz w:val="22"/>
          <w:szCs w:val="22"/>
        </w:rPr>
        <w:t>D</w:t>
      </w:r>
      <w:r w:rsidRPr="00E809DB">
        <w:rPr>
          <w:rFonts w:eastAsia="Arial Narrow"/>
          <w:sz w:val="22"/>
          <w:szCs w:val="22"/>
        </w:rPr>
        <w:t>okumentacją projektową i</w:t>
      </w:r>
      <w:r w:rsidR="00E24375" w:rsidRPr="00E809DB">
        <w:rPr>
          <w:rFonts w:eastAsia="Arial Narrow"/>
          <w:sz w:val="22"/>
          <w:szCs w:val="22"/>
        </w:rPr>
        <w:t> </w:t>
      </w:r>
      <w:r w:rsidRPr="00E809DB">
        <w:rPr>
          <w:rFonts w:eastAsia="Arial Narrow"/>
          <w:sz w:val="22"/>
          <w:szCs w:val="22"/>
        </w:rPr>
        <w:t>uzgadnianiu możliwości wprowadzania, w razie potrzeby, rozwiązań zamiennych i innych czynności, zgodnie z ustawą Prawo budowlane.</w:t>
      </w:r>
    </w:p>
    <w:p w14:paraId="560B4946" w14:textId="77777777" w:rsidR="00D04E99" w:rsidRPr="00E809DB" w:rsidRDefault="00D04E99" w:rsidP="004C0760">
      <w:pPr>
        <w:numPr>
          <w:ilvl w:val="0"/>
          <w:numId w:val="1"/>
        </w:numPr>
        <w:spacing w:line="276" w:lineRule="auto"/>
        <w:ind w:left="284" w:hanging="284"/>
        <w:jc w:val="both"/>
        <w:rPr>
          <w:rFonts w:eastAsia="Arial Narrow"/>
          <w:sz w:val="22"/>
          <w:szCs w:val="22"/>
        </w:rPr>
      </w:pPr>
      <w:r w:rsidRPr="00E809DB">
        <w:rPr>
          <w:rFonts w:eastAsia="Arial Narrow"/>
          <w:b/>
          <w:sz w:val="22"/>
          <w:szCs w:val="22"/>
        </w:rPr>
        <w:t xml:space="preserve">Projektant </w:t>
      </w:r>
      <w:r w:rsidR="003805CE" w:rsidRPr="00E809DB">
        <w:rPr>
          <w:rFonts w:eastAsia="Arial Narrow"/>
          <w:sz w:val="22"/>
          <w:szCs w:val="22"/>
        </w:rPr>
        <w:t>-</w:t>
      </w:r>
      <w:r w:rsidRPr="00E809DB">
        <w:rPr>
          <w:rFonts w:eastAsia="Arial Narrow"/>
          <w:sz w:val="22"/>
          <w:szCs w:val="22"/>
        </w:rPr>
        <w:t xml:space="preserve"> osoba fizyczna, posiadająca odpowiednie uprawnienia, która wykonuje prace projektowe.</w:t>
      </w:r>
    </w:p>
    <w:p w14:paraId="44EC6CD9" w14:textId="7719C945" w:rsidR="00D04E99" w:rsidRPr="00E809DB" w:rsidRDefault="00D04E99" w:rsidP="004C0760">
      <w:pPr>
        <w:numPr>
          <w:ilvl w:val="0"/>
          <w:numId w:val="1"/>
        </w:numPr>
        <w:spacing w:line="276" w:lineRule="auto"/>
        <w:ind w:left="284" w:hanging="284"/>
        <w:jc w:val="both"/>
        <w:rPr>
          <w:rFonts w:eastAsia="Arial Narrow"/>
          <w:sz w:val="22"/>
          <w:szCs w:val="22"/>
        </w:rPr>
      </w:pPr>
      <w:r w:rsidRPr="00E809DB">
        <w:rPr>
          <w:rFonts w:eastAsia="Arial Narrow"/>
          <w:b/>
          <w:sz w:val="22"/>
          <w:szCs w:val="22"/>
        </w:rPr>
        <w:t xml:space="preserve">Protokół odbioru </w:t>
      </w:r>
      <w:r w:rsidR="00C14DA1" w:rsidRPr="00E809DB">
        <w:rPr>
          <w:rFonts w:eastAsia="Arial Narrow"/>
          <w:sz w:val="22"/>
          <w:szCs w:val="22"/>
        </w:rPr>
        <w:t>-</w:t>
      </w:r>
      <w:r w:rsidRPr="00E809DB">
        <w:rPr>
          <w:rFonts w:eastAsia="Arial Narrow"/>
          <w:sz w:val="22"/>
          <w:szCs w:val="22"/>
        </w:rPr>
        <w:t xml:space="preserve"> dokument stwierdzający przyjęcie przekazan</w:t>
      </w:r>
      <w:r w:rsidR="00641C30" w:rsidRPr="00E809DB">
        <w:rPr>
          <w:rFonts w:eastAsia="Arial Narrow"/>
          <w:sz w:val="22"/>
          <w:szCs w:val="22"/>
        </w:rPr>
        <w:t>ej</w:t>
      </w:r>
      <w:r w:rsidRPr="00E809DB">
        <w:rPr>
          <w:rFonts w:eastAsia="Arial Narrow"/>
          <w:sz w:val="22"/>
          <w:szCs w:val="22"/>
        </w:rPr>
        <w:t xml:space="preserve"> przez Wykonawcę</w:t>
      </w:r>
      <w:r w:rsidR="00641C30" w:rsidRPr="00E809DB">
        <w:rPr>
          <w:rFonts w:eastAsia="Arial Narrow"/>
          <w:sz w:val="22"/>
          <w:szCs w:val="22"/>
        </w:rPr>
        <w:t xml:space="preserve"> Dokumentacji projektowej</w:t>
      </w:r>
      <w:r w:rsidRPr="00E809DB">
        <w:rPr>
          <w:rFonts w:eastAsia="Arial Narrow"/>
          <w:sz w:val="22"/>
          <w:szCs w:val="22"/>
        </w:rPr>
        <w:t xml:space="preserve"> podpisany co najmniej przez przedstawicieli Zamawiającego, upoważniający do wystawienia na rzecz Zamawiającego faktury VAT za wykonany i odebrany przedmiot </w:t>
      </w:r>
      <w:r w:rsidR="00BA56A4" w:rsidRPr="00E809DB">
        <w:rPr>
          <w:rFonts w:eastAsia="Arial Narrow"/>
          <w:sz w:val="22"/>
          <w:szCs w:val="22"/>
        </w:rPr>
        <w:t>umowy</w:t>
      </w:r>
      <w:r w:rsidRPr="00E809DB">
        <w:rPr>
          <w:rFonts w:eastAsia="Arial Narrow"/>
          <w:sz w:val="22"/>
          <w:szCs w:val="22"/>
        </w:rPr>
        <w:t>.</w:t>
      </w:r>
    </w:p>
    <w:p w14:paraId="3D18AB61" w14:textId="499EB2A8" w:rsidR="00AA3ED0" w:rsidRPr="00E809DB" w:rsidRDefault="00AA3ED0" w:rsidP="004C0760">
      <w:pPr>
        <w:numPr>
          <w:ilvl w:val="0"/>
          <w:numId w:val="1"/>
        </w:numPr>
        <w:tabs>
          <w:tab w:val="left" w:pos="250"/>
        </w:tabs>
        <w:spacing w:line="276" w:lineRule="auto"/>
        <w:ind w:left="284" w:hanging="284"/>
        <w:jc w:val="both"/>
        <w:rPr>
          <w:rFonts w:eastAsia="Arial Narrow"/>
          <w:sz w:val="22"/>
          <w:szCs w:val="22"/>
        </w:rPr>
      </w:pPr>
      <w:r w:rsidRPr="00E809DB">
        <w:rPr>
          <w:rFonts w:eastAsia="Arial Narrow"/>
          <w:b/>
          <w:bCs/>
          <w:sz w:val="22"/>
          <w:szCs w:val="22"/>
        </w:rPr>
        <w:t>Użytkownik obiektu</w:t>
      </w:r>
      <w:r w:rsidR="00331EF5" w:rsidRPr="00E809DB">
        <w:rPr>
          <w:rFonts w:eastAsia="Arial Narrow"/>
          <w:b/>
          <w:bCs/>
          <w:sz w:val="22"/>
          <w:szCs w:val="22"/>
        </w:rPr>
        <w:t xml:space="preserve"> </w:t>
      </w:r>
      <w:r w:rsidR="00C14DA1" w:rsidRPr="00E809DB">
        <w:rPr>
          <w:rFonts w:eastAsia="Arial Narrow"/>
          <w:bCs/>
          <w:sz w:val="22"/>
          <w:szCs w:val="22"/>
        </w:rPr>
        <w:t xml:space="preserve">lub </w:t>
      </w:r>
      <w:r w:rsidR="00C14DA1" w:rsidRPr="00E809DB">
        <w:rPr>
          <w:rFonts w:eastAsia="Arial Narrow"/>
          <w:b/>
          <w:bCs/>
          <w:sz w:val="22"/>
          <w:szCs w:val="22"/>
        </w:rPr>
        <w:t>Użytkownik</w:t>
      </w:r>
      <w:r w:rsidR="00E357C5" w:rsidRPr="00E809DB">
        <w:rPr>
          <w:rFonts w:eastAsia="Arial Narrow"/>
          <w:b/>
          <w:bCs/>
          <w:sz w:val="22"/>
          <w:szCs w:val="22"/>
        </w:rPr>
        <w:t xml:space="preserve"> </w:t>
      </w:r>
      <w:r w:rsidR="00C14DA1" w:rsidRPr="00E809DB">
        <w:rPr>
          <w:rFonts w:eastAsia="Arial Narrow"/>
          <w:sz w:val="22"/>
          <w:szCs w:val="22"/>
        </w:rPr>
        <w:t>-</w:t>
      </w:r>
      <w:r w:rsidR="00E357C5" w:rsidRPr="00E809DB">
        <w:rPr>
          <w:rFonts w:eastAsia="Arial Narrow"/>
          <w:sz w:val="22"/>
          <w:szCs w:val="22"/>
        </w:rPr>
        <w:t xml:space="preserve"> </w:t>
      </w:r>
      <w:bookmarkStart w:id="0" w:name="_Hlk204674194"/>
      <w:r w:rsidRPr="00E809DB">
        <w:rPr>
          <w:rFonts w:eastAsia="Arial Narrow"/>
          <w:sz w:val="22"/>
          <w:szCs w:val="22"/>
        </w:rPr>
        <w:t>podmiot korzystający czynnie z obiektu Zamawiającego na podstawie odrębnych uzgodnień.</w:t>
      </w:r>
    </w:p>
    <w:bookmarkEnd w:id="0"/>
    <w:p w14:paraId="76738D50" w14:textId="77777777" w:rsidR="00D04E99" w:rsidRDefault="006F5CF6" w:rsidP="000E5E92">
      <w:pPr>
        <w:pStyle w:val="Nagwek2"/>
        <w:rPr>
          <w:rFonts w:eastAsia="Arial Narrow" w:cs="Times New Roman"/>
          <w:b w:val="0"/>
          <w:bCs w:val="0"/>
          <w:sz w:val="22"/>
          <w:szCs w:val="22"/>
        </w:rPr>
      </w:pPr>
      <w:r w:rsidRPr="00FF1674">
        <w:rPr>
          <w:rFonts w:eastAsia="Arial Narrow"/>
        </w:rPr>
        <w:t xml:space="preserve">§ </w:t>
      </w:r>
      <w:r w:rsidR="000C02A5" w:rsidRPr="00FF1674">
        <w:rPr>
          <w:rFonts w:eastAsia="Arial Narrow"/>
        </w:rPr>
        <w:t>2</w:t>
      </w:r>
      <w:r w:rsidR="000E5E92">
        <w:rPr>
          <w:rFonts w:eastAsia="Arial Narrow"/>
        </w:rPr>
        <w:br/>
      </w:r>
      <w:r w:rsidRPr="00FF1674">
        <w:rPr>
          <w:rFonts w:eastAsia="Arial Narrow" w:cs="Times New Roman"/>
          <w:sz w:val="22"/>
          <w:szCs w:val="22"/>
        </w:rPr>
        <w:t xml:space="preserve">Przedmiot </w:t>
      </w:r>
      <w:r w:rsidR="00BA56A4">
        <w:rPr>
          <w:rFonts w:eastAsia="Arial Narrow" w:cs="Times New Roman"/>
          <w:sz w:val="22"/>
          <w:szCs w:val="22"/>
        </w:rPr>
        <w:t>umowy</w:t>
      </w:r>
    </w:p>
    <w:p w14:paraId="4A01378A" w14:textId="3D733C00" w:rsidR="00577A92" w:rsidRPr="00E809DB" w:rsidRDefault="00D04E99" w:rsidP="0058317E">
      <w:pPr>
        <w:pStyle w:val="Akapitzlist"/>
        <w:numPr>
          <w:ilvl w:val="0"/>
          <w:numId w:val="6"/>
        </w:numPr>
        <w:tabs>
          <w:tab w:val="left" w:pos="284"/>
        </w:tabs>
        <w:spacing w:line="276" w:lineRule="auto"/>
        <w:ind w:left="284" w:hanging="283"/>
        <w:jc w:val="both"/>
        <w:rPr>
          <w:rFonts w:eastAsia="Arial Narrow"/>
          <w:sz w:val="22"/>
          <w:szCs w:val="22"/>
        </w:rPr>
      </w:pPr>
      <w:r w:rsidRPr="00E809DB">
        <w:rPr>
          <w:rFonts w:eastAsia="Arial Narrow"/>
          <w:sz w:val="22"/>
          <w:szCs w:val="22"/>
        </w:rPr>
        <w:t xml:space="preserve">Zamawiający </w:t>
      </w:r>
      <w:r w:rsidR="007F0CA2" w:rsidRPr="00E809DB">
        <w:rPr>
          <w:rFonts w:eastAsia="Arial Narrow"/>
          <w:sz w:val="22"/>
          <w:szCs w:val="22"/>
        </w:rPr>
        <w:t>powierza wykonanie</w:t>
      </w:r>
      <w:r w:rsidRPr="00E809DB">
        <w:rPr>
          <w:rFonts w:eastAsia="Arial Narrow"/>
          <w:sz w:val="22"/>
          <w:szCs w:val="22"/>
        </w:rPr>
        <w:t xml:space="preserve">, a Wykonawca </w:t>
      </w:r>
      <w:r w:rsidR="007F0CA2" w:rsidRPr="00E809DB">
        <w:rPr>
          <w:rFonts w:eastAsia="Arial Narrow"/>
          <w:sz w:val="22"/>
          <w:szCs w:val="22"/>
        </w:rPr>
        <w:t>zobowiązuje się</w:t>
      </w:r>
      <w:r w:rsidR="00002B15" w:rsidRPr="00E809DB">
        <w:rPr>
          <w:rFonts w:eastAsia="Arial Narrow"/>
          <w:sz w:val="22"/>
          <w:szCs w:val="22"/>
        </w:rPr>
        <w:t xml:space="preserve"> do</w:t>
      </w:r>
      <w:r w:rsidR="00577A92" w:rsidRPr="00E809DB">
        <w:rPr>
          <w:rFonts w:eastAsia="Arial Narrow"/>
          <w:sz w:val="22"/>
          <w:szCs w:val="22"/>
        </w:rPr>
        <w:t>:</w:t>
      </w:r>
    </w:p>
    <w:p w14:paraId="2BBC7E2E" w14:textId="4244814E" w:rsidR="00577A92" w:rsidRPr="00EF18EB" w:rsidRDefault="00A84AA4" w:rsidP="006359DE">
      <w:pPr>
        <w:pStyle w:val="Akapitzlist"/>
        <w:numPr>
          <w:ilvl w:val="1"/>
          <w:numId w:val="6"/>
        </w:numPr>
        <w:spacing w:line="276" w:lineRule="auto"/>
        <w:ind w:left="851" w:right="20" w:hanging="425"/>
        <w:jc w:val="both"/>
        <w:rPr>
          <w:iCs/>
          <w:sz w:val="22"/>
          <w:szCs w:val="22"/>
        </w:rPr>
      </w:pPr>
      <w:r w:rsidRPr="00E809DB">
        <w:rPr>
          <w:b/>
          <w:sz w:val="22"/>
          <w:szCs w:val="22"/>
        </w:rPr>
        <w:t>Opracowani</w:t>
      </w:r>
      <w:r w:rsidR="00002B15" w:rsidRPr="00E809DB">
        <w:rPr>
          <w:b/>
          <w:sz w:val="22"/>
          <w:szCs w:val="22"/>
        </w:rPr>
        <w:t>a</w:t>
      </w:r>
      <w:r w:rsidRPr="00E809DB">
        <w:rPr>
          <w:b/>
          <w:sz w:val="22"/>
          <w:szCs w:val="22"/>
        </w:rPr>
        <w:t xml:space="preserve"> dokumentacji projektowej dla inwestycji</w:t>
      </w:r>
      <w:r w:rsidRPr="00E809DB">
        <w:rPr>
          <w:sz w:val="22"/>
          <w:szCs w:val="22"/>
        </w:rPr>
        <w:t xml:space="preserve"> </w:t>
      </w:r>
      <w:proofErr w:type="spellStart"/>
      <w:r w:rsidRPr="00E809DB">
        <w:rPr>
          <w:sz w:val="22"/>
          <w:szCs w:val="22"/>
        </w:rPr>
        <w:t>pn</w:t>
      </w:r>
      <w:proofErr w:type="spellEnd"/>
      <w:r w:rsidRPr="00E809DB">
        <w:rPr>
          <w:sz w:val="22"/>
          <w:szCs w:val="22"/>
        </w:rPr>
        <w:t>:</w:t>
      </w:r>
      <w:r w:rsidRPr="00E809DB">
        <w:rPr>
          <w:b/>
          <w:bCs/>
          <w:sz w:val="22"/>
          <w:szCs w:val="22"/>
        </w:rPr>
        <w:t xml:space="preserve"> </w:t>
      </w:r>
      <w:r w:rsidRPr="00E809DB">
        <w:rPr>
          <w:iCs/>
          <w:sz w:val="22"/>
          <w:szCs w:val="22"/>
        </w:rPr>
        <w:t>Remont balkonów, tarasów, elementów elewacji, pokoi pod tarasami oraz wymiana okien w</w:t>
      </w:r>
      <w:r w:rsidR="0063379F">
        <w:rPr>
          <w:iCs/>
          <w:sz w:val="22"/>
          <w:szCs w:val="22"/>
        </w:rPr>
        <w:t xml:space="preserve"> nieruchomości w Horyńcu Zdroju</w:t>
      </w:r>
      <w:r w:rsidR="00EF18EB">
        <w:rPr>
          <w:iCs/>
          <w:sz w:val="22"/>
          <w:szCs w:val="22"/>
        </w:rPr>
        <w:t xml:space="preserve">, </w:t>
      </w:r>
      <w:r w:rsidR="00533E67" w:rsidRPr="00EF18EB">
        <w:rPr>
          <w:rFonts w:eastAsia="Arial Narrow"/>
          <w:bCs/>
          <w:sz w:val="22"/>
          <w:szCs w:val="22"/>
        </w:rPr>
        <w:t xml:space="preserve">zwanej dalej „Inwestycją”. </w:t>
      </w:r>
    </w:p>
    <w:p w14:paraId="79416467" w14:textId="74015EB0" w:rsidR="002E0626" w:rsidRPr="0063379F" w:rsidRDefault="00577A92" w:rsidP="00107275">
      <w:pPr>
        <w:pStyle w:val="Akapitzlist"/>
        <w:numPr>
          <w:ilvl w:val="1"/>
          <w:numId w:val="6"/>
        </w:numPr>
        <w:spacing w:line="276" w:lineRule="auto"/>
        <w:ind w:left="851" w:right="20" w:hanging="425"/>
        <w:jc w:val="both"/>
        <w:rPr>
          <w:rFonts w:eastAsia="Arial Narrow"/>
          <w:sz w:val="22"/>
          <w:szCs w:val="22"/>
        </w:rPr>
      </w:pPr>
      <w:r w:rsidRPr="00F47616">
        <w:rPr>
          <w:rFonts w:eastAsia="Arial Narrow"/>
          <w:b/>
          <w:sz w:val="22"/>
          <w:szCs w:val="22"/>
        </w:rPr>
        <w:t xml:space="preserve">Pełnić </w:t>
      </w:r>
      <w:r w:rsidRPr="00F47616">
        <w:rPr>
          <w:b/>
          <w:sz w:val="22"/>
          <w:szCs w:val="22"/>
        </w:rPr>
        <w:t>Nadzór Autorski</w:t>
      </w:r>
      <w:r w:rsidR="00F47616" w:rsidRPr="00F47616">
        <w:rPr>
          <w:b/>
          <w:sz w:val="22"/>
          <w:szCs w:val="22"/>
        </w:rPr>
        <w:t xml:space="preserve"> </w:t>
      </w:r>
      <w:r w:rsidRPr="00F47616">
        <w:rPr>
          <w:sz w:val="22"/>
          <w:szCs w:val="22"/>
        </w:rPr>
        <w:t>wielobranżowy nad realizacją Inwestycji</w:t>
      </w:r>
      <w:r w:rsidR="00BB3CFD" w:rsidRPr="00F47616">
        <w:rPr>
          <w:sz w:val="22"/>
          <w:szCs w:val="22"/>
        </w:rPr>
        <w:t xml:space="preserve"> </w:t>
      </w:r>
      <w:r w:rsidR="0081492B" w:rsidRPr="00F47616">
        <w:rPr>
          <w:sz w:val="22"/>
          <w:szCs w:val="22"/>
        </w:rPr>
        <w:t>na podstawie opracowanej Dokumentacji</w:t>
      </w:r>
      <w:r w:rsidR="00EF18EB">
        <w:rPr>
          <w:sz w:val="22"/>
          <w:szCs w:val="22"/>
        </w:rPr>
        <w:t xml:space="preserve"> </w:t>
      </w:r>
      <w:r w:rsidR="0081492B" w:rsidRPr="00F47616">
        <w:rPr>
          <w:sz w:val="22"/>
          <w:szCs w:val="22"/>
        </w:rPr>
        <w:t>projektowej</w:t>
      </w:r>
      <w:r w:rsidR="0081492B" w:rsidRPr="00F47616">
        <w:rPr>
          <w:rFonts w:eastAsia="Times New Roman"/>
          <w:sz w:val="22"/>
          <w:szCs w:val="22"/>
        </w:rPr>
        <w:t xml:space="preserve"> </w:t>
      </w:r>
      <w:r w:rsidR="00FE741B" w:rsidRPr="00F47616">
        <w:rPr>
          <w:rFonts w:eastAsia="Times New Roman"/>
          <w:sz w:val="22"/>
          <w:szCs w:val="22"/>
        </w:rPr>
        <w:t>(w okresie od dnia zawarcia umowy z wykonawcą robót budowlanych</w:t>
      </w:r>
      <w:r w:rsidR="00EF18EB">
        <w:rPr>
          <w:rFonts w:eastAsia="Times New Roman"/>
          <w:sz w:val="22"/>
          <w:szCs w:val="22"/>
        </w:rPr>
        <w:t xml:space="preserve"> </w:t>
      </w:r>
      <w:r w:rsidR="0081492B" w:rsidRPr="00F47616">
        <w:rPr>
          <w:rFonts w:eastAsia="Times New Roman"/>
          <w:sz w:val="22"/>
          <w:szCs w:val="22"/>
        </w:rPr>
        <w:t>-</w:t>
      </w:r>
      <w:r w:rsidR="00FE741B" w:rsidRPr="00F47616">
        <w:rPr>
          <w:rFonts w:eastAsia="Times New Roman"/>
          <w:sz w:val="22"/>
          <w:szCs w:val="22"/>
        </w:rPr>
        <w:t xml:space="preserve"> przekazania placu budowy) do dnia podpisania protokołu odbioru końcowego i uzyskania ostatecznej decyzji o pozwoleniu na użytkowanie -w przypadku jej wymagania </w:t>
      </w:r>
      <w:r w:rsidR="00927964" w:rsidRPr="00F47616">
        <w:rPr>
          <w:sz w:val="22"/>
          <w:szCs w:val="22"/>
        </w:rPr>
        <w:t xml:space="preserve">oraz </w:t>
      </w:r>
      <w:r w:rsidR="00833113" w:rsidRPr="00F47616">
        <w:rPr>
          <w:sz w:val="22"/>
          <w:szCs w:val="22"/>
        </w:rPr>
        <w:t>realizować</w:t>
      </w:r>
      <w:r w:rsidR="00927964" w:rsidRPr="00F47616">
        <w:rPr>
          <w:sz w:val="22"/>
          <w:szCs w:val="22"/>
        </w:rPr>
        <w:t xml:space="preserve"> </w:t>
      </w:r>
      <w:r w:rsidR="00833113" w:rsidRPr="00F47616">
        <w:rPr>
          <w:sz w:val="22"/>
          <w:szCs w:val="22"/>
        </w:rPr>
        <w:t xml:space="preserve">pozostałe </w:t>
      </w:r>
      <w:r w:rsidR="00927964" w:rsidRPr="00F47616">
        <w:rPr>
          <w:sz w:val="22"/>
          <w:szCs w:val="22"/>
        </w:rPr>
        <w:t>obowiązk</w:t>
      </w:r>
      <w:r w:rsidR="00833113" w:rsidRPr="00F47616">
        <w:rPr>
          <w:sz w:val="22"/>
          <w:szCs w:val="22"/>
        </w:rPr>
        <w:t>i</w:t>
      </w:r>
      <w:r w:rsidR="00927964" w:rsidRPr="00F47616">
        <w:rPr>
          <w:sz w:val="22"/>
          <w:szCs w:val="22"/>
        </w:rPr>
        <w:t xml:space="preserve"> </w:t>
      </w:r>
      <w:r w:rsidR="00833113" w:rsidRPr="00F47616">
        <w:rPr>
          <w:sz w:val="22"/>
          <w:szCs w:val="22"/>
        </w:rPr>
        <w:t xml:space="preserve">wynikające </w:t>
      </w:r>
      <w:r w:rsidR="00927964" w:rsidRPr="00F47616">
        <w:rPr>
          <w:sz w:val="22"/>
          <w:szCs w:val="22"/>
        </w:rPr>
        <w:t xml:space="preserve">z niniejszej </w:t>
      </w:r>
      <w:r w:rsidR="00BA56A4" w:rsidRPr="00F47616">
        <w:rPr>
          <w:sz w:val="22"/>
          <w:szCs w:val="22"/>
        </w:rPr>
        <w:t>umowy</w:t>
      </w:r>
      <w:r w:rsidR="0081492B" w:rsidRPr="00F47616">
        <w:rPr>
          <w:sz w:val="22"/>
          <w:szCs w:val="22"/>
        </w:rPr>
        <w:t>.</w:t>
      </w:r>
    </w:p>
    <w:p w14:paraId="016DC6F3" w14:textId="7B983B58" w:rsidR="00931885" w:rsidRDefault="00931885" w:rsidP="0058317E">
      <w:pPr>
        <w:pStyle w:val="Akapitzlist"/>
        <w:numPr>
          <w:ilvl w:val="0"/>
          <w:numId w:val="6"/>
        </w:numPr>
        <w:tabs>
          <w:tab w:val="left" w:pos="284"/>
        </w:tabs>
        <w:spacing w:line="276" w:lineRule="auto"/>
        <w:ind w:left="284" w:hanging="283"/>
        <w:jc w:val="both"/>
        <w:rPr>
          <w:rFonts w:eastAsia="Arial Narrow"/>
          <w:sz w:val="22"/>
          <w:szCs w:val="22"/>
        </w:rPr>
      </w:pPr>
      <w:r>
        <w:rPr>
          <w:iCs/>
          <w:sz w:val="22"/>
          <w:szCs w:val="22"/>
        </w:rPr>
        <w:t>N</w:t>
      </w:r>
      <w:r w:rsidRPr="003059EE">
        <w:rPr>
          <w:iCs/>
          <w:sz w:val="22"/>
          <w:szCs w:val="22"/>
        </w:rPr>
        <w:t>ieruchomoś</w:t>
      </w:r>
      <w:r>
        <w:rPr>
          <w:iCs/>
          <w:sz w:val="22"/>
          <w:szCs w:val="22"/>
        </w:rPr>
        <w:t xml:space="preserve">ć stanowi </w:t>
      </w:r>
      <w:r w:rsidRPr="003059EE">
        <w:rPr>
          <w:iCs/>
          <w:sz w:val="22"/>
          <w:szCs w:val="22"/>
        </w:rPr>
        <w:t>własnoś</w:t>
      </w:r>
      <w:r>
        <w:rPr>
          <w:iCs/>
          <w:sz w:val="22"/>
          <w:szCs w:val="22"/>
        </w:rPr>
        <w:t>ć</w:t>
      </w:r>
      <w:r w:rsidRPr="003059EE">
        <w:rPr>
          <w:iCs/>
          <w:sz w:val="22"/>
          <w:szCs w:val="22"/>
        </w:rPr>
        <w:t xml:space="preserve"> Funduszu Składkowego Ubezpieczenia Społecznego Rolników </w:t>
      </w:r>
      <w:r>
        <w:rPr>
          <w:iCs/>
          <w:sz w:val="22"/>
          <w:szCs w:val="22"/>
        </w:rPr>
        <w:t xml:space="preserve">składającej się z budynków o przeznaczeniu sanatoryjnym i basenu i jest </w:t>
      </w:r>
      <w:r w:rsidRPr="003059EE">
        <w:rPr>
          <w:iCs/>
          <w:sz w:val="22"/>
          <w:szCs w:val="22"/>
        </w:rPr>
        <w:t>użytkowa</w:t>
      </w:r>
      <w:r>
        <w:rPr>
          <w:iCs/>
          <w:sz w:val="22"/>
          <w:szCs w:val="22"/>
        </w:rPr>
        <w:t>na</w:t>
      </w:r>
      <w:r w:rsidRPr="003059EE">
        <w:rPr>
          <w:iCs/>
          <w:sz w:val="22"/>
          <w:szCs w:val="22"/>
        </w:rPr>
        <w:t xml:space="preserve"> przez</w:t>
      </w:r>
      <w:r>
        <w:rPr>
          <w:iCs/>
          <w:sz w:val="22"/>
          <w:szCs w:val="22"/>
        </w:rPr>
        <w:t xml:space="preserve"> </w:t>
      </w:r>
      <w:r w:rsidRPr="006359DE">
        <w:rPr>
          <w:iCs/>
          <w:sz w:val="22"/>
          <w:szCs w:val="22"/>
        </w:rPr>
        <w:t>CRR KRUS w Horyńcu-Zdroju</w:t>
      </w:r>
      <w:r>
        <w:rPr>
          <w:iCs/>
          <w:sz w:val="22"/>
          <w:szCs w:val="22"/>
        </w:rPr>
        <w:t xml:space="preserve"> (dalej Użytkownik/Użytkownik obiektu</w:t>
      </w:r>
      <w:r w:rsidR="000B0B8C">
        <w:rPr>
          <w:iCs/>
          <w:sz w:val="22"/>
          <w:szCs w:val="22"/>
        </w:rPr>
        <w:t>).</w:t>
      </w:r>
    </w:p>
    <w:p w14:paraId="5CB5BE60" w14:textId="6637B027" w:rsidR="00F66EE4" w:rsidRPr="00E809DB" w:rsidRDefault="00AD74C8" w:rsidP="0058317E">
      <w:pPr>
        <w:pStyle w:val="Akapitzlist"/>
        <w:numPr>
          <w:ilvl w:val="0"/>
          <w:numId w:val="6"/>
        </w:numPr>
        <w:tabs>
          <w:tab w:val="left" w:pos="284"/>
        </w:tabs>
        <w:spacing w:line="276" w:lineRule="auto"/>
        <w:ind w:left="284" w:hanging="283"/>
        <w:jc w:val="both"/>
        <w:rPr>
          <w:rFonts w:eastAsia="Arial Narrow"/>
          <w:sz w:val="22"/>
          <w:szCs w:val="22"/>
        </w:rPr>
      </w:pPr>
      <w:r w:rsidRPr="00E809DB">
        <w:rPr>
          <w:rFonts w:eastAsia="Arial Narrow"/>
          <w:sz w:val="22"/>
          <w:szCs w:val="22"/>
        </w:rPr>
        <w:t>Opis przedmiotu zamówienia</w:t>
      </w:r>
      <w:r w:rsidR="00D46D67" w:rsidRPr="00E809DB">
        <w:rPr>
          <w:rFonts w:eastAsia="Arial Narrow"/>
          <w:sz w:val="22"/>
          <w:szCs w:val="22"/>
        </w:rPr>
        <w:t xml:space="preserve"> </w:t>
      </w:r>
      <w:r w:rsidRPr="00E809DB">
        <w:rPr>
          <w:rFonts w:eastAsia="Arial Narrow"/>
          <w:sz w:val="22"/>
          <w:szCs w:val="22"/>
        </w:rPr>
        <w:t xml:space="preserve">wraz ze szczegółowymi założeniami </w:t>
      </w:r>
      <w:r w:rsidR="002E0626" w:rsidRPr="00E809DB">
        <w:rPr>
          <w:rFonts w:eastAsia="Arial Narrow"/>
          <w:sz w:val="22"/>
          <w:szCs w:val="22"/>
        </w:rPr>
        <w:t xml:space="preserve">określono w </w:t>
      </w:r>
      <w:r w:rsidR="002E0626" w:rsidRPr="008851C6">
        <w:rPr>
          <w:rFonts w:eastAsia="Arial Narrow"/>
          <w:i/>
          <w:iCs/>
          <w:sz w:val="22"/>
          <w:szCs w:val="22"/>
        </w:rPr>
        <w:t>Załącznik</w:t>
      </w:r>
      <w:r w:rsidR="000B2905" w:rsidRPr="008851C6">
        <w:rPr>
          <w:rFonts w:eastAsia="Arial Narrow"/>
          <w:i/>
          <w:iCs/>
          <w:sz w:val="22"/>
          <w:szCs w:val="22"/>
        </w:rPr>
        <w:t>u</w:t>
      </w:r>
      <w:r w:rsidR="002E0626" w:rsidRPr="008851C6">
        <w:rPr>
          <w:rFonts w:eastAsia="Arial Narrow"/>
          <w:i/>
          <w:iCs/>
          <w:sz w:val="22"/>
          <w:szCs w:val="22"/>
        </w:rPr>
        <w:t xml:space="preserve"> Nr 2</w:t>
      </w:r>
      <w:r w:rsidR="00D62D7D" w:rsidRPr="00E809DB">
        <w:rPr>
          <w:rFonts w:eastAsia="Arial Narrow"/>
          <w:b/>
          <w:bCs/>
          <w:i/>
          <w:iCs/>
          <w:sz w:val="22"/>
          <w:szCs w:val="22"/>
        </w:rPr>
        <w:t xml:space="preserve"> </w:t>
      </w:r>
      <w:r w:rsidR="002E0626" w:rsidRPr="00E809DB">
        <w:rPr>
          <w:rFonts w:eastAsia="Arial Narrow"/>
          <w:bCs/>
          <w:iCs/>
          <w:sz w:val="22"/>
          <w:szCs w:val="22"/>
        </w:rPr>
        <w:t xml:space="preserve">niniejszej </w:t>
      </w:r>
      <w:r w:rsidR="00BA56A4" w:rsidRPr="00E809DB">
        <w:rPr>
          <w:rFonts w:eastAsia="Arial Narrow"/>
          <w:bCs/>
          <w:iCs/>
          <w:sz w:val="22"/>
          <w:szCs w:val="22"/>
        </w:rPr>
        <w:t>umowy</w:t>
      </w:r>
      <w:r w:rsidR="002E0626" w:rsidRPr="00E809DB">
        <w:rPr>
          <w:rFonts w:eastAsia="Arial Narrow"/>
          <w:sz w:val="22"/>
          <w:szCs w:val="22"/>
        </w:rPr>
        <w:t>.</w:t>
      </w:r>
    </w:p>
    <w:p w14:paraId="43554590" w14:textId="30BDC91B" w:rsidR="00F66EE4" w:rsidRPr="00E809DB" w:rsidRDefault="00F66EE4" w:rsidP="0058317E">
      <w:pPr>
        <w:pStyle w:val="Akapitzlist"/>
        <w:numPr>
          <w:ilvl w:val="0"/>
          <w:numId w:val="6"/>
        </w:numPr>
        <w:tabs>
          <w:tab w:val="left" w:pos="284"/>
        </w:tabs>
        <w:spacing w:line="276" w:lineRule="auto"/>
        <w:ind w:left="284" w:hanging="283"/>
        <w:jc w:val="both"/>
        <w:rPr>
          <w:sz w:val="22"/>
          <w:szCs w:val="22"/>
        </w:rPr>
      </w:pPr>
      <w:r w:rsidRPr="00E809DB">
        <w:rPr>
          <w:rFonts w:eastAsia="Arial Narrow"/>
          <w:sz w:val="22"/>
          <w:szCs w:val="22"/>
        </w:rPr>
        <w:t xml:space="preserve">Dokumentacja </w:t>
      </w:r>
      <w:r w:rsidRPr="00E809DB">
        <w:rPr>
          <w:sz w:val="22"/>
          <w:szCs w:val="22"/>
        </w:rPr>
        <w:t>projektowa</w:t>
      </w:r>
      <w:r w:rsidR="002135CD" w:rsidRPr="00E809DB">
        <w:rPr>
          <w:sz w:val="22"/>
          <w:szCs w:val="22"/>
        </w:rPr>
        <w:t>,</w:t>
      </w:r>
      <w:r w:rsidRPr="00E809DB">
        <w:rPr>
          <w:sz w:val="22"/>
          <w:szCs w:val="22"/>
        </w:rPr>
        <w:t xml:space="preserve"> o której </w:t>
      </w:r>
      <w:r w:rsidR="00C80C8B" w:rsidRPr="00E809DB">
        <w:rPr>
          <w:sz w:val="22"/>
          <w:szCs w:val="22"/>
        </w:rPr>
        <w:t>umow</w:t>
      </w:r>
      <w:r w:rsidRPr="00E809DB">
        <w:rPr>
          <w:sz w:val="22"/>
          <w:szCs w:val="22"/>
        </w:rPr>
        <w:t>a w ust. 1 pkt. 1) składać się będzie z</w:t>
      </w:r>
      <w:r w:rsidR="00DF1F8E">
        <w:rPr>
          <w:sz w:val="22"/>
          <w:szCs w:val="22"/>
        </w:rPr>
        <w:t xml:space="preserve">: </w:t>
      </w:r>
      <w:r w:rsidRPr="00E809DB">
        <w:rPr>
          <w:sz w:val="22"/>
          <w:szCs w:val="22"/>
        </w:rPr>
        <w:t xml:space="preserve"> </w:t>
      </w:r>
    </w:p>
    <w:p w14:paraId="395A733D" w14:textId="5E05E5FF" w:rsidR="00966F4D" w:rsidRPr="00E809DB" w:rsidRDefault="00F66EE4" w:rsidP="0058317E">
      <w:pPr>
        <w:pStyle w:val="Akapitzlist"/>
        <w:numPr>
          <w:ilvl w:val="1"/>
          <w:numId w:val="37"/>
        </w:numPr>
        <w:spacing w:line="276" w:lineRule="auto"/>
        <w:ind w:left="709" w:right="20" w:hanging="425"/>
        <w:jc w:val="both"/>
        <w:rPr>
          <w:rFonts w:eastAsia="Arial Narrow"/>
          <w:sz w:val="22"/>
          <w:szCs w:val="22"/>
        </w:rPr>
      </w:pPr>
      <w:r w:rsidRPr="00E809DB">
        <w:rPr>
          <w:rFonts w:eastAsia="Arial Narrow"/>
          <w:sz w:val="22"/>
          <w:szCs w:val="22"/>
        </w:rPr>
        <w:t xml:space="preserve">Projektu </w:t>
      </w:r>
      <w:r w:rsidR="00F40F4D" w:rsidRPr="00E809DB">
        <w:rPr>
          <w:rFonts w:eastAsia="Arial Narrow"/>
          <w:sz w:val="22"/>
          <w:szCs w:val="22"/>
        </w:rPr>
        <w:t>budowlan</w:t>
      </w:r>
      <w:r w:rsidR="00243B1E" w:rsidRPr="00E809DB">
        <w:rPr>
          <w:rFonts w:eastAsia="Arial Narrow"/>
          <w:sz w:val="22"/>
          <w:szCs w:val="22"/>
        </w:rPr>
        <w:t xml:space="preserve">ego i </w:t>
      </w:r>
      <w:r w:rsidR="00F40F4D" w:rsidRPr="00E809DB">
        <w:rPr>
          <w:rFonts w:eastAsia="Arial Narrow"/>
          <w:sz w:val="22"/>
          <w:szCs w:val="22"/>
        </w:rPr>
        <w:t xml:space="preserve">wykonawczego </w:t>
      </w:r>
      <w:r w:rsidRPr="00E809DB">
        <w:rPr>
          <w:rFonts w:eastAsia="Arial Narrow"/>
          <w:sz w:val="22"/>
          <w:szCs w:val="22"/>
        </w:rPr>
        <w:t xml:space="preserve">wraz z </w:t>
      </w:r>
      <w:r w:rsidR="005B068B" w:rsidRPr="00E809DB">
        <w:rPr>
          <w:rFonts w:eastAsia="Arial Narrow"/>
          <w:sz w:val="22"/>
          <w:szCs w:val="22"/>
        </w:rPr>
        <w:t>odpowiednio</w:t>
      </w:r>
      <w:r w:rsidRPr="00E809DB">
        <w:rPr>
          <w:rFonts w:eastAsia="Arial Narrow"/>
          <w:sz w:val="22"/>
          <w:szCs w:val="22"/>
        </w:rPr>
        <w:t xml:space="preserve"> uzyskaniem koniecznych decyzji administracyjnych umożliwiających wykonanie robót budowlanych, lub zgłoszenia zamiaru wykonania robót budowlanych niewymagających pozwolenia na budowę</w:t>
      </w:r>
      <w:r w:rsidR="00F71647" w:rsidRPr="00E809DB">
        <w:rPr>
          <w:rFonts w:eastAsia="Arial Narrow"/>
          <w:sz w:val="22"/>
          <w:szCs w:val="22"/>
        </w:rPr>
        <w:t>,</w:t>
      </w:r>
      <w:r w:rsidRPr="00E809DB">
        <w:rPr>
          <w:rFonts w:eastAsia="Arial Narrow"/>
          <w:sz w:val="22"/>
          <w:szCs w:val="22"/>
        </w:rPr>
        <w:t xml:space="preserve"> zakończonych uzyskaniem decyzji o pozwoleniu na budowę;</w:t>
      </w:r>
    </w:p>
    <w:p w14:paraId="5E03C167" w14:textId="77777777" w:rsidR="00F40F4D" w:rsidRPr="00E809DB" w:rsidRDefault="00F40F4D" w:rsidP="0058317E">
      <w:pPr>
        <w:pStyle w:val="Akapitzlist"/>
        <w:numPr>
          <w:ilvl w:val="1"/>
          <w:numId w:val="37"/>
        </w:numPr>
        <w:spacing w:line="276" w:lineRule="auto"/>
        <w:ind w:left="709" w:right="20" w:hanging="425"/>
        <w:jc w:val="both"/>
        <w:rPr>
          <w:rFonts w:eastAsia="Arial Narrow"/>
          <w:sz w:val="22"/>
          <w:szCs w:val="22"/>
        </w:rPr>
      </w:pPr>
      <w:r w:rsidRPr="00E809DB">
        <w:rPr>
          <w:rFonts w:eastAsia="Arial Narrow"/>
          <w:sz w:val="22"/>
          <w:szCs w:val="22"/>
        </w:rPr>
        <w:t>Specyfikacji technicznej wykonania i odbioru robót budowlanych;</w:t>
      </w:r>
    </w:p>
    <w:p w14:paraId="511F68E1" w14:textId="77777777" w:rsidR="00F40F4D" w:rsidRPr="00E809DB" w:rsidRDefault="00F40F4D" w:rsidP="0058317E">
      <w:pPr>
        <w:pStyle w:val="Akapitzlist"/>
        <w:numPr>
          <w:ilvl w:val="1"/>
          <w:numId w:val="37"/>
        </w:numPr>
        <w:spacing w:line="276" w:lineRule="auto"/>
        <w:ind w:left="709" w:right="20" w:hanging="425"/>
        <w:jc w:val="both"/>
        <w:rPr>
          <w:rFonts w:eastAsia="Arial Narrow"/>
          <w:sz w:val="22"/>
          <w:szCs w:val="22"/>
        </w:rPr>
      </w:pPr>
      <w:r w:rsidRPr="00E809DB">
        <w:rPr>
          <w:rFonts w:eastAsia="Arial Narrow"/>
          <w:sz w:val="22"/>
          <w:szCs w:val="22"/>
        </w:rPr>
        <w:t>Informacji BIOZ;</w:t>
      </w:r>
    </w:p>
    <w:p w14:paraId="3D075F1F" w14:textId="77777777" w:rsidR="00AD74C8" w:rsidRPr="00E809DB" w:rsidRDefault="00F66EE4" w:rsidP="0058317E">
      <w:pPr>
        <w:pStyle w:val="Akapitzlist"/>
        <w:numPr>
          <w:ilvl w:val="1"/>
          <w:numId w:val="37"/>
        </w:numPr>
        <w:spacing w:line="276" w:lineRule="auto"/>
        <w:ind w:left="709" w:right="20" w:hanging="425"/>
        <w:jc w:val="both"/>
        <w:rPr>
          <w:rFonts w:eastAsia="Arial Narrow"/>
          <w:sz w:val="22"/>
          <w:szCs w:val="22"/>
        </w:rPr>
      </w:pPr>
      <w:r w:rsidRPr="00E809DB">
        <w:rPr>
          <w:rFonts w:eastAsia="Arial Narrow"/>
          <w:sz w:val="22"/>
          <w:szCs w:val="22"/>
        </w:rPr>
        <w:t>Szczegółowego kosztorysu</w:t>
      </w:r>
      <w:r w:rsidR="002E256F" w:rsidRPr="00E809DB">
        <w:rPr>
          <w:rFonts w:eastAsia="Arial Narrow"/>
          <w:sz w:val="22"/>
          <w:szCs w:val="22"/>
        </w:rPr>
        <w:t xml:space="preserve"> inwestorskiego</w:t>
      </w:r>
      <w:r w:rsidR="00F40F4D" w:rsidRPr="00E809DB">
        <w:rPr>
          <w:rFonts w:eastAsia="Arial Narrow"/>
          <w:sz w:val="22"/>
          <w:szCs w:val="22"/>
        </w:rPr>
        <w:t xml:space="preserve"> i przedmiaru robót.</w:t>
      </w:r>
    </w:p>
    <w:p w14:paraId="5E7ADC3E" w14:textId="787BA2F8" w:rsidR="00A02781" w:rsidRPr="00E809DB" w:rsidRDefault="00A02781" w:rsidP="0058317E">
      <w:pPr>
        <w:pStyle w:val="Akapitzlist"/>
        <w:numPr>
          <w:ilvl w:val="0"/>
          <w:numId w:val="6"/>
        </w:numPr>
        <w:tabs>
          <w:tab w:val="left" w:pos="284"/>
        </w:tabs>
        <w:spacing w:line="276" w:lineRule="auto"/>
        <w:ind w:left="284" w:hanging="283"/>
        <w:jc w:val="both"/>
        <w:rPr>
          <w:rFonts w:eastAsia="Times New Roman"/>
          <w:sz w:val="22"/>
          <w:szCs w:val="22"/>
          <w:lang w:eastAsia="x-none"/>
        </w:rPr>
      </w:pPr>
      <w:r w:rsidRPr="00E809DB">
        <w:rPr>
          <w:rFonts w:eastAsia="Times New Roman"/>
          <w:sz w:val="22"/>
          <w:szCs w:val="22"/>
          <w:lang w:eastAsia="x-none"/>
        </w:rPr>
        <w:t xml:space="preserve">Zamawiający wymaga, aby dokumentacja </w:t>
      </w:r>
      <w:r w:rsidR="001F5407">
        <w:rPr>
          <w:rFonts w:eastAsia="Times New Roman"/>
          <w:sz w:val="22"/>
          <w:szCs w:val="22"/>
          <w:lang w:eastAsia="x-none"/>
        </w:rPr>
        <w:t xml:space="preserve">projektowa </w:t>
      </w:r>
      <w:r w:rsidRPr="00E809DB">
        <w:rPr>
          <w:rFonts w:eastAsia="Times New Roman"/>
          <w:sz w:val="22"/>
          <w:szCs w:val="22"/>
          <w:lang w:eastAsia="x-none"/>
        </w:rPr>
        <w:t>składała się z 2 części:</w:t>
      </w:r>
    </w:p>
    <w:p w14:paraId="2A601FB9" w14:textId="3B2C354D" w:rsidR="00A02781" w:rsidRPr="00E809DB" w:rsidRDefault="00A02781" w:rsidP="00A02781">
      <w:pPr>
        <w:ind w:left="426" w:firstLine="283"/>
        <w:rPr>
          <w:rFonts w:eastAsia="Times New Roman"/>
          <w:sz w:val="22"/>
          <w:szCs w:val="22"/>
        </w:rPr>
      </w:pPr>
      <w:r w:rsidRPr="00E809DB">
        <w:rPr>
          <w:rFonts w:eastAsia="Times New Roman"/>
          <w:b/>
          <w:bCs/>
          <w:sz w:val="22"/>
          <w:szCs w:val="22"/>
        </w:rPr>
        <w:t>Część I</w:t>
      </w:r>
      <w:r w:rsidRPr="00E809DB">
        <w:rPr>
          <w:rFonts w:eastAsia="Times New Roman"/>
          <w:sz w:val="22"/>
          <w:szCs w:val="22"/>
        </w:rPr>
        <w:t xml:space="preserve"> dotyczyć będzie:</w:t>
      </w:r>
    </w:p>
    <w:p w14:paraId="44ADD6F2" w14:textId="109E885E" w:rsidR="00A02781" w:rsidRPr="00E809DB" w:rsidRDefault="00A02781" w:rsidP="0058317E">
      <w:pPr>
        <w:pStyle w:val="Akapitzlist"/>
        <w:numPr>
          <w:ilvl w:val="0"/>
          <w:numId w:val="50"/>
        </w:numPr>
        <w:spacing w:line="276" w:lineRule="auto"/>
        <w:ind w:left="709" w:firstLine="284"/>
        <w:jc w:val="both"/>
        <w:rPr>
          <w:rFonts w:eastAsia="Times New Roman"/>
          <w:sz w:val="22"/>
          <w:szCs w:val="22"/>
        </w:rPr>
      </w:pPr>
      <w:r w:rsidRPr="00E809DB">
        <w:rPr>
          <w:rFonts w:eastAsia="Times New Roman"/>
          <w:sz w:val="22"/>
          <w:szCs w:val="22"/>
        </w:rPr>
        <w:t>Wymiany okien i drzwi wejściowych</w:t>
      </w:r>
      <w:r w:rsidR="00BB3CFD" w:rsidRPr="00E809DB">
        <w:rPr>
          <w:rFonts w:eastAsia="Times New Roman"/>
          <w:sz w:val="22"/>
          <w:szCs w:val="22"/>
        </w:rPr>
        <w:t xml:space="preserve"> </w:t>
      </w:r>
      <w:r w:rsidRPr="00E809DB">
        <w:rPr>
          <w:rFonts w:eastAsia="Times New Roman"/>
          <w:sz w:val="22"/>
          <w:szCs w:val="22"/>
        </w:rPr>
        <w:t>(budynki A, B, C, D)</w:t>
      </w:r>
    </w:p>
    <w:p w14:paraId="5C1BDA7A" w14:textId="2CE248EE" w:rsidR="00A02781" w:rsidRPr="00E809DB" w:rsidRDefault="00A02781" w:rsidP="0058317E">
      <w:pPr>
        <w:pStyle w:val="Akapitzlist"/>
        <w:numPr>
          <w:ilvl w:val="0"/>
          <w:numId w:val="50"/>
        </w:numPr>
        <w:spacing w:line="276" w:lineRule="auto"/>
        <w:ind w:left="709" w:firstLine="284"/>
        <w:jc w:val="both"/>
        <w:rPr>
          <w:rFonts w:eastAsia="Times New Roman"/>
          <w:sz w:val="22"/>
          <w:szCs w:val="22"/>
        </w:rPr>
      </w:pPr>
      <w:r w:rsidRPr="00E809DB">
        <w:rPr>
          <w:rFonts w:eastAsia="Times New Roman"/>
          <w:sz w:val="22"/>
          <w:szCs w:val="22"/>
        </w:rPr>
        <w:t>Remontu balkonów</w:t>
      </w:r>
      <w:r w:rsidR="00BB3CFD" w:rsidRPr="00E809DB">
        <w:rPr>
          <w:rFonts w:eastAsia="Times New Roman"/>
          <w:sz w:val="22"/>
          <w:szCs w:val="22"/>
        </w:rPr>
        <w:t xml:space="preserve"> </w:t>
      </w:r>
      <w:r w:rsidRPr="00E809DB">
        <w:rPr>
          <w:rFonts w:eastAsia="Times New Roman"/>
          <w:sz w:val="22"/>
          <w:szCs w:val="22"/>
        </w:rPr>
        <w:t>(budynki B, C)</w:t>
      </w:r>
    </w:p>
    <w:p w14:paraId="33996EFC" w14:textId="00149095" w:rsidR="00A02781" w:rsidRPr="00E809DB" w:rsidRDefault="00A02781" w:rsidP="0058317E">
      <w:pPr>
        <w:pStyle w:val="Akapitzlist"/>
        <w:numPr>
          <w:ilvl w:val="0"/>
          <w:numId w:val="50"/>
        </w:numPr>
        <w:spacing w:line="276" w:lineRule="auto"/>
        <w:ind w:left="709" w:firstLine="284"/>
        <w:jc w:val="both"/>
        <w:rPr>
          <w:rFonts w:eastAsia="Times New Roman"/>
          <w:sz w:val="22"/>
          <w:szCs w:val="22"/>
        </w:rPr>
      </w:pPr>
      <w:r w:rsidRPr="00E809DB">
        <w:rPr>
          <w:rFonts w:eastAsia="Times New Roman"/>
          <w:sz w:val="22"/>
          <w:szCs w:val="22"/>
        </w:rPr>
        <w:t>Remontu tarasów</w:t>
      </w:r>
      <w:r w:rsidR="00BB3CFD" w:rsidRPr="00E809DB">
        <w:rPr>
          <w:rFonts w:eastAsia="Times New Roman"/>
          <w:sz w:val="22"/>
          <w:szCs w:val="22"/>
        </w:rPr>
        <w:t xml:space="preserve"> </w:t>
      </w:r>
      <w:r w:rsidRPr="00E809DB">
        <w:rPr>
          <w:rFonts w:eastAsia="Times New Roman"/>
          <w:sz w:val="22"/>
          <w:szCs w:val="22"/>
        </w:rPr>
        <w:t>(budynek C)</w:t>
      </w:r>
    </w:p>
    <w:p w14:paraId="20438C45" w14:textId="2FFB477F" w:rsidR="00A02781" w:rsidRPr="00E809DB" w:rsidRDefault="00A02781" w:rsidP="0058317E">
      <w:pPr>
        <w:pStyle w:val="Akapitzlist"/>
        <w:numPr>
          <w:ilvl w:val="0"/>
          <w:numId w:val="50"/>
        </w:numPr>
        <w:spacing w:line="276" w:lineRule="auto"/>
        <w:ind w:left="709" w:firstLine="284"/>
        <w:jc w:val="both"/>
        <w:rPr>
          <w:rFonts w:eastAsia="Times New Roman"/>
          <w:sz w:val="22"/>
          <w:szCs w:val="22"/>
        </w:rPr>
      </w:pPr>
      <w:r w:rsidRPr="00E809DB">
        <w:rPr>
          <w:rFonts w:eastAsia="Times New Roman"/>
          <w:sz w:val="22"/>
          <w:szCs w:val="22"/>
        </w:rPr>
        <w:t>Remontu / naprawy uszkodzonej elewacji</w:t>
      </w:r>
      <w:r w:rsidR="00BB3CFD" w:rsidRPr="00E809DB">
        <w:rPr>
          <w:rFonts w:eastAsia="Times New Roman"/>
          <w:sz w:val="22"/>
          <w:szCs w:val="22"/>
        </w:rPr>
        <w:t xml:space="preserve"> </w:t>
      </w:r>
      <w:r w:rsidRPr="00E809DB">
        <w:rPr>
          <w:rFonts w:eastAsia="Times New Roman"/>
          <w:sz w:val="22"/>
          <w:szCs w:val="22"/>
        </w:rPr>
        <w:t>(wg opisu)</w:t>
      </w:r>
    </w:p>
    <w:p w14:paraId="5A68FAEC" w14:textId="77777777" w:rsidR="00A02781" w:rsidRPr="00E809DB" w:rsidRDefault="00A02781" w:rsidP="00A02781">
      <w:pPr>
        <w:ind w:left="426" w:firstLine="283"/>
        <w:rPr>
          <w:rFonts w:eastAsia="Times New Roman"/>
          <w:sz w:val="22"/>
          <w:szCs w:val="22"/>
        </w:rPr>
      </w:pPr>
      <w:r w:rsidRPr="00E809DB">
        <w:rPr>
          <w:rFonts w:eastAsia="Times New Roman"/>
          <w:b/>
          <w:bCs/>
          <w:sz w:val="22"/>
          <w:szCs w:val="22"/>
        </w:rPr>
        <w:t xml:space="preserve">Część II </w:t>
      </w:r>
      <w:r w:rsidRPr="00E809DB">
        <w:rPr>
          <w:rFonts w:eastAsia="Times New Roman"/>
          <w:sz w:val="22"/>
          <w:szCs w:val="22"/>
        </w:rPr>
        <w:t>dotyczyć będzie:</w:t>
      </w:r>
    </w:p>
    <w:p w14:paraId="086F10FF" w14:textId="55F2A2C9" w:rsidR="00A02781" w:rsidRPr="00E809DB" w:rsidRDefault="00A02781" w:rsidP="0058317E">
      <w:pPr>
        <w:pStyle w:val="Akapitzlist"/>
        <w:numPr>
          <w:ilvl w:val="0"/>
          <w:numId w:val="51"/>
        </w:numPr>
        <w:spacing w:before="120" w:line="276" w:lineRule="auto"/>
        <w:ind w:firstLine="273"/>
        <w:jc w:val="both"/>
        <w:rPr>
          <w:rFonts w:eastAsia="Times New Roman"/>
          <w:sz w:val="22"/>
          <w:szCs w:val="22"/>
        </w:rPr>
      </w:pPr>
      <w:r w:rsidRPr="00E809DB">
        <w:rPr>
          <w:rFonts w:eastAsia="Times New Roman"/>
          <w:sz w:val="22"/>
          <w:szCs w:val="22"/>
        </w:rPr>
        <w:t>Remontu pokoi pod tarasami</w:t>
      </w:r>
      <w:r w:rsidR="00BB3CFD" w:rsidRPr="00E809DB">
        <w:rPr>
          <w:rFonts w:eastAsia="Times New Roman"/>
          <w:sz w:val="22"/>
          <w:szCs w:val="22"/>
        </w:rPr>
        <w:t xml:space="preserve"> </w:t>
      </w:r>
      <w:r w:rsidRPr="00E809DB">
        <w:rPr>
          <w:rFonts w:eastAsia="Times New Roman"/>
          <w:sz w:val="22"/>
          <w:szCs w:val="22"/>
        </w:rPr>
        <w:t>(10 pokoi budynek C)</w:t>
      </w:r>
    </w:p>
    <w:p w14:paraId="17FC8B78" w14:textId="44F8C073" w:rsidR="00A02781" w:rsidRPr="00E809DB" w:rsidRDefault="00A02781" w:rsidP="0058317E">
      <w:pPr>
        <w:pStyle w:val="Akapitzlist"/>
        <w:numPr>
          <w:ilvl w:val="0"/>
          <w:numId w:val="6"/>
        </w:numPr>
        <w:tabs>
          <w:tab w:val="left" w:pos="284"/>
        </w:tabs>
        <w:spacing w:line="276" w:lineRule="auto"/>
        <w:ind w:left="284" w:hanging="283"/>
        <w:jc w:val="both"/>
        <w:rPr>
          <w:rFonts w:eastAsia="Times New Roman"/>
          <w:sz w:val="22"/>
          <w:szCs w:val="22"/>
        </w:rPr>
      </w:pPr>
      <w:r w:rsidRPr="00E809DB">
        <w:rPr>
          <w:rFonts w:eastAsia="Times New Roman"/>
          <w:sz w:val="22"/>
          <w:szCs w:val="22"/>
          <w:u w:val="single"/>
        </w:rPr>
        <w:t>Każd</w:t>
      </w:r>
      <w:r w:rsidR="00FB2A9E" w:rsidRPr="00E809DB">
        <w:rPr>
          <w:rFonts w:eastAsia="Times New Roman"/>
          <w:sz w:val="22"/>
          <w:szCs w:val="22"/>
          <w:u w:val="single"/>
        </w:rPr>
        <w:t>a</w:t>
      </w:r>
      <w:r w:rsidRPr="00E809DB">
        <w:rPr>
          <w:rFonts w:eastAsia="Times New Roman"/>
          <w:sz w:val="22"/>
          <w:szCs w:val="22"/>
          <w:u w:val="single"/>
        </w:rPr>
        <w:t xml:space="preserve"> z powyższych </w:t>
      </w:r>
      <w:r w:rsidR="00FB2A9E" w:rsidRPr="00E809DB">
        <w:rPr>
          <w:rFonts w:eastAsia="Times New Roman"/>
          <w:sz w:val="22"/>
          <w:szCs w:val="22"/>
          <w:u w:val="single"/>
        </w:rPr>
        <w:t>części</w:t>
      </w:r>
      <w:r w:rsidRPr="00E809DB">
        <w:rPr>
          <w:rFonts w:eastAsia="Times New Roman"/>
          <w:sz w:val="22"/>
          <w:szCs w:val="22"/>
          <w:u w:val="single"/>
        </w:rPr>
        <w:t xml:space="preserve"> powin</w:t>
      </w:r>
      <w:r w:rsidR="00FB2A9E" w:rsidRPr="00E809DB">
        <w:rPr>
          <w:rFonts w:eastAsia="Times New Roman"/>
          <w:sz w:val="22"/>
          <w:szCs w:val="22"/>
          <w:u w:val="single"/>
        </w:rPr>
        <w:t>na</w:t>
      </w:r>
      <w:r w:rsidRPr="00E809DB">
        <w:rPr>
          <w:rFonts w:eastAsia="Times New Roman"/>
          <w:sz w:val="22"/>
          <w:szCs w:val="22"/>
          <w:u w:val="single"/>
        </w:rPr>
        <w:t xml:space="preserve"> być </w:t>
      </w:r>
      <w:r w:rsidR="00FB2A9E" w:rsidRPr="00E809DB">
        <w:rPr>
          <w:rFonts w:eastAsia="Times New Roman"/>
          <w:sz w:val="22"/>
          <w:szCs w:val="22"/>
          <w:u w:val="single"/>
        </w:rPr>
        <w:t xml:space="preserve">podzielona </w:t>
      </w:r>
      <w:r w:rsidRPr="00E809DB">
        <w:rPr>
          <w:rFonts w:eastAsia="Times New Roman"/>
          <w:sz w:val="22"/>
          <w:szCs w:val="22"/>
          <w:u w:val="single"/>
        </w:rPr>
        <w:t>na osobne projekty dla budynków</w:t>
      </w:r>
      <w:r w:rsidRPr="00E809DB">
        <w:rPr>
          <w:rFonts w:eastAsia="Times New Roman"/>
          <w:sz w:val="22"/>
          <w:szCs w:val="22"/>
        </w:rPr>
        <w:t>:</w:t>
      </w:r>
    </w:p>
    <w:p w14:paraId="4E7F478B" w14:textId="77777777" w:rsidR="00A02781" w:rsidRPr="00E809DB" w:rsidRDefault="00A02781" w:rsidP="00FB2A9E">
      <w:pPr>
        <w:ind w:left="709" w:firstLine="284"/>
        <w:rPr>
          <w:rFonts w:eastAsia="Times New Roman"/>
          <w:sz w:val="22"/>
          <w:szCs w:val="22"/>
        </w:rPr>
      </w:pPr>
      <w:r w:rsidRPr="00E809DB">
        <w:rPr>
          <w:rFonts w:eastAsia="Times New Roman"/>
          <w:b/>
          <w:bCs/>
          <w:sz w:val="22"/>
          <w:szCs w:val="22"/>
        </w:rPr>
        <w:t>Rolnik I</w:t>
      </w:r>
      <w:r w:rsidRPr="00E809DB">
        <w:rPr>
          <w:rFonts w:eastAsia="Times New Roman"/>
          <w:sz w:val="22"/>
          <w:szCs w:val="22"/>
        </w:rPr>
        <w:t xml:space="preserve"> (budynek A oraz B),</w:t>
      </w:r>
    </w:p>
    <w:p w14:paraId="03E88E3E" w14:textId="77777777" w:rsidR="00A02781" w:rsidRPr="00E809DB" w:rsidRDefault="00A02781" w:rsidP="00FB2A9E">
      <w:pPr>
        <w:ind w:left="709" w:firstLine="284"/>
        <w:rPr>
          <w:rFonts w:eastAsia="Times New Roman"/>
          <w:sz w:val="22"/>
          <w:szCs w:val="22"/>
        </w:rPr>
      </w:pPr>
      <w:r w:rsidRPr="00E809DB">
        <w:rPr>
          <w:rFonts w:eastAsia="Times New Roman"/>
          <w:b/>
          <w:bCs/>
          <w:sz w:val="22"/>
          <w:szCs w:val="22"/>
        </w:rPr>
        <w:t>Rolnik II</w:t>
      </w:r>
      <w:r w:rsidRPr="00E809DB">
        <w:rPr>
          <w:rFonts w:eastAsia="Times New Roman"/>
          <w:sz w:val="22"/>
          <w:szCs w:val="22"/>
        </w:rPr>
        <w:t xml:space="preserve"> (budynek C oraz D),</w:t>
      </w:r>
    </w:p>
    <w:p w14:paraId="688620B7" w14:textId="5C48E0DB" w:rsidR="00A02781" w:rsidRPr="00E809DB" w:rsidRDefault="00FE741B" w:rsidP="0058317E">
      <w:pPr>
        <w:pStyle w:val="Akapitzlist"/>
        <w:numPr>
          <w:ilvl w:val="0"/>
          <w:numId w:val="6"/>
        </w:numPr>
        <w:tabs>
          <w:tab w:val="left" w:pos="284"/>
        </w:tabs>
        <w:spacing w:line="276" w:lineRule="auto"/>
        <w:ind w:left="284" w:hanging="283"/>
        <w:jc w:val="both"/>
        <w:rPr>
          <w:rFonts w:eastAsia="Times New Roman"/>
          <w:sz w:val="22"/>
          <w:szCs w:val="22"/>
          <w:u w:val="single"/>
        </w:rPr>
      </w:pPr>
      <w:r w:rsidRPr="00E809DB">
        <w:rPr>
          <w:rFonts w:eastAsia="Times New Roman"/>
          <w:sz w:val="22"/>
          <w:szCs w:val="22"/>
        </w:rPr>
        <w:lastRenderedPageBreak/>
        <w:t>We</w:t>
      </w:r>
      <w:r w:rsidR="00A02781" w:rsidRPr="00E809DB">
        <w:rPr>
          <w:rFonts w:eastAsia="Times New Roman"/>
          <w:sz w:val="22"/>
          <w:szCs w:val="22"/>
        </w:rPr>
        <w:t xml:space="preserve"> wszystkich projekt</w:t>
      </w:r>
      <w:r w:rsidRPr="00E809DB">
        <w:rPr>
          <w:rFonts w:eastAsia="Times New Roman"/>
          <w:sz w:val="22"/>
          <w:szCs w:val="22"/>
        </w:rPr>
        <w:t xml:space="preserve">ach </w:t>
      </w:r>
      <w:r w:rsidR="00A02781" w:rsidRPr="00E809DB">
        <w:rPr>
          <w:rFonts w:eastAsia="Times New Roman"/>
          <w:sz w:val="22"/>
          <w:szCs w:val="22"/>
          <w:u w:val="single"/>
        </w:rPr>
        <w:t xml:space="preserve">kosztorysy inwestorskie oraz przedmiary muszą być </w:t>
      </w:r>
      <w:r w:rsidRPr="00E809DB">
        <w:rPr>
          <w:rFonts w:eastAsia="Times New Roman"/>
          <w:sz w:val="22"/>
          <w:szCs w:val="22"/>
          <w:u w:val="single"/>
        </w:rPr>
        <w:t xml:space="preserve">wykonane </w:t>
      </w:r>
      <w:r w:rsidR="00A02781" w:rsidRPr="00E809DB">
        <w:rPr>
          <w:rFonts w:eastAsia="Times New Roman"/>
          <w:sz w:val="22"/>
          <w:szCs w:val="22"/>
          <w:u w:val="single"/>
        </w:rPr>
        <w:t>dla każdego budynku odrębnie, w podziale na kondygnacje, w sposób umożl</w:t>
      </w:r>
      <w:r w:rsidR="000F5606" w:rsidRPr="00E809DB">
        <w:rPr>
          <w:rFonts w:eastAsia="Times New Roman"/>
          <w:sz w:val="22"/>
          <w:szCs w:val="22"/>
          <w:u w:val="single"/>
        </w:rPr>
        <w:t>i</w:t>
      </w:r>
      <w:r w:rsidR="00A02781" w:rsidRPr="00E809DB">
        <w:rPr>
          <w:rFonts w:eastAsia="Times New Roman"/>
          <w:sz w:val="22"/>
          <w:szCs w:val="22"/>
          <w:u w:val="single"/>
        </w:rPr>
        <w:t>wiający etapowe wykonywanie i rozliczanie prac</w:t>
      </w:r>
      <w:r w:rsidR="00A02781" w:rsidRPr="00E809DB">
        <w:rPr>
          <w:rFonts w:eastAsia="Times New Roman"/>
          <w:sz w:val="22"/>
          <w:szCs w:val="22"/>
        </w:rPr>
        <w:t xml:space="preserve">. </w:t>
      </w:r>
    </w:p>
    <w:p w14:paraId="46807825" w14:textId="209F68E9" w:rsidR="00A02781" w:rsidRPr="00E809DB" w:rsidRDefault="00A02781" w:rsidP="0058317E">
      <w:pPr>
        <w:pStyle w:val="Akapitzlist"/>
        <w:numPr>
          <w:ilvl w:val="0"/>
          <w:numId w:val="6"/>
        </w:numPr>
        <w:tabs>
          <w:tab w:val="left" w:pos="284"/>
        </w:tabs>
        <w:spacing w:line="276" w:lineRule="auto"/>
        <w:ind w:left="284" w:hanging="283"/>
        <w:jc w:val="both"/>
        <w:rPr>
          <w:iCs/>
          <w:sz w:val="22"/>
          <w:szCs w:val="22"/>
        </w:rPr>
      </w:pPr>
      <w:bookmarkStart w:id="1" w:name="_Toc73476996"/>
      <w:r w:rsidRPr="00E809DB">
        <w:rPr>
          <w:iCs/>
          <w:sz w:val="22"/>
          <w:szCs w:val="22"/>
        </w:rPr>
        <w:t xml:space="preserve">Wykonawca do prawidłowej realizacji zamówienia zapewni projektantów właściwych </w:t>
      </w:r>
      <w:r w:rsidR="00B542BC">
        <w:rPr>
          <w:iCs/>
          <w:sz w:val="22"/>
          <w:szCs w:val="22"/>
        </w:rPr>
        <w:t>specjalności</w:t>
      </w:r>
      <w:r w:rsidR="00E35C9F" w:rsidRPr="00E809DB">
        <w:rPr>
          <w:iCs/>
          <w:sz w:val="22"/>
          <w:szCs w:val="22"/>
        </w:rPr>
        <w:t>:</w:t>
      </w:r>
      <w:r w:rsidRPr="00E809DB">
        <w:rPr>
          <w:iCs/>
          <w:sz w:val="22"/>
          <w:szCs w:val="22"/>
        </w:rPr>
        <w:t xml:space="preserve"> </w:t>
      </w:r>
    </w:p>
    <w:p w14:paraId="498DED2C" w14:textId="76D5CA7A" w:rsidR="00A02781" w:rsidRPr="00E809DB" w:rsidRDefault="00A02781" w:rsidP="00E35C9F">
      <w:pPr>
        <w:pStyle w:val="Akapitzlist"/>
        <w:ind w:left="851" w:hanging="142"/>
        <w:rPr>
          <w:iCs/>
          <w:sz w:val="22"/>
          <w:szCs w:val="22"/>
        </w:rPr>
      </w:pPr>
      <w:r w:rsidRPr="00E809DB">
        <w:rPr>
          <w:iCs/>
          <w:sz w:val="22"/>
          <w:szCs w:val="22"/>
        </w:rPr>
        <w:t xml:space="preserve">- dla części I </w:t>
      </w:r>
      <w:r w:rsidR="00E35C9F" w:rsidRPr="00E809DB">
        <w:rPr>
          <w:iCs/>
          <w:sz w:val="22"/>
          <w:szCs w:val="22"/>
        </w:rPr>
        <w:t>-</w:t>
      </w:r>
      <w:r w:rsidRPr="00E809DB">
        <w:rPr>
          <w:iCs/>
          <w:sz w:val="22"/>
          <w:szCs w:val="22"/>
        </w:rPr>
        <w:t xml:space="preserve"> </w:t>
      </w:r>
      <w:r w:rsidR="00B542BC">
        <w:rPr>
          <w:iCs/>
          <w:sz w:val="22"/>
          <w:szCs w:val="22"/>
        </w:rPr>
        <w:t>specjalności</w:t>
      </w:r>
      <w:r w:rsidRPr="00E809DB">
        <w:rPr>
          <w:iCs/>
          <w:sz w:val="22"/>
          <w:szCs w:val="22"/>
        </w:rPr>
        <w:t xml:space="preserve"> konstrukcyjno-budowlanej i sanitarnej; </w:t>
      </w:r>
    </w:p>
    <w:p w14:paraId="64D080A2" w14:textId="374D1A28" w:rsidR="00A02781" w:rsidRDefault="00A02781" w:rsidP="00E35C9F">
      <w:pPr>
        <w:pStyle w:val="Akapitzlist"/>
        <w:ind w:left="851" w:hanging="142"/>
        <w:rPr>
          <w:iCs/>
          <w:sz w:val="22"/>
          <w:szCs w:val="22"/>
        </w:rPr>
      </w:pPr>
      <w:r w:rsidRPr="00E809DB">
        <w:rPr>
          <w:iCs/>
          <w:sz w:val="22"/>
          <w:szCs w:val="22"/>
        </w:rPr>
        <w:t>- dla części II</w:t>
      </w:r>
      <w:r w:rsidR="00E35C9F" w:rsidRPr="00E809DB">
        <w:rPr>
          <w:iCs/>
          <w:sz w:val="22"/>
          <w:szCs w:val="22"/>
        </w:rPr>
        <w:t xml:space="preserve"> - </w:t>
      </w:r>
      <w:r w:rsidR="00B542BC">
        <w:rPr>
          <w:iCs/>
          <w:sz w:val="22"/>
          <w:szCs w:val="22"/>
        </w:rPr>
        <w:t>specjalności</w:t>
      </w:r>
      <w:r w:rsidRPr="00E809DB">
        <w:rPr>
          <w:iCs/>
          <w:sz w:val="22"/>
          <w:szCs w:val="22"/>
        </w:rPr>
        <w:t xml:space="preserve"> </w:t>
      </w:r>
      <w:r w:rsidR="00B542BC" w:rsidRPr="00E809DB">
        <w:rPr>
          <w:iCs/>
          <w:sz w:val="22"/>
          <w:szCs w:val="22"/>
        </w:rPr>
        <w:t>konstrukcyjno-budowlanej</w:t>
      </w:r>
      <w:r w:rsidR="00B542BC">
        <w:rPr>
          <w:iCs/>
          <w:sz w:val="22"/>
          <w:szCs w:val="22"/>
        </w:rPr>
        <w:t>,</w:t>
      </w:r>
      <w:r w:rsidR="00B542BC" w:rsidRPr="00E809DB">
        <w:rPr>
          <w:iCs/>
          <w:sz w:val="22"/>
          <w:szCs w:val="22"/>
        </w:rPr>
        <w:t xml:space="preserve"> </w:t>
      </w:r>
      <w:r w:rsidRPr="00E809DB">
        <w:rPr>
          <w:iCs/>
          <w:sz w:val="22"/>
          <w:szCs w:val="22"/>
        </w:rPr>
        <w:t>elektrycznej oraz sanitarnej</w:t>
      </w:r>
      <w:bookmarkEnd w:id="1"/>
      <w:r w:rsidR="00810A74">
        <w:rPr>
          <w:iCs/>
          <w:sz w:val="22"/>
          <w:szCs w:val="22"/>
        </w:rPr>
        <w:t>;</w:t>
      </w:r>
    </w:p>
    <w:p w14:paraId="0F1CAA47" w14:textId="75F4D347" w:rsidR="00892D51" w:rsidRPr="00842C94" w:rsidRDefault="00892D51" w:rsidP="00695595">
      <w:pPr>
        <w:pStyle w:val="Akapitzlist"/>
        <w:ind w:left="709"/>
        <w:rPr>
          <w:sz w:val="22"/>
          <w:szCs w:val="22"/>
        </w:rPr>
      </w:pPr>
      <w:r w:rsidRPr="00842C94">
        <w:rPr>
          <w:sz w:val="22"/>
          <w:szCs w:val="22"/>
        </w:rPr>
        <w:t xml:space="preserve">w tym również projektantów innych branż niewskazanych w umowie, a niezbędnych do </w:t>
      </w:r>
      <w:r w:rsidR="00423EF0" w:rsidRPr="00842C94">
        <w:rPr>
          <w:sz w:val="22"/>
          <w:szCs w:val="22"/>
        </w:rPr>
        <w:t>wykonania</w:t>
      </w:r>
      <w:r w:rsidRPr="00842C94">
        <w:rPr>
          <w:sz w:val="22"/>
          <w:szCs w:val="22"/>
        </w:rPr>
        <w:t xml:space="preserve"> dokumentacji</w:t>
      </w:r>
      <w:r w:rsidR="00CF4886">
        <w:rPr>
          <w:sz w:val="22"/>
          <w:szCs w:val="22"/>
        </w:rPr>
        <w:t xml:space="preserve"> dla obu częś</w:t>
      </w:r>
      <w:r w:rsidR="00810A74">
        <w:rPr>
          <w:sz w:val="22"/>
          <w:szCs w:val="22"/>
        </w:rPr>
        <w:t>c</w:t>
      </w:r>
      <w:r w:rsidR="00CF4886">
        <w:rPr>
          <w:sz w:val="22"/>
          <w:szCs w:val="22"/>
        </w:rPr>
        <w:t>i</w:t>
      </w:r>
      <w:r w:rsidRPr="00842C94">
        <w:rPr>
          <w:sz w:val="22"/>
          <w:szCs w:val="22"/>
        </w:rPr>
        <w:t xml:space="preserve">. </w:t>
      </w:r>
    </w:p>
    <w:p w14:paraId="79DD32D1" w14:textId="77777777" w:rsidR="00E35C9F" w:rsidRPr="00E809DB" w:rsidRDefault="00E35C9F" w:rsidP="007A3D7C">
      <w:pPr>
        <w:pStyle w:val="Akapitzlist"/>
        <w:spacing w:line="276" w:lineRule="auto"/>
        <w:ind w:left="284"/>
        <w:jc w:val="both"/>
        <w:rPr>
          <w:rFonts w:eastAsia="Times New Roman"/>
          <w:sz w:val="22"/>
          <w:szCs w:val="22"/>
        </w:rPr>
      </w:pPr>
      <w:r w:rsidRPr="00842C94">
        <w:rPr>
          <w:rFonts w:eastAsia="Times New Roman"/>
          <w:sz w:val="22"/>
          <w:szCs w:val="22"/>
        </w:rPr>
        <w:t>Przy realizacji projektu, Projektant</w:t>
      </w:r>
      <w:r w:rsidRPr="00E809DB">
        <w:rPr>
          <w:rFonts w:eastAsia="Times New Roman"/>
          <w:sz w:val="22"/>
          <w:szCs w:val="22"/>
        </w:rPr>
        <w:t xml:space="preserve"> ma obowiązek wziąć pod uwagę wszystkie prace remontowe oraz towarzyszące takie jak malowanie, wymianę zużytych elementów na nowe etc.</w:t>
      </w:r>
    </w:p>
    <w:p w14:paraId="5ED90ADE" w14:textId="4141CEAF" w:rsidR="00966F4D" w:rsidRPr="00E809DB" w:rsidRDefault="00AA6713" w:rsidP="0058317E">
      <w:pPr>
        <w:pStyle w:val="Akapitzlist"/>
        <w:numPr>
          <w:ilvl w:val="0"/>
          <w:numId w:val="6"/>
        </w:numPr>
        <w:tabs>
          <w:tab w:val="left" w:pos="284"/>
        </w:tabs>
        <w:spacing w:line="276" w:lineRule="auto"/>
        <w:ind w:left="284" w:hanging="283"/>
        <w:jc w:val="both"/>
        <w:rPr>
          <w:rFonts w:eastAsia="Arial Narrow"/>
          <w:sz w:val="22"/>
          <w:szCs w:val="22"/>
        </w:rPr>
      </w:pPr>
      <w:r w:rsidRPr="00E809DB">
        <w:rPr>
          <w:rFonts w:eastAsia="Arial Narrow"/>
          <w:sz w:val="22"/>
          <w:szCs w:val="22"/>
        </w:rPr>
        <w:t xml:space="preserve">Wykonawca zobowiązuje się w trakcie trwania </w:t>
      </w:r>
      <w:r w:rsidR="00BA56A4" w:rsidRPr="00E809DB">
        <w:rPr>
          <w:rFonts w:eastAsia="Arial Narrow"/>
          <w:sz w:val="22"/>
          <w:szCs w:val="22"/>
        </w:rPr>
        <w:t>umowy</w:t>
      </w:r>
      <w:r w:rsidRPr="00E809DB">
        <w:rPr>
          <w:rFonts w:eastAsia="Arial Narrow"/>
          <w:sz w:val="22"/>
          <w:szCs w:val="22"/>
        </w:rPr>
        <w:t xml:space="preserve"> oraz realizacji </w:t>
      </w:r>
      <w:r w:rsidR="00533E67" w:rsidRPr="00E809DB">
        <w:rPr>
          <w:rFonts w:eastAsia="Arial Narrow"/>
          <w:sz w:val="22"/>
          <w:szCs w:val="22"/>
        </w:rPr>
        <w:t>I</w:t>
      </w:r>
      <w:r w:rsidRPr="00E809DB">
        <w:rPr>
          <w:rFonts w:eastAsia="Arial Narrow"/>
          <w:sz w:val="22"/>
          <w:szCs w:val="22"/>
        </w:rPr>
        <w:t xml:space="preserve">nwestycji udzielić Zamawiającemu wyjaśnień do </w:t>
      </w:r>
      <w:r w:rsidR="00533E67" w:rsidRPr="00E809DB">
        <w:rPr>
          <w:rFonts w:eastAsia="Arial Narrow"/>
          <w:sz w:val="22"/>
          <w:szCs w:val="22"/>
        </w:rPr>
        <w:t xml:space="preserve">Dokumentacji projektowej </w:t>
      </w:r>
      <w:r w:rsidRPr="00E809DB">
        <w:rPr>
          <w:rFonts w:eastAsia="Arial Narrow"/>
          <w:sz w:val="22"/>
          <w:szCs w:val="22"/>
        </w:rPr>
        <w:t xml:space="preserve">oraz opiniowania zgodności </w:t>
      </w:r>
      <w:r w:rsidR="00533E67" w:rsidRPr="00E809DB">
        <w:rPr>
          <w:rFonts w:eastAsia="Arial Narrow"/>
          <w:sz w:val="22"/>
          <w:szCs w:val="22"/>
        </w:rPr>
        <w:t xml:space="preserve">Dokumentacji projektowej </w:t>
      </w:r>
      <w:r w:rsidR="002E256F" w:rsidRPr="00E809DB">
        <w:rPr>
          <w:rFonts w:eastAsia="Arial Narrow"/>
          <w:sz w:val="22"/>
          <w:szCs w:val="22"/>
        </w:rPr>
        <w:t xml:space="preserve">z założeniami </w:t>
      </w:r>
      <w:r w:rsidR="00533E67" w:rsidRPr="00E809DB">
        <w:rPr>
          <w:rFonts w:eastAsia="Arial Narrow"/>
          <w:sz w:val="22"/>
          <w:szCs w:val="22"/>
        </w:rPr>
        <w:t>Z</w:t>
      </w:r>
      <w:r w:rsidR="002E256F" w:rsidRPr="00E809DB">
        <w:rPr>
          <w:rFonts w:eastAsia="Arial Narrow"/>
          <w:sz w:val="22"/>
          <w:szCs w:val="22"/>
        </w:rPr>
        <w:t>amawiającego</w:t>
      </w:r>
      <w:r w:rsidR="007D1849" w:rsidRPr="00E809DB">
        <w:rPr>
          <w:rFonts w:eastAsia="Arial Narrow"/>
          <w:sz w:val="22"/>
          <w:szCs w:val="22"/>
        </w:rPr>
        <w:t xml:space="preserve">, zgodnie z postanowieniami § 8 ust. 4 </w:t>
      </w:r>
      <w:r w:rsidR="00A10AF8" w:rsidRPr="00E809DB">
        <w:rPr>
          <w:rFonts w:eastAsia="Arial Narrow"/>
          <w:sz w:val="22"/>
          <w:szCs w:val="22"/>
        </w:rPr>
        <w:t>oraz §</w:t>
      </w:r>
      <w:r w:rsidR="00A10AF8" w:rsidRPr="00E809DB">
        <w:rPr>
          <w:sz w:val="22"/>
          <w:szCs w:val="22"/>
        </w:rPr>
        <w:t xml:space="preserve"> 5 ust. 1 lit a) </w:t>
      </w:r>
      <w:r w:rsidR="007D1849" w:rsidRPr="00E809DB">
        <w:rPr>
          <w:rFonts w:eastAsia="Arial Narrow"/>
          <w:sz w:val="22"/>
          <w:szCs w:val="22"/>
        </w:rPr>
        <w:t xml:space="preserve">niniejszej </w:t>
      </w:r>
      <w:r w:rsidR="00BA56A4" w:rsidRPr="00E809DB">
        <w:rPr>
          <w:rFonts w:eastAsia="Arial Narrow"/>
          <w:sz w:val="22"/>
          <w:szCs w:val="22"/>
        </w:rPr>
        <w:t>umowy</w:t>
      </w:r>
      <w:r w:rsidR="007D1849" w:rsidRPr="00E809DB">
        <w:rPr>
          <w:rFonts w:eastAsia="Arial Narrow"/>
          <w:sz w:val="22"/>
          <w:szCs w:val="22"/>
        </w:rPr>
        <w:t>.</w:t>
      </w:r>
    </w:p>
    <w:p w14:paraId="4782C1FC" w14:textId="77777777" w:rsidR="00D04E99" w:rsidRPr="00D741C5" w:rsidRDefault="0010297E" w:rsidP="000E5E92">
      <w:pPr>
        <w:pStyle w:val="Nagwek2"/>
        <w:rPr>
          <w:rFonts w:eastAsia="Arial Narrow" w:cs="Times New Roman"/>
          <w:b w:val="0"/>
          <w:bCs w:val="0"/>
          <w:sz w:val="22"/>
          <w:szCs w:val="22"/>
        </w:rPr>
      </w:pPr>
      <w:r w:rsidRPr="00D741C5">
        <w:rPr>
          <w:rFonts w:eastAsia="Arial Narrow"/>
        </w:rPr>
        <w:t xml:space="preserve">§ </w:t>
      </w:r>
      <w:r w:rsidR="000C02A5">
        <w:rPr>
          <w:rFonts w:eastAsia="Arial Narrow"/>
        </w:rPr>
        <w:t>3</w:t>
      </w:r>
      <w:r w:rsidR="000E5E92">
        <w:rPr>
          <w:rFonts w:eastAsia="Arial Narrow"/>
        </w:rPr>
        <w:br/>
      </w:r>
      <w:r w:rsidRPr="00D741C5">
        <w:rPr>
          <w:rFonts w:eastAsia="Arial Narrow" w:cs="Times New Roman"/>
          <w:sz w:val="22"/>
          <w:szCs w:val="22"/>
        </w:rPr>
        <w:t>Warunki wykonania projektu</w:t>
      </w:r>
    </w:p>
    <w:p w14:paraId="7E58CA7E" w14:textId="705663A5" w:rsidR="0010297E" w:rsidRPr="00D52678" w:rsidRDefault="00D04E99" w:rsidP="0058317E">
      <w:pPr>
        <w:pStyle w:val="Akapitzlist"/>
        <w:numPr>
          <w:ilvl w:val="0"/>
          <w:numId w:val="7"/>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oświadcza, że </w:t>
      </w:r>
      <w:r w:rsidR="007F1038" w:rsidRPr="00D52678">
        <w:rPr>
          <w:rFonts w:eastAsia="Arial Narrow"/>
          <w:sz w:val="22"/>
          <w:szCs w:val="22"/>
        </w:rPr>
        <w:t xml:space="preserve">niniejsza </w:t>
      </w:r>
      <w:r w:rsidR="003216AA" w:rsidRPr="00D52678">
        <w:rPr>
          <w:rFonts w:eastAsia="Arial Narrow"/>
          <w:sz w:val="22"/>
          <w:szCs w:val="22"/>
        </w:rPr>
        <w:t>u</w:t>
      </w:r>
      <w:r w:rsidR="00C80C8B" w:rsidRPr="00D52678">
        <w:rPr>
          <w:rFonts w:eastAsia="Arial Narrow"/>
          <w:sz w:val="22"/>
          <w:szCs w:val="22"/>
        </w:rPr>
        <w:t>mow</w:t>
      </w:r>
      <w:r w:rsidR="0010297E" w:rsidRPr="00D52678">
        <w:rPr>
          <w:rFonts w:eastAsia="Arial Narrow"/>
          <w:sz w:val="22"/>
          <w:szCs w:val="22"/>
        </w:rPr>
        <w:t>a wraz z załącznikami,</w:t>
      </w:r>
      <w:r w:rsidR="00A42B5A" w:rsidRPr="00D52678">
        <w:rPr>
          <w:rFonts w:eastAsia="Arial Narrow"/>
          <w:sz w:val="22"/>
          <w:szCs w:val="22"/>
        </w:rPr>
        <w:t xml:space="preserve"> zawiera wszelkie niezbędne </w:t>
      </w:r>
      <w:r w:rsidR="0010297E" w:rsidRPr="00D52678">
        <w:rPr>
          <w:rFonts w:eastAsia="Arial Narrow"/>
          <w:sz w:val="22"/>
          <w:szCs w:val="22"/>
        </w:rPr>
        <w:t xml:space="preserve">dane do opracowania </w:t>
      </w:r>
      <w:r w:rsidR="007F11EF" w:rsidRPr="00D52678">
        <w:rPr>
          <w:rFonts w:eastAsia="Arial Narrow"/>
          <w:sz w:val="22"/>
          <w:szCs w:val="22"/>
        </w:rPr>
        <w:t>D</w:t>
      </w:r>
      <w:r w:rsidR="0010297E" w:rsidRPr="00D52678">
        <w:rPr>
          <w:rFonts w:eastAsia="Arial Narrow"/>
          <w:sz w:val="22"/>
          <w:szCs w:val="22"/>
        </w:rPr>
        <w:t xml:space="preserve">okumentacji projektowej </w:t>
      </w:r>
      <w:r w:rsidR="002E256F" w:rsidRPr="00D52678">
        <w:rPr>
          <w:rFonts w:eastAsia="Arial Narrow"/>
          <w:sz w:val="22"/>
          <w:szCs w:val="22"/>
        </w:rPr>
        <w:t xml:space="preserve">i </w:t>
      </w:r>
      <w:r w:rsidR="00E06F7D" w:rsidRPr="00D52678">
        <w:rPr>
          <w:rFonts w:eastAsia="Arial Narrow"/>
          <w:sz w:val="22"/>
          <w:szCs w:val="22"/>
        </w:rPr>
        <w:t xml:space="preserve">są one wystarczające </w:t>
      </w:r>
      <w:r w:rsidR="002E256F" w:rsidRPr="00D52678">
        <w:rPr>
          <w:rFonts w:eastAsia="Arial Narrow"/>
          <w:sz w:val="22"/>
          <w:szCs w:val="22"/>
        </w:rPr>
        <w:t>oraz</w:t>
      </w:r>
      <w:r w:rsidR="0010297E" w:rsidRPr="00D52678">
        <w:rPr>
          <w:rFonts w:eastAsia="Arial Narrow"/>
          <w:sz w:val="22"/>
          <w:szCs w:val="22"/>
        </w:rPr>
        <w:t xml:space="preserve"> nie wnosi do nich żadnych zastrzeżeń. Zamawiający może dostarczyć Wykonawcy </w:t>
      </w:r>
      <w:r w:rsidR="008F4691" w:rsidRPr="00D52678">
        <w:rPr>
          <w:rFonts w:eastAsia="Arial Narrow"/>
          <w:sz w:val="22"/>
          <w:szCs w:val="22"/>
        </w:rPr>
        <w:t xml:space="preserve">dodatkowe </w:t>
      </w:r>
      <w:r w:rsidR="0010297E" w:rsidRPr="00D52678">
        <w:rPr>
          <w:rFonts w:eastAsia="Arial Narrow"/>
          <w:sz w:val="22"/>
          <w:szCs w:val="22"/>
        </w:rPr>
        <w:t>informacje, w</w:t>
      </w:r>
      <w:r w:rsidR="007A3D7C">
        <w:rPr>
          <w:rFonts w:eastAsia="Arial Narrow"/>
          <w:sz w:val="22"/>
          <w:szCs w:val="22"/>
        </w:rPr>
        <w:t> </w:t>
      </w:r>
      <w:r w:rsidR="0010297E" w:rsidRPr="00D52678">
        <w:rPr>
          <w:rFonts w:eastAsia="Arial Narrow"/>
          <w:sz w:val="22"/>
          <w:szCs w:val="22"/>
        </w:rPr>
        <w:t xml:space="preserve">szczególności preferowane rozwiązania techniczne </w:t>
      </w:r>
      <w:r w:rsidR="008F4691" w:rsidRPr="00D52678">
        <w:rPr>
          <w:rFonts w:eastAsia="Arial Narrow"/>
          <w:sz w:val="22"/>
          <w:szCs w:val="22"/>
        </w:rPr>
        <w:t xml:space="preserve">oraz </w:t>
      </w:r>
      <w:r w:rsidR="0010297E" w:rsidRPr="00D52678">
        <w:rPr>
          <w:rFonts w:eastAsia="Arial Narrow"/>
          <w:sz w:val="22"/>
          <w:szCs w:val="22"/>
        </w:rPr>
        <w:t>wytyczne materiałowe.</w:t>
      </w:r>
    </w:p>
    <w:p w14:paraId="2F5D3DD5" w14:textId="6A30C00B" w:rsidR="0010297E" w:rsidRPr="00D52678" w:rsidRDefault="0010297E" w:rsidP="0058317E">
      <w:pPr>
        <w:pStyle w:val="Akapitzlist"/>
        <w:numPr>
          <w:ilvl w:val="0"/>
          <w:numId w:val="7"/>
        </w:numPr>
        <w:tabs>
          <w:tab w:val="left" w:pos="284"/>
        </w:tabs>
        <w:spacing w:line="276" w:lineRule="auto"/>
        <w:ind w:left="284" w:hanging="284"/>
        <w:jc w:val="both"/>
        <w:rPr>
          <w:rFonts w:eastAsia="Arial Narrow"/>
          <w:sz w:val="22"/>
          <w:szCs w:val="22"/>
        </w:rPr>
      </w:pPr>
      <w:r w:rsidRPr="00D52678">
        <w:rPr>
          <w:rFonts w:eastAsia="Arial Narrow"/>
          <w:sz w:val="22"/>
          <w:szCs w:val="22"/>
        </w:rPr>
        <w:t>Wykonawca wykona</w:t>
      </w:r>
      <w:r w:rsidR="00E9524D" w:rsidRPr="00D52678">
        <w:rPr>
          <w:rFonts w:eastAsia="Arial Narrow"/>
          <w:sz w:val="22"/>
          <w:szCs w:val="22"/>
        </w:rPr>
        <w:t xml:space="preserve"> </w:t>
      </w:r>
      <w:r w:rsidR="007F11EF" w:rsidRPr="00D52678">
        <w:rPr>
          <w:rFonts w:eastAsia="Arial Narrow"/>
          <w:sz w:val="22"/>
          <w:szCs w:val="22"/>
        </w:rPr>
        <w:t>D</w:t>
      </w:r>
      <w:r w:rsidR="00553FD1" w:rsidRPr="00D52678">
        <w:rPr>
          <w:rFonts w:eastAsia="Arial Narrow"/>
          <w:sz w:val="22"/>
          <w:szCs w:val="22"/>
        </w:rPr>
        <w:t>okumentacj</w:t>
      </w:r>
      <w:r w:rsidR="00677ACE" w:rsidRPr="00D52678">
        <w:rPr>
          <w:rFonts w:eastAsia="Arial Narrow"/>
          <w:sz w:val="22"/>
          <w:szCs w:val="22"/>
        </w:rPr>
        <w:t>ę</w:t>
      </w:r>
      <w:r w:rsidR="00553FD1" w:rsidRPr="00D52678">
        <w:rPr>
          <w:rFonts w:eastAsia="Arial Narrow"/>
          <w:sz w:val="22"/>
          <w:szCs w:val="22"/>
        </w:rPr>
        <w:t xml:space="preserve"> </w:t>
      </w:r>
      <w:r w:rsidR="005921AD" w:rsidRPr="00D52678">
        <w:rPr>
          <w:rFonts w:eastAsia="Arial Narrow"/>
          <w:sz w:val="22"/>
          <w:szCs w:val="22"/>
        </w:rPr>
        <w:t>projektową</w:t>
      </w:r>
      <w:r w:rsidR="00E9524D" w:rsidRPr="00D52678">
        <w:rPr>
          <w:rFonts w:eastAsia="Arial Narrow"/>
          <w:sz w:val="22"/>
          <w:szCs w:val="22"/>
        </w:rPr>
        <w:t xml:space="preserve"> </w:t>
      </w:r>
      <w:r w:rsidRPr="00D52678">
        <w:rPr>
          <w:rFonts w:eastAsia="Arial Narrow"/>
          <w:sz w:val="22"/>
          <w:szCs w:val="22"/>
        </w:rPr>
        <w:t xml:space="preserve">zgodnie z </w:t>
      </w:r>
      <w:r w:rsidR="00293E74" w:rsidRPr="00D52678">
        <w:rPr>
          <w:rFonts w:eastAsia="Arial Narrow"/>
          <w:sz w:val="22"/>
          <w:szCs w:val="22"/>
        </w:rPr>
        <w:t xml:space="preserve">założeniami </w:t>
      </w:r>
      <w:r w:rsidR="007F1038" w:rsidRPr="00D52678">
        <w:rPr>
          <w:rFonts w:eastAsia="Arial Narrow"/>
          <w:sz w:val="22"/>
          <w:szCs w:val="22"/>
        </w:rPr>
        <w:t xml:space="preserve">do </w:t>
      </w:r>
      <w:r w:rsidR="00BA56A4" w:rsidRPr="00D52678">
        <w:rPr>
          <w:rFonts w:eastAsia="Arial Narrow"/>
          <w:sz w:val="22"/>
          <w:szCs w:val="22"/>
        </w:rPr>
        <w:t>umowy</w:t>
      </w:r>
      <w:r w:rsidR="00553FD1" w:rsidRPr="00D52678">
        <w:rPr>
          <w:rFonts w:eastAsia="Arial Narrow"/>
          <w:sz w:val="22"/>
          <w:szCs w:val="22"/>
        </w:rPr>
        <w:t xml:space="preserve"> </w:t>
      </w:r>
      <w:r w:rsidRPr="00D52678">
        <w:rPr>
          <w:rFonts w:eastAsia="Arial Narrow"/>
          <w:sz w:val="22"/>
          <w:szCs w:val="22"/>
        </w:rPr>
        <w:t xml:space="preserve">i na każdym </w:t>
      </w:r>
      <w:r w:rsidR="004D00FA" w:rsidRPr="00D52678">
        <w:rPr>
          <w:rFonts w:eastAsia="Arial Narrow"/>
          <w:sz w:val="22"/>
          <w:szCs w:val="22"/>
        </w:rPr>
        <w:t>etapie</w:t>
      </w:r>
      <w:r w:rsidR="00E9524D" w:rsidRPr="00D52678">
        <w:rPr>
          <w:rFonts w:eastAsia="Arial Narrow"/>
          <w:sz w:val="22"/>
          <w:szCs w:val="22"/>
        </w:rPr>
        <w:t xml:space="preserve"> </w:t>
      </w:r>
      <w:r w:rsidR="0050441D" w:rsidRPr="00D52678">
        <w:rPr>
          <w:rFonts w:eastAsia="Arial Narrow"/>
          <w:sz w:val="22"/>
          <w:szCs w:val="22"/>
        </w:rPr>
        <w:t>będzie</w:t>
      </w:r>
      <w:r w:rsidR="00477573" w:rsidRPr="00D52678">
        <w:rPr>
          <w:rFonts w:eastAsia="Arial Narrow"/>
          <w:sz w:val="22"/>
          <w:szCs w:val="22"/>
        </w:rPr>
        <w:t xml:space="preserve"> </w:t>
      </w:r>
      <w:r w:rsidR="00A42B5A" w:rsidRPr="00D52678">
        <w:rPr>
          <w:rFonts w:eastAsia="Arial Narrow"/>
          <w:sz w:val="22"/>
          <w:szCs w:val="22"/>
        </w:rPr>
        <w:t>przestrzegać</w:t>
      </w:r>
      <w:r w:rsidR="00E9524D" w:rsidRPr="00D52678">
        <w:rPr>
          <w:rFonts w:eastAsia="Arial Narrow"/>
          <w:sz w:val="22"/>
          <w:szCs w:val="22"/>
        </w:rPr>
        <w:t xml:space="preserve"> </w:t>
      </w:r>
      <w:r w:rsidRPr="00D52678">
        <w:rPr>
          <w:rFonts w:eastAsia="Arial Narrow"/>
          <w:sz w:val="22"/>
          <w:szCs w:val="22"/>
        </w:rPr>
        <w:t>tej zgodności</w:t>
      </w:r>
      <w:r w:rsidR="00A42B5A" w:rsidRPr="00D52678">
        <w:rPr>
          <w:rFonts w:eastAsia="Arial Narrow"/>
          <w:sz w:val="22"/>
          <w:szCs w:val="22"/>
        </w:rPr>
        <w:t xml:space="preserve"> </w:t>
      </w:r>
      <w:r w:rsidR="008F4691" w:rsidRPr="00D52678">
        <w:rPr>
          <w:rFonts w:eastAsia="Arial Narrow"/>
          <w:sz w:val="22"/>
          <w:szCs w:val="22"/>
        </w:rPr>
        <w:t xml:space="preserve">z przepisami prawa </w:t>
      </w:r>
      <w:r w:rsidR="00A42B5A" w:rsidRPr="00D52678">
        <w:rPr>
          <w:rFonts w:eastAsia="Arial Narrow"/>
          <w:sz w:val="22"/>
          <w:szCs w:val="22"/>
        </w:rPr>
        <w:t xml:space="preserve">oraz </w:t>
      </w:r>
      <w:r w:rsidR="002F2C0D" w:rsidRPr="00D52678">
        <w:rPr>
          <w:rFonts w:eastAsia="Arial Narrow"/>
          <w:sz w:val="22"/>
          <w:szCs w:val="22"/>
        </w:rPr>
        <w:t>współpracować</w:t>
      </w:r>
      <w:r w:rsidR="003C6225" w:rsidRPr="00D52678">
        <w:rPr>
          <w:rFonts w:eastAsia="Arial Narrow"/>
          <w:sz w:val="22"/>
          <w:szCs w:val="22"/>
        </w:rPr>
        <w:t xml:space="preserve"> </w:t>
      </w:r>
      <w:r w:rsidRPr="00D52678">
        <w:rPr>
          <w:rFonts w:eastAsia="Arial Narrow"/>
          <w:sz w:val="22"/>
          <w:szCs w:val="22"/>
        </w:rPr>
        <w:t>z</w:t>
      </w:r>
      <w:r w:rsidR="007A3D7C">
        <w:rPr>
          <w:rFonts w:eastAsia="Arial Narrow"/>
          <w:sz w:val="22"/>
          <w:szCs w:val="22"/>
        </w:rPr>
        <w:t> </w:t>
      </w:r>
      <w:r w:rsidRPr="00D52678">
        <w:rPr>
          <w:rFonts w:eastAsia="Arial Narrow"/>
          <w:sz w:val="22"/>
          <w:szCs w:val="22"/>
        </w:rPr>
        <w:t>Zamawiającym</w:t>
      </w:r>
      <w:r w:rsidR="00A42B5A" w:rsidRPr="00D52678">
        <w:rPr>
          <w:rFonts w:eastAsia="Arial Narrow"/>
          <w:sz w:val="22"/>
          <w:szCs w:val="22"/>
        </w:rPr>
        <w:t>, a</w:t>
      </w:r>
      <w:r w:rsidR="00E24375" w:rsidRPr="00D52678">
        <w:rPr>
          <w:rFonts w:eastAsia="Arial Narrow"/>
          <w:sz w:val="22"/>
          <w:szCs w:val="22"/>
        </w:rPr>
        <w:t> </w:t>
      </w:r>
      <w:r w:rsidRPr="00D52678">
        <w:rPr>
          <w:rFonts w:eastAsia="Arial Narrow"/>
          <w:sz w:val="22"/>
          <w:szCs w:val="22"/>
        </w:rPr>
        <w:t>w</w:t>
      </w:r>
      <w:r w:rsidR="00E24375" w:rsidRPr="00D52678">
        <w:rPr>
          <w:rFonts w:eastAsia="Arial Narrow"/>
          <w:sz w:val="22"/>
          <w:szCs w:val="22"/>
        </w:rPr>
        <w:t> </w:t>
      </w:r>
      <w:r w:rsidRPr="00D52678">
        <w:rPr>
          <w:rFonts w:eastAsia="Arial Narrow"/>
          <w:sz w:val="22"/>
          <w:szCs w:val="22"/>
        </w:rPr>
        <w:t xml:space="preserve">niezbędnym zakresie </w:t>
      </w:r>
      <w:r w:rsidR="0050441D" w:rsidRPr="00D52678">
        <w:rPr>
          <w:rFonts w:eastAsia="Arial Narrow"/>
          <w:sz w:val="22"/>
          <w:szCs w:val="22"/>
        </w:rPr>
        <w:t xml:space="preserve">również </w:t>
      </w:r>
      <w:r w:rsidRPr="00D52678">
        <w:rPr>
          <w:rFonts w:eastAsia="Arial Narrow"/>
          <w:sz w:val="22"/>
          <w:szCs w:val="22"/>
        </w:rPr>
        <w:t>z Użytkownikiem obiektu</w:t>
      </w:r>
      <w:r w:rsidR="002F2C0D" w:rsidRPr="00D52678">
        <w:rPr>
          <w:rFonts w:eastAsia="Arial Narrow"/>
          <w:sz w:val="22"/>
          <w:szCs w:val="22"/>
        </w:rPr>
        <w:t xml:space="preserve">. </w:t>
      </w:r>
    </w:p>
    <w:p w14:paraId="2719EA2C" w14:textId="394B2D20" w:rsidR="0010297E" w:rsidRPr="00D52678" w:rsidRDefault="0010297E" w:rsidP="0058317E">
      <w:pPr>
        <w:pStyle w:val="Akapitzlist"/>
        <w:numPr>
          <w:ilvl w:val="0"/>
          <w:numId w:val="7"/>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Przedmiot </w:t>
      </w:r>
      <w:r w:rsidR="00BA56A4" w:rsidRPr="00D52678">
        <w:rPr>
          <w:rFonts w:eastAsia="Arial Narrow"/>
          <w:sz w:val="22"/>
          <w:szCs w:val="22"/>
        </w:rPr>
        <w:t>umowy</w:t>
      </w:r>
      <w:r w:rsidRPr="00D52678">
        <w:rPr>
          <w:rFonts w:eastAsia="Arial Narrow"/>
          <w:sz w:val="22"/>
          <w:szCs w:val="22"/>
        </w:rPr>
        <w:t xml:space="preserve"> </w:t>
      </w:r>
      <w:r w:rsidR="004D00E3" w:rsidRPr="00D52678">
        <w:rPr>
          <w:rFonts w:eastAsia="Arial Narrow"/>
          <w:sz w:val="22"/>
          <w:szCs w:val="22"/>
        </w:rPr>
        <w:t xml:space="preserve">zostanie wykonany </w:t>
      </w:r>
      <w:r w:rsidRPr="00D52678">
        <w:rPr>
          <w:rFonts w:eastAsia="Arial Narrow"/>
          <w:sz w:val="22"/>
          <w:szCs w:val="22"/>
        </w:rPr>
        <w:t xml:space="preserve">zgodnie z obowiązującymi przepisami prawa i normami branżowymi, w szczególności właściwymi normami </w:t>
      </w:r>
      <w:r w:rsidR="008F4691" w:rsidRPr="00D52678">
        <w:rPr>
          <w:rFonts w:eastAsia="Arial Narrow"/>
          <w:sz w:val="22"/>
          <w:szCs w:val="22"/>
        </w:rPr>
        <w:t xml:space="preserve">branżowymi </w:t>
      </w:r>
      <w:r w:rsidRPr="00D52678">
        <w:rPr>
          <w:rFonts w:eastAsia="Arial Narrow"/>
          <w:sz w:val="22"/>
          <w:szCs w:val="22"/>
        </w:rPr>
        <w:t>w tym dotyczącymi akustyki, z</w:t>
      </w:r>
      <w:r w:rsidR="007A3D7C">
        <w:rPr>
          <w:rFonts w:eastAsia="Arial Narrow"/>
          <w:sz w:val="22"/>
          <w:szCs w:val="22"/>
        </w:rPr>
        <w:t> </w:t>
      </w:r>
      <w:r w:rsidRPr="00D52678">
        <w:rPr>
          <w:rFonts w:eastAsia="Arial Narrow"/>
          <w:sz w:val="22"/>
          <w:szCs w:val="22"/>
        </w:rPr>
        <w:t>należytą starannością wynikającą z wykonywania zawodu Projektanta oraz według najlepszej woli i wiedzy</w:t>
      </w:r>
      <w:r w:rsidR="00331EF5" w:rsidRPr="00D52678">
        <w:rPr>
          <w:rFonts w:eastAsia="Arial Narrow"/>
          <w:sz w:val="22"/>
          <w:szCs w:val="22"/>
        </w:rPr>
        <w:t xml:space="preserve"> </w:t>
      </w:r>
      <w:r w:rsidR="004D00E3" w:rsidRPr="00D52678">
        <w:rPr>
          <w:rFonts w:eastAsia="Arial Narrow"/>
          <w:sz w:val="22"/>
          <w:szCs w:val="22"/>
        </w:rPr>
        <w:t>Wykonawcy</w:t>
      </w:r>
      <w:r w:rsidRPr="00D52678">
        <w:rPr>
          <w:rFonts w:eastAsia="Arial Narrow"/>
          <w:sz w:val="22"/>
          <w:szCs w:val="22"/>
        </w:rPr>
        <w:t>, a także z poszanowaniem interesów Zamawiającego.</w:t>
      </w:r>
    </w:p>
    <w:p w14:paraId="28397300" w14:textId="1AD5547B" w:rsidR="0010297E" w:rsidRPr="00D52678" w:rsidRDefault="0010297E" w:rsidP="0058317E">
      <w:pPr>
        <w:pStyle w:val="Akapitzlist"/>
        <w:numPr>
          <w:ilvl w:val="0"/>
          <w:numId w:val="7"/>
        </w:numPr>
        <w:tabs>
          <w:tab w:val="left" w:pos="284"/>
        </w:tabs>
        <w:spacing w:line="276" w:lineRule="auto"/>
        <w:ind w:left="284" w:hanging="284"/>
        <w:jc w:val="both"/>
        <w:rPr>
          <w:rFonts w:eastAsia="Arial Narrow"/>
          <w:sz w:val="22"/>
          <w:szCs w:val="22"/>
        </w:rPr>
      </w:pPr>
      <w:r w:rsidRPr="00D52678">
        <w:rPr>
          <w:rFonts w:eastAsia="Arial Narrow"/>
          <w:sz w:val="22"/>
          <w:szCs w:val="22"/>
        </w:rPr>
        <w:t>Zamawiający zobowiązuje się terminowo dokonywać płatności za faktury VAT, obejmujące prawidłowo wykonane i odebrane prace, wystawione przez Wykonawcę zgodnie z</w:t>
      </w:r>
      <w:r w:rsidR="007A3D7C">
        <w:rPr>
          <w:rFonts w:eastAsia="Arial Narrow"/>
          <w:sz w:val="22"/>
          <w:szCs w:val="22"/>
        </w:rPr>
        <w:t> </w:t>
      </w:r>
      <w:r w:rsidRPr="00D52678">
        <w:rPr>
          <w:rFonts w:eastAsia="Arial Narrow"/>
          <w:sz w:val="22"/>
          <w:szCs w:val="22"/>
        </w:rPr>
        <w:t xml:space="preserve">postanowieniami 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w:t>
      </w:r>
    </w:p>
    <w:p w14:paraId="3EFD98BF" w14:textId="77777777" w:rsidR="003F46F3" w:rsidRDefault="003F46F3" w:rsidP="000E5E92">
      <w:pPr>
        <w:pStyle w:val="Nagwek2"/>
        <w:rPr>
          <w:rFonts w:eastAsia="Arial Narrow" w:cs="Times New Roman"/>
          <w:b w:val="0"/>
          <w:bCs w:val="0"/>
          <w:sz w:val="22"/>
          <w:szCs w:val="22"/>
        </w:rPr>
      </w:pPr>
      <w:r w:rsidRPr="00D741C5">
        <w:rPr>
          <w:rFonts w:eastAsia="Arial Narrow"/>
        </w:rPr>
        <w:t>§</w:t>
      </w:r>
      <w:r w:rsidR="00963725">
        <w:rPr>
          <w:rFonts w:eastAsia="Arial Narrow"/>
        </w:rPr>
        <w:t xml:space="preserve"> </w:t>
      </w:r>
      <w:r w:rsidR="000C02A5">
        <w:rPr>
          <w:rFonts w:eastAsia="Arial Narrow"/>
        </w:rPr>
        <w:t>4</w:t>
      </w:r>
      <w:r w:rsidR="000E5E92">
        <w:rPr>
          <w:rFonts w:eastAsia="Arial Narrow"/>
        </w:rPr>
        <w:br/>
      </w:r>
      <w:r w:rsidRPr="00D741C5">
        <w:rPr>
          <w:rFonts w:eastAsia="Arial Narrow" w:cs="Times New Roman"/>
          <w:sz w:val="22"/>
          <w:szCs w:val="22"/>
        </w:rPr>
        <w:t xml:space="preserve">Obowiązki </w:t>
      </w:r>
      <w:r w:rsidR="00B6558D">
        <w:rPr>
          <w:rFonts w:eastAsia="Arial Narrow" w:cs="Times New Roman"/>
          <w:sz w:val="22"/>
          <w:szCs w:val="22"/>
        </w:rPr>
        <w:t>W</w:t>
      </w:r>
      <w:r w:rsidRPr="00D741C5">
        <w:rPr>
          <w:rFonts w:eastAsia="Arial Narrow" w:cs="Times New Roman"/>
          <w:sz w:val="22"/>
          <w:szCs w:val="22"/>
        </w:rPr>
        <w:t>ykonawcy</w:t>
      </w:r>
    </w:p>
    <w:p w14:paraId="21D9B7BF" w14:textId="76B52939" w:rsidR="006854F9" w:rsidRPr="00D52678" w:rsidRDefault="0010297E"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Wykonawca jest zobowiązany do uzyskania – wyłącznie własnym staraniem</w:t>
      </w:r>
      <w:r w:rsidR="00B75F5A" w:rsidRPr="00D52678">
        <w:rPr>
          <w:rFonts w:eastAsia="Arial Narrow"/>
          <w:sz w:val="22"/>
          <w:szCs w:val="22"/>
        </w:rPr>
        <w:t xml:space="preserve"> </w:t>
      </w:r>
      <w:r w:rsidRPr="00D52678">
        <w:rPr>
          <w:rFonts w:eastAsia="Arial Narrow"/>
          <w:sz w:val="22"/>
          <w:szCs w:val="22"/>
        </w:rPr>
        <w:t>i na własny koszt, który uwzględniony został w ryc</w:t>
      </w:r>
      <w:r w:rsidR="00E06F7D" w:rsidRPr="00D52678">
        <w:rPr>
          <w:rFonts w:eastAsia="Arial Narrow"/>
          <w:sz w:val="22"/>
          <w:szCs w:val="22"/>
        </w:rPr>
        <w:t xml:space="preserve">załtowym wynagrodzeniu </w:t>
      </w:r>
      <w:r w:rsidR="00C80C8B" w:rsidRPr="00D52678">
        <w:rPr>
          <w:rFonts w:eastAsia="Arial Narrow"/>
          <w:sz w:val="22"/>
          <w:szCs w:val="22"/>
        </w:rPr>
        <w:t>umow</w:t>
      </w:r>
      <w:r w:rsidR="00E06F7D" w:rsidRPr="00D52678">
        <w:rPr>
          <w:rFonts w:eastAsia="Arial Narrow"/>
          <w:sz w:val="22"/>
          <w:szCs w:val="22"/>
        </w:rPr>
        <w:t xml:space="preserve">nym - </w:t>
      </w:r>
      <w:r w:rsidRPr="00D52678">
        <w:rPr>
          <w:rFonts w:eastAsia="Arial Narrow"/>
          <w:sz w:val="22"/>
          <w:szCs w:val="22"/>
        </w:rPr>
        <w:t xml:space="preserve">wszelkich </w:t>
      </w:r>
      <w:r w:rsidR="008F4691" w:rsidRPr="00D52678">
        <w:rPr>
          <w:rFonts w:eastAsia="Arial Narrow"/>
          <w:sz w:val="22"/>
          <w:szCs w:val="22"/>
        </w:rPr>
        <w:t xml:space="preserve">niezbędnych </w:t>
      </w:r>
      <w:r w:rsidRPr="00D52678">
        <w:rPr>
          <w:rFonts w:eastAsia="Arial Narrow"/>
          <w:sz w:val="22"/>
          <w:szCs w:val="22"/>
        </w:rPr>
        <w:t>dokumentów</w:t>
      </w:r>
      <w:r w:rsidR="00B75F5A" w:rsidRPr="00D52678">
        <w:rPr>
          <w:rFonts w:eastAsia="Arial Narrow"/>
          <w:sz w:val="22"/>
          <w:szCs w:val="22"/>
        </w:rPr>
        <w:t>,</w:t>
      </w:r>
      <w:r w:rsidRPr="00D52678">
        <w:rPr>
          <w:rFonts w:eastAsia="Arial Narrow"/>
          <w:sz w:val="22"/>
          <w:szCs w:val="22"/>
        </w:rPr>
        <w:t xml:space="preserve"> informacji</w:t>
      </w:r>
      <w:r w:rsidR="00B75F5A" w:rsidRPr="00D52678">
        <w:rPr>
          <w:rFonts w:eastAsia="Arial Narrow"/>
          <w:sz w:val="22"/>
          <w:szCs w:val="22"/>
        </w:rPr>
        <w:t xml:space="preserve">, </w:t>
      </w:r>
      <w:r w:rsidR="00B75F5A" w:rsidRPr="00842C94">
        <w:rPr>
          <w:rFonts w:eastAsia="Arial Narrow"/>
          <w:sz w:val="22"/>
          <w:szCs w:val="22"/>
        </w:rPr>
        <w:t>ekspertyz</w:t>
      </w:r>
      <w:r w:rsidR="00025C45" w:rsidRPr="00842C94">
        <w:rPr>
          <w:rFonts w:eastAsia="Arial Narrow"/>
          <w:sz w:val="22"/>
          <w:szCs w:val="22"/>
        </w:rPr>
        <w:t>,</w:t>
      </w:r>
      <w:r w:rsidR="00B75F5A" w:rsidRPr="00842C94">
        <w:rPr>
          <w:rFonts w:eastAsia="Arial Narrow"/>
          <w:sz w:val="22"/>
          <w:szCs w:val="22"/>
        </w:rPr>
        <w:t xml:space="preserve"> operatów</w:t>
      </w:r>
      <w:r w:rsidR="00025C45" w:rsidRPr="00842C94">
        <w:rPr>
          <w:rFonts w:eastAsia="Arial Narrow"/>
          <w:sz w:val="22"/>
          <w:szCs w:val="22"/>
        </w:rPr>
        <w:t xml:space="preserve"> i map do celów projektowych</w:t>
      </w:r>
      <w:r w:rsidR="00B75F5A" w:rsidRPr="00842C94">
        <w:rPr>
          <w:rFonts w:eastAsia="Arial Narrow"/>
          <w:sz w:val="22"/>
          <w:szCs w:val="22"/>
        </w:rPr>
        <w:t xml:space="preserve"> -</w:t>
      </w:r>
      <w:r w:rsidRPr="00842C94">
        <w:rPr>
          <w:rFonts w:eastAsia="Arial Narrow"/>
          <w:sz w:val="22"/>
          <w:szCs w:val="22"/>
        </w:rPr>
        <w:t xml:space="preserve"> wymaganych w celu sporządzenia projektów do wykonania Przedmiotu </w:t>
      </w:r>
      <w:r w:rsidR="00BA56A4" w:rsidRPr="00842C94">
        <w:rPr>
          <w:rFonts w:eastAsia="Arial Narrow"/>
          <w:sz w:val="22"/>
          <w:szCs w:val="22"/>
        </w:rPr>
        <w:t>umowy</w:t>
      </w:r>
      <w:r w:rsidRPr="00842C94">
        <w:rPr>
          <w:rFonts w:eastAsia="Arial Narrow"/>
          <w:sz w:val="22"/>
          <w:szCs w:val="22"/>
        </w:rPr>
        <w:t>, w tym uzyskania koniecznych decyzji administracyjnych m.</w:t>
      </w:r>
      <w:r w:rsidRPr="00D52678">
        <w:rPr>
          <w:rFonts w:eastAsia="Arial Narrow"/>
          <w:sz w:val="22"/>
          <w:szCs w:val="22"/>
        </w:rPr>
        <w:t xml:space="preserve">in. </w:t>
      </w:r>
      <w:r w:rsidR="008F4691" w:rsidRPr="00D52678">
        <w:rPr>
          <w:rFonts w:eastAsia="Arial Narrow"/>
          <w:sz w:val="22"/>
          <w:szCs w:val="22"/>
        </w:rPr>
        <w:t xml:space="preserve">ostatecznej </w:t>
      </w:r>
      <w:r w:rsidRPr="00D52678">
        <w:rPr>
          <w:rFonts w:eastAsia="Arial Narrow"/>
          <w:sz w:val="22"/>
          <w:szCs w:val="22"/>
        </w:rPr>
        <w:t>decyzji o</w:t>
      </w:r>
      <w:r w:rsidR="00E24375" w:rsidRPr="00D52678">
        <w:rPr>
          <w:rFonts w:eastAsia="Arial Narrow"/>
          <w:sz w:val="22"/>
          <w:szCs w:val="22"/>
        </w:rPr>
        <w:t> </w:t>
      </w:r>
      <w:r w:rsidRPr="00D52678">
        <w:rPr>
          <w:rFonts w:eastAsia="Arial Narrow"/>
          <w:sz w:val="22"/>
          <w:szCs w:val="22"/>
        </w:rPr>
        <w:t>pozwoleniu na budowę</w:t>
      </w:r>
      <w:r w:rsidR="001042F1" w:rsidRPr="00D52678">
        <w:rPr>
          <w:rFonts w:eastAsia="Arial Narrow"/>
          <w:sz w:val="22"/>
          <w:szCs w:val="22"/>
        </w:rPr>
        <w:t xml:space="preserve"> – o ile jest wymagan</w:t>
      </w:r>
      <w:r w:rsidR="008F4691" w:rsidRPr="00D52678">
        <w:rPr>
          <w:rFonts w:eastAsia="Arial Narrow"/>
          <w:sz w:val="22"/>
          <w:szCs w:val="22"/>
        </w:rPr>
        <w:t>a</w:t>
      </w:r>
      <w:r w:rsidRPr="00D52678">
        <w:rPr>
          <w:rFonts w:eastAsia="Arial Narrow"/>
          <w:sz w:val="22"/>
          <w:szCs w:val="22"/>
        </w:rPr>
        <w:t>.</w:t>
      </w:r>
    </w:p>
    <w:p w14:paraId="386AE47E" w14:textId="77777777" w:rsidR="006854F9" w:rsidRPr="00D52678" w:rsidRDefault="006854F9"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oświadcza, iż zapoznał się z </w:t>
      </w:r>
      <w:r w:rsidR="003216AA" w:rsidRPr="00D52678">
        <w:rPr>
          <w:rFonts w:eastAsia="Arial Narrow"/>
          <w:sz w:val="22"/>
          <w:szCs w:val="22"/>
        </w:rPr>
        <w:t>u</w:t>
      </w:r>
      <w:r w:rsidR="00C80C8B" w:rsidRPr="00D52678">
        <w:rPr>
          <w:rFonts w:eastAsia="Arial Narrow"/>
          <w:sz w:val="22"/>
          <w:szCs w:val="22"/>
        </w:rPr>
        <w:t>mow</w:t>
      </w:r>
      <w:r w:rsidRPr="00D52678">
        <w:rPr>
          <w:rFonts w:eastAsia="Arial Narrow"/>
          <w:sz w:val="22"/>
          <w:szCs w:val="22"/>
        </w:rPr>
        <w:t xml:space="preserve">ą wraz z załącznikami, rozumie jej treść i wymagania oraz zobowiązuje się wykonać przedmiot niniejszej </w:t>
      </w:r>
      <w:r w:rsidR="00BA56A4" w:rsidRPr="00D52678">
        <w:rPr>
          <w:rFonts w:eastAsia="Arial Narrow"/>
          <w:sz w:val="22"/>
          <w:szCs w:val="22"/>
        </w:rPr>
        <w:t>umowy</w:t>
      </w:r>
      <w:r w:rsidRPr="00D52678">
        <w:rPr>
          <w:rFonts w:eastAsia="Arial Narrow"/>
          <w:sz w:val="22"/>
          <w:szCs w:val="22"/>
        </w:rPr>
        <w:t xml:space="preserve"> w sposób z nimi zgodny.</w:t>
      </w:r>
    </w:p>
    <w:p w14:paraId="77CC81E6" w14:textId="76D6B01E" w:rsidR="006854F9" w:rsidRPr="00D52678" w:rsidRDefault="006854F9"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jest wiodącym wykonawcą </w:t>
      </w:r>
      <w:r w:rsidR="00420BC4" w:rsidRPr="00D52678">
        <w:rPr>
          <w:rFonts w:eastAsia="Arial Narrow"/>
          <w:sz w:val="22"/>
          <w:szCs w:val="22"/>
        </w:rPr>
        <w:t xml:space="preserve">Dokumentacji projektowej </w:t>
      </w:r>
      <w:r w:rsidRPr="00D52678">
        <w:rPr>
          <w:rFonts w:eastAsia="Arial Narrow"/>
          <w:sz w:val="22"/>
          <w:szCs w:val="22"/>
        </w:rPr>
        <w:t xml:space="preserve">i wyłącznie na nim spoczywa obowiązek należytej współpracy i koordynacji całości prac projektowych dotyczących Inwestycji. Wykonawca odpowiada za zgodność skoordynowanego </w:t>
      </w:r>
      <w:r w:rsidR="00F40F4D" w:rsidRPr="00D52678">
        <w:rPr>
          <w:rFonts w:eastAsia="Arial Narrow"/>
          <w:sz w:val="22"/>
          <w:szCs w:val="22"/>
        </w:rPr>
        <w:t>Projektu budowlan</w:t>
      </w:r>
      <w:r w:rsidR="00F00DFC" w:rsidRPr="00D52678">
        <w:rPr>
          <w:rFonts w:eastAsia="Arial Narrow"/>
          <w:sz w:val="22"/>
          <w:szCs w:val="22"/>
        </w:rPr>
        <w:t>eg</w:t>
      </w:r>
      <w:r w:rsidR="00F40F4D" w:rsidRPr="00D52678">
        <w:rPr>
          <w:rFonts w:eastAsia="Arial Narrow"/>
          <w:sz w:val="22"/>
          <w:szCs w:val="22"/>
        </w:rPr>
        <w:t xml:space="preserve">o </w:t>
      </w:r>
      <w:r w:rsidR="00F00DFC" w:rsidRPr="00D52678">
        <w:rPr>
          <w:rFonts w:eastAsia="Arial Narrow"/>
          <w:sz w:val="22"/>
          <w:szCs w:val="22"/>
        </w:rPr>
        <w:t xml:space="preserve">i </w:t>
      </w:r>
      <w:r w:rsidR="00F40F4D" w:rsidRPr="00D52678">
        <w:rPr>
          <w:rFonts w:eastAsia="Arial Narrow"/>
          <w:sz w:val="22"/>
          <w:szCs w:val="22"/>
        </w:rPr>
        <w:t>wykonawczeg</w:t>
      </w:r>
      <w:r w:rsidRPr="00D52678">
        <w:rPr>
          <w:rFonts w:eastAsia="Arial Narrow"/>
          <w:sz w:val="22"/>
          <w:szCs w:val="22"/>
        </w:rPr>
        <w:t>o Inwestycji</w:t>
      </w:r>
      <w:r w:rsidR="00AC0394" w:rsidRPr="00D52678">
        <w:rPr>
          <w:rFonts w:eastAsia="Arial Narrow"/>
          <w:sz w:val="22"/>
          <w:szCs w:val="22"/>
        </w:rPr>
        <w:t xml:space="preserve"> </w:t>
      </w:r>
      <w:r w:rsidR="005B068B" w:rsidRPr="00D52678">
        <w:rPr>
          <w:rFonts w:eastAsia="Arial Narrow"/>
          <w:sz w:val="22"/>
          <w:szCs w:val="22"/>
        </w:rPr>
        <w:t xml:space="preserve">oraz prawidłowość kosztorysu </w:t>
      </w:r>
      <w:r w:rsidRPr="00D52678">
        <w:rPr>
          <w:rFonts w:eastAsia="Arial Narrow"/>
          <w:sz w:val="22"/>
          <w:szCs w:val="22"/>
        </w:rPr>
        <w:t>z przepisami prawa.</w:t>
      </w:r>
    </w:p>
    <w:p w14:paraId="7BA0435F" w14:textId="2E92F7E7" w:rsidR="006854F9" w:rsidRPr="00D52678" w:rsidRDefault="006854F9"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zapewnia, że on sam, jego projektanci oraz podwykonawcy mają doświadczenie i </w:t>
      </w:r>
      <w:r w:rsidR="00CD5066" w:rsidRPr="00D52678">
        <w:rPr>
          <w:rFonts w:eastAsia="Arial Narrow"/>
          <w:sz w:val="22"/>
          <w:szCs w:val="22"/>
        </w:rPr>
        <w:t>wiedz</w:t>
      </w:r>
      <w:r w:rsidR="00B75F5A" w:rsidRPr="00D52678">
        <w:rPr>
          <w:rFonts w:eastAsia="Arial Narrow"/>
          <w:sz w:val="22"/>
          <w:szCs w:val="22"/>
        </w:rPr>
        <w:t>ę</w:t>
      </w:r>
      <w:r w:rsidRPr="00D52678">
        <w:rPr>
          <w:rFonts w:eastAsia="Arial Narrow"/>
          <w:sz w:val="22"/>
          <w:szCs w:val="22"/>
        </w:rPr>
        <w:t>, konieczn</w:t>
      </w:r>
      <w:r w:rsidR="00420BC4" w:rsidRPr="00D52678">
        <w:rPr>
          <w:rFonts w:eastAsia="Arial Narrow"/>
          <w:sz w:val="22"/>
          <w:szCs w:val="22"/>
        </w:rPr>
        <w:t>ą</w:t>
      </w:r>
      <w:r w:rsidRPr="00D52678">
        <w:rPr>
          <w:rFonts w:eastAsia="Arial Narrow"/>
          <w:sz w:val="22"/>
          <w:szCs w:val="22"/>
        </w:rPr>
        <w:t xml:space="preserve"> do </w:t>
      </w:r>
      <w:r w:rsidR="00AC28E1" w:rsidRPr="00D52678">
        <w:rPr>
          <w:rFonts w:eastAsia="Arial Narrow"/>
          <w:sz w:val="22"/>
          <w:szCs w:val="22"/>
        </w:rPr>
        <w:t>opracowania</w:t>
      </w:r>
      <w:r w:rsidRPr="00D52678">
        <w:rPr>
          <w:rFonts w:eastAsia="Arial Narrow"/>
          <w:sz w:val="22"/>
          <w:szCs w:val="22"/>
        </w:rPr>
        <w:t xml:space="preserve"> </w:t>
      </w:r>
      <w:r w:rsidR="007F11EF" w:rsidRPr="00D52678">
        <w:rPr>
          <w:rFonts w:eastAsia="Arial Narrow"/>
          <w:sz w:val="22"/>
          <w:szCs w:val="22"/>
        </w:rPr>
        <w:t>D</w:t>
      </w:r>
      <w:r w:rsidRPr="00D52678">
        <w:rPr>
          <w:rFonts w:eastAsia="Arial Narrow"/>
          <w:sz w:val="22"/>
          <w:szCs w:val="22"/>
        </w:rPr>
        <w:t>okumentacji projektowej, niezbędn</w:t>
      </w:r>
      <w:r w:rsidR="00420BC4" w:rsidRPr="00D52678">
        <w:rPr>
          <w:rFonts w:eastAsia="Arial Narrow"/>
          <w:sz w:val="22"/>
          <w:szCs w:val="22"/>
        </w:rPr>
        <w:t>ą</w:t>
      </w:r>
      <w:r w:rsidRPr="00D52678">
        <w:rPr>
          <w:rFonts w:eastAsia="Arial Narrow"/>
          <w:sz w:val="22"/>
          <w:szCs w:val="22"/>
        </w:rPr>
        <w:t xml:space="preserve"> uprawnienia projektowe do sprawowania samodzielnych funkcji technicznych w budownictwie w </w:t>
      </w:r>
      <w:r w:rsidRPr="00D52678">
        <w:rPr>
          <w:rFonts w:eastAsia="Arial Narrow"/>
          <w:sz w:val="22"/>
          <w:szCs w:val="22"/>
        </w:rPr>
        <w:lastRenderedPageBreak/>
        <w:t xml:space="preserve">specjalnościach wymaganych stopniem skomplikowania </w:t>
      </w:r>
      <w:r w:rsidR="007F11EF" w:rsidRPr="00D52678">
        <w:rPr>
          <w:rFonts w:eastAsia="Arial Narrow"/>
          <w:sz w:val="22"/>
          <w:szCs w:val="22"/>
        </w:rPr>
        <w:t>D</w:t>
      </w:r>
      <w:r w:rsidRPr="00D52678">
        <w:rPr>
          <w:rFonts w:eastAsia="Arial Narrow"/>
          <w:sz w:val="22"/>
          <w:szCs w:val="22"/>
        </w:rPr>
        <w:t>okumentacji projektowej oraz wymagane przepisami prawa.</w:t>
      </w:r>
    </w:p>
    <w:p w14:paraId="4E45863A" w14:textId="43A19C66" w:rsidR="003F46F3" w:rsidRPr="00D52678" w:rsidRDefault="0010297E"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zobowiązuje się do </w:t>
      </w:r>
      <w:r w:rsidR="00AC28E1" w:rsidRPr="00D52678">
        <w:rPr>
          <w:rFonts w:eastAsia="Arial Narrow"/>
          <w:sz w:val="22"/>
          <w:szCs w:val="22"/>
        </w:rPr>
        <w:t>opracowania</w:t>
      </w:r>
      <w:r w:rsidRPr="00D52678">
        <w:rPr>
          <w:rFonts w:eastAsia="Arial Narrow"/>
          <w:sz w:val="22"/>
          <w:szCs w:val="22"/>
        </w:rPr>
        <w:t xml:space="preserve"> projektów </w:t>
      </w:r>
      <w:r w:rsidR="00420BC4" w:rsidRPr="00D52678">
        <w:rPr>
          <w:rFonts w:eastAsia="Arial Narrow"/>
          <w:sz w:val="22"/>
          <w:szCs w:val="22"/>
        </w:rPr>
        <w:t xml:space="preserve">Dokumentacji projektowej </w:t>
      </w:r>
      <w:r w:rsidRPr="00D52678">
        <w:rPr>
          <w:rFonts w:eastAsia="Arial Narrow"/>
          <w:sz w:val="22"/>
          <w:szCs w:val="22"/>
        </w:rPr>
        <w:t xml:space="preserve">z najwyższą starannością, zasadami współczesnej wiedzy techniczno-budowlanej oraz obowiązującymi w tym zakresie przepisami i normami (aktualnymi na dzień odbioru Przedmiotu </w:t>
      </w:r>
      <w:r w:rsidR="00BA56A4" w:rsidRPr="00D52678">
        <w:rPr>
          <w:rFonts w:eastAsia="Arial Narrow"/>
          <w:sz w:val="22"/>
          <w:szCs w:val="22"/>
        </w:rPr>
        <w:t>umowy</w:t>
      </w:r>
      <w:r w:rsidRPr="00D52678">
        <w:rPr>
          <w:rFonts w:eastAsia="Arial Narrow"/>
          <w:sz w:val="22"/>
          <w:szCs w:val="22"/>
        </w:rPr>
        <w:t xml:space="preserve"> </w:t>
      </w:r>
      <w:r w:rsidR="003559BF" w:rsidRPr="00D52678">
        <w:rPr>
          <w:rFonts w:eastAsia="Arial Narrow"/>
          <w:sz w:val="22"/>
          <w:szCs w:val="22"/>
        </w:rPr>
        <w:t xml:space="preserve">oraz </w:t>
      </w:r>
      <w:r w:rsidRPr="00D52678">
        <w:rPr>
          <w:rFonts w:eastAsia="Arial Narrow"/>
          <w:sz w:val="22"/>
          <w:szCs w:val="22"/>
        </w:rPr>
        <w:t xml:space="preserve">realizacji </w:t>
      </w:r>
      <w:r w:rsidR="00420BC4" w:rsidRPr="00D52678">
        <w:rPr>
          <w:rFonts w:eastAsia="Arial Narrow"/>
          <w:sz w:val="22"/>
          <w:szCs w:val="22"/>
        </w:rPr>
        <w:t xml:space="preserve">Inwestycji </w:t>
      </w:r>
      <w:r w:rsidRPr="00D52678">
        <w:rPr>
          <w:rFonts w:eastAsia="Arial Narrow"/>
          <w:sz w:val="22"/>
          <w:szCs w:val="22"/>
        </w:rPr>
        <w:t>w każdym przypadku, w którym jest to obiektywnie możliwe), a</w:t>
      </w:r>
      <w:r w:rsidR="003F46F3" w:rsidRPr="00D52678">
        <w:rPr>
          <w:rFonts w:eastAsia="Arial Narrow"/>
          <w:sz w:val="22"/>
          <w:szCs w:val="22"/>
        </w:rPr>
        <w:t xml:space="preserve"> także Wytycznymi Zamawiającego i Użytkownika obiektu, jak również w sposób kompletny z punktu widzenia celu jakiemu mają służyć.</w:t>
      </w:r>
    </w:p>
    <w:p w14:paraId="1027F185" w14:textId="27E90D02" w:rsidR="00321914" w:rsidRDefault="00321914"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W trakcie prac nad Dokumentacją projektową Wykonawca zobowiązany jest do bieżącej współpracy z Zamawiającym w celu omówienia postępu prac oraz w celu konsultacji i</w:t>
      </w:r>
      <w:r>
        <w:rPr>
          <w:rFonts w:eastAsia="Arial Narrow"/>
          <w:sz w:val="22"/>
          <w:szCs w:val="22"/>
        </w:rPr>
        <w:t> </w:t>
      </w:r>
      <w:r w:rsidRPr="00D52678">
        <w:rPr>
          <w:rFonts w:eastAsia="Arial Narrow"/>
          <w:sz w:val="22"/>
          <w:szCs w:val="22"/>
        </w:rPr>
        <w:t>bieżącego zatwierdzania przez Zamawiającego proponowanych rozwiązań projektowych</w:t>
      </w:r>
      <w:r>
        <w:rPr>
          <w:rFonts w:eastAsia="Arial Narrow"/>
          <w:sz w:val="22"/>
          <w:szCs w:val="22"/>
        </w:rPr>
        <w:t>.</w:t>
      </w:r>
    </w:p>
    <w:p w14:paraId="5C3B3C81" w14:textId="5EF24AAF" w:rsidR="00C26613" w:rsidRPr="00842C94" w:rsidRDefault="0068371A" w:rsidP="0058317E">
      <w:pPr>
        <w:pStyle w:val="Akapitzlist"/>
        <w:numPr>
          <w:ilvl w:val="0"/>
          <w:numId w:val="8"/>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w:t>
      </w:r>
      <w:r w:rsidR="00C26613" w:rsidRPr="00D52678">
        <w:rPr>
          <w:rFonts w:eastAsia="Arial Narrow"/>
          <w:sz w:val="22"/>
          <w:szCs w:val="22"/>
        </w:rPr>
        <w:t xml:space="preserve">w ramach niniejszej </w:t>
      </w:r>
      <w:r w:rsidR="00BA56A4" w:rsidRPr="00D52678">
        <w:rPr>
          <w:rFonts w:eastAsia="Arial Narrow"/>
          <w:sz w:val="22"/>
          <w:szCs w:val="22"/>
        </w:rPr>
        <w:t>umowy</w:t>
      </w:r>
      <w:r w:rsidR="00C26613" w:rsidRPr="00D52678">
        <w:rPr>
          <w:rFonts w:eastAsia="Arial Narrow"/>
          <w:sz w:val="22"/>
          <w:szCs w:val="22"/>
        </w:rPr>
        <w:t xml:space="preserve"> zobowiązuje się do </w:t>
      </w:r>
      <w:r w:rsidR="00BC77F3" w:rsidRPr="00D52678">
        <w:rPr>
          <w:rFonts w:eastAsia="Arial Narrow"/>
          <w:sz w:val="22"/>
          <w:szCs w:val="22"/>
        </w:rPr>
        <w:t xml:space="preserve">dwukrotnej </w:t>
      </w:r>
      <w:r w:rsidR="00C26613" w:rsidRPr="00D52678">
        <w:rPr>
          <w:rFonts w:eastAsia="Arial Narrow"/>
          <w:sz w:val="22"/>
          <w:szCs w:val="22"/>
        </w:rPr>
        <w:t xml:space="preserve">aktualizacji kosztorysów </w:t>
      </w:r>
      <w:r w:rsidR="00C26613" w:rsidRPr="00842C94">
        <w:rPr>
          <w:rFonts w:eastAsia="Arial Narrow"/>
          <w:sz w:val="22"/>
          <w:szCs w:val="22"/>
        </w:rPr>
        <w:t>inwestorskich</w:t>
      </w:r>
      <w:r w:rsidR="00D14FA0" w:rsidRPr="00842C94">
        <w:rPr>
          <w:rFonts w:eastAsia="Arial Narrow"/>
          <w:sz w:val="22"/>
          <w:szCs w:val="22"/>
        </w:rPr>
        <w:t xml:space="preserve"> w terminach wskazanych przez Zamawiającego</w:t>
      </w:r>
      <w:r w:rsidR="00F04D9A" w:rsidRPr="00842C94">
        <w:rPr>
          <w:rFonts w:eastAsia="Arial Narrow"/>
          <w:sz w:val="22"/>
          <w:szCs w:val="22"/>
        </w:rPr>
        <w:t>, co nie spowoduje dodatkowych kosztów po stronie Zamawiającego.</w:t>
      </w:r>
    </w:p>
    <w:p w14:paraId="7F7D3B18" w14:textId="668590C1" w:rsidR="00B95C62" w:rsidRPr="00842C94" w:rsidRDefault="00B95C62" w:rsidP="0058317E">
      <w:pPr>
        <w:pStyle w:val="Akapitzlist"/>
        <w:numPr>
          <w:ilvl w:val="0"/>
          <w:numId w:val="8"/>
        </w:numPr>
        <w:tabs>
          <w:tab w:val="left" w:pos="284"/>
        </w:tabs>
        <w:spacing w:line="276" w:lineRule="auto"/>
        <w:ind w:left="284" w:hanging="284"/>
        <w:jc w:val="both"/>
        <w:rPr>
          <w:rFonts w:eastAsia="Arial Narrow"/>
          <w:sz w:val="22"/>
          <w:szCs w:val="22"/>
        </w:rPr>
      </w:pPr>
      <w:r w:rsidRPr="00842C94">
        <w:rPr>
          <w:rFonts w:eastAsia="Arial Narrow"/>
          <w:sz w:val="22"/>
          <w:szCs w:val="22"/>
        </w:rPr>
        <w:t xml:space="preserve">Wykonawca oświadcza, że posiada </w:t>
      </w:r>
      <w:r w:rsidR="0089527C" w:rsidRPr="0089527C">
        <w:rPr>
          <w:rFonts w:eastAsia="Arial Narrow"/>
          <w:sz w:val="22"/>
          <w:szCs w:val="22"/>
        </w:rPr>
        <w:t>aktualn</w:t>
      </w:r>
      <w:r w:rsidR="0089527C">
        <w:rPr>
          <w:rFonts w:eastAsia="Arial Narrow"/>
          <w:sz w:val="22"/>
          <w:szCs w:val="22"/>
        </w:rPr>
        <w:t>ą</w:t>
      </w:r>
      <w:r w:rsidR="0089527C" w:rsidRPr="0089527C">
        <w:rPr>
          <w:rFonts w:eastAsia="Arial Narrow"/>
          <w:sz w:val="22"/>
          <w:szCs w:val="22"/>
        </w:rPr>
        <w:t>, opłacon</w:t>
      </w:r>
      <w:r w:rsidR="0089527C">
        <w:rPr>
          <w:rFonts w:eastAsia="Arial Narrow"/>
          <w:sz w:val="22"/>
          <w:szCs w:val="22"/>
        </w:rPr>
        <w:t>ą</w:t>
      </w:r>
      <w:r w:rsidR="0089527C" w:rsidRPr="0089527C">
        <w:rPr>
          <w:rFonts w:eastAsia="Arial Narrow"/>
          <w:sz w:val="22"/>
          <w:szCs w:val="22"/>
        </w:rPr>
        <w:t xml:space="preserve"> ogóln</w:t>
      </w:r>
      <w:r w:rsidR="0089527C">
        <w:rPr>
          <w:rFonts w:eastAsia="Arial Narrow"/>
          <w:sz w:val="22"/>
          <w:szCs w:val="22"/>
        </w:rPr>
        <w:t>ą</w:t>
      </w:r>
      <w:r w:rsidR="0089527C" w:rsidRPr="0089527C">
        <w:rPr>
          <w:rFonts w:eastAsia="Arial Narrow"/>
          <w:sz w:val="22"/>
          <w:szCs w:val="22"/>
        </w:rPr>
        <w:t xml:space="preserve"> polis</w:t>
      </w:r>
      <w:r w:rsidR="0089527C">
        <w:rPr>
          <w:rFonts w:eastAsia="Arial Narrow"/>
          <w:sz w:val="22"/>
          <w:szCs w:val="22"/>
        </w:rPr>
        <w:t>ę</w:t>
      </w:r>
      <w:r w:rsidR="0089527C" w:rsidRPr="0089527C">
        <w:rPr>
          <w:rFonts w:eastAsia="Arial Narrow"/>
          <w:sz w:val="22"/>
          <w:szCs w:val="22"/>
        </w:rPr>
        <w:t xml:space="preserve"> </w:t>
      </w:r>
      <w:r w:rsidRPr="00842C94">
        <w:rPr>
          <w:rFonts w:eastAsia="Arial Narrow"/>
          <w:sz w:val="22"/>
          <w:szCs w:val="22"/>
        </w:rPr>
        <w:t xml:space="preserve">ubezpieczeniową </w:t>
      </w:r>
      <w:r w:rsidR="0089527C">
        <w:rPr>
          <w:rFonts w:eastAsia="Arial Narrow"/>
          <w:sz w:val="22"/>
          <w:szCs w:val="22"/>
        </w:rPr>
        <w:t xml:space="preserve">OC </w:t>
      </w:r>
      <w:r w:rsidRPr="00842C94">
        <w:rPr>
          <w:rFonts w:eastAsia="Arial Narrow"/>
          <w:sz w:val="22"/>
          <w:szCs w:val="22"/>
        </w:rPr>
        <w:t>w zakresie odpowiedzialności cywilnej deliktowej i kontraktowej</w:t>
      </w:r>
      <w:r w:rsidR="00156882">
        <w:rPr>
          <w:rFonts w:eastAsia="Arial Narrow"/>
          <w:sz w:val="22"/>
          <w:szCs w:val="22"/>
        </w:rPr>
        <w:t xml:space="preserve"> </w:t>
      </w:r>
      <w:r w:rsidR="00156882" w:rsidRPr="00156882">
        <w:rPr>
          <w:rFonts w:eastAsia="Arial Narrow"/>
          <w:i/>
          <w:iCs/>
          <w:sz w:val="22"/>
          <w:szCs w:val="22"/>
        </w:rPr>
        <w:t>(na kwotę</w:t>
      </w:r>
      <w:r w:rsidR="00156882" w:rsidRPr="00156882">
        <w:rPr>
          <w:rFonts w:eastAsia="Trebuchet MS" w:cs="Trebuchet MS"/>
          <w:sz w:val="22"/>
          <w:szCs w:val="22"/>
          <w:lang w:eastAsia="en-US"/>
        </w:rPr>
        <w:t xml:space="preserve"> </w:t>
      </w:r>
      <w:r w:rsidR="00156882" w:rsidRPr="00156882">
        <w:rPr>
          <w:rFonts w:eastAsia="Arial Narrow"/>
          <w:i/>
          <w:iCs/>
          <w:sz w:val="22"/>
          <w:szCs w:val="22"/>
        </w:rPr>
        <w:t>nie mniejszą niż 2.000.000,00 zł.)</w:t>
      </w:r>
      <w:r w:rsidRPr="00842C94">
        <w:rPr>
          <w:rFonts w:eastAsia="Arial Narrow"/>
          <w:sz w:val="22"/>
          <w:szCs w:val="22"/>
        </w:rPr>
        <w:t>, nr</w:t>
      </w:r>
      <w:proofErr w:type="gramStart"/>
      <w:r w:rsidRPr="00842C94">
        <w:rPr>
          <w:rFonts w:eastAsia="Arial Narrow"/>
          <w:sz w:val="22"/>
          <w:szCs w:val="22"/>
        </w:rPr>
        <w:t>…….</w:t>
      </w:r>
      <w:proofErr w:type="gramEnd"/>
      <w:r w:rsidRPr="00842C94">
        <w:rPr>
          <w:rFonts w:eastAsia="Arial Narrow"/>
          <w:sz w:val="22"/>
          <w:szCs w:val="22"/>
        </w:rPr>
        <w:t xml:space="preserve">,z dnia </w:t>
      </w:r>
      <w:proofErr w:type="gramStart"/>
      <w:r w:rsidRPr="00842C94">
        <w:rPr>
          <w:rFonts w:eastAsia="Arial Narrow"/>
          <w:sz w:val="22"/>
          <w:szCs w:val="22"/>
        </w:rPr>
        <w:t>…….</w:t>
      </w:r>
      <w:proofErr w:type="gramEnd"/>
      <w:r w:rsidRPr="00842C94">
        <w:rPr>
          <w:rFonts w:eastAsia="Arial Narrow"/>
          <w:sz w:val="22"/>
          <w:szCs w:val="22"/>
        </w:rPr>
        <w:t>.wystawiona przez ……i przeka</w:t>
      </w:r>
      <w:r w:rsidR="007F264A" w:rsidRPr="00842C94">
        <w:rPr>
          <w:rFonts w:eastAsia="Arial Narrow"/>
          <w:sz w:val="22"/>
          <w:szCs w:val="22"/>
        </w:rPr>
        <w:t>zał</w:t>
      </w:r>
      <w:r w:rsidRPr="00842C94">
        <w:rPr>
          <w:rFonts w:eastAsia="Arial Narrow"/>
          <w:sz w:val="22"/>
          <w:szCs w:val="22"/>
        </w:rPr>
        <w:t xml:space="preserve"> jej kopię Zamawiającemu </w:t>
      </w:r>
      <w:r w:rsidR="00BD5988" w:rsidRPr="00842C94">
        <w:rPr>
          <w:rFonts w:eastAsia="Arial Narrow"/>
          <w:sz w:val="22"/>
          <w:szCs w:val="22"/>
        </w:rPr>
        <w:t xml:space="preserve">przed podpisaniem umowy. W sytuacji, gdy polisa wygasa w trakcie trwania umowy Wykonawca zobowiązany jest do </w:t>
      </w:r>
      <w:r w:rsidR="00A9734A" w:rsidRPr="00842C94">
        <w:rPr>
          <w:rFonts w:eastAsia="Arial Narrow"/>
          <w:sz w:val="22"/>
          <w:szCs w:val="22"/>
        </w:rPr>
        <w:t xml:space="preserve">niezwłocznego </w:t>
      </w:r>
      <w:r w:rsidR="00BD5988" w:rsidRPr="00842C94">
        <w:rPr>
          <w:rFonts w:eastAsia="Arial Narrow"/>
          <w:sz w:val="22"/>
          <w:szCs w:val="22"/>
        </w:rPr>
        <w:t xml:space="preserve">dostarczenia </w:t>
      </w:r>
      <w:r w:rsidR="00A9734A" w:rsidRPr="00842C94">
        <w:rPr>
          <w:rFonts w:eastAsia="Arial Narrow"/>
          <w:sz w:val="22"/>
          <w:szCs w:val="22"/>
        </w:rPr>
        <w:t xml:space="preserve">Zamawiającemu </w:t>
      </w:r>
      <w:r w:rsidR="00BD5988" w:rsidRPr="00842C94">
        <w:rPr>
          <w:rFonts w:eastAsia="Arial Narrow"/>
          <w:sz w:val="22"/>
          <w:szCs w:val="22"/>
        </w:rPr>
        <w:t xml:space="preserve">nowej polisy/dokumentu potwierdzającego kontynuację polisy, lecz nie później niż w ciągu </w:t>
      </w:r>
      <w:r w:rsidR="00BD5988" w:rsidRPr="00842C94">
        <w:rPr>
          <w:rFonts w:eastAsia="Arial Narrow"/>
          <w:b/>
          <w:bCs/>
          <w:sz w:val="22"/>
          <w:szCs w:val="22"/>
        </w:rPr>
        <w:t>2 dni</w:t>
      </w:r>
      <w:r w:rsidR="00BD5988" w:rsidRPr="00842C94">
        <w:rPr>
          <w:rFonts w:eastAsia="Arial Narrow"/>
          <w:sz w:val="22"/>
          <w:szCs w:val="22"/>
        </w:rPr>
        <w:t xml:space="preserve"> do daty zawarcia nowej polisy/ dokumentu potwierdzającego kontynuację polisy.</w:t>
      </w:r>
    </w:p>
    <w:p w14:paraId="678D0E1B" w14:textId="77777777" w:rsidR="00290E81" w:rsidRPr="00842C94" w:rsidRDefault="00290E81" w:rsidP="000E5E92">
      <w:pPr>
        <w:pStyle w:val="Nagwek2"/>
        <w:rPr>
          <w:rFonts w:cs="Times New Roman"/>
          <w:b w:val="0"/>
          <w:bCs w:val="0"/>
          <w:sz w:val="22"/>
          <w:szCs w:val="22"/>
        </w:rPr>
      </w:pPr>
      <w:r w:rsidRPr="00842C94">
        <w:rPr>
          <w:rFonts w:eastAsia="Arial Narrow"/>
        </w:rPr>
        <w:t>§</w:t>
      </w:r>
      <w:r w:rsidRPr="00842C94">
        <w:t xml:space="preserve"> 5</w:t>
      </w:r>
      <w:r w:rsidR="000E5E92" w:rsidRPr="00842C94">
        <w:br/>
      </w:r>
      <w:r w:rsidRPr="00842C94">
        <w:rPr>
          <w:rFonts w:cs="Times New Roman"/>
          <w:sz w:val="22"/>
          <w:szCs w:val="22"/>
        </w:rPr>
        <w:t>Nadzór autorski</w:t>
      </w:r>
    </w:p>
    <w:p w14:paraId="29631B92" w14:textId="7630FC42" w:rsidR="003F46F3" w:rsidRPr="00D52678" w:rsidRDefault="003F46F3" w:rsidP="0058317E">
      <w:pPr>
        <w:pStyle w:val="Akapitzlist"/>
        <w:numPr>
          <w:ilvl w:val="0"/>
          <w:numId w:val="25"/>
        </w:numPr>
        <w:tabs>
          <w:tab w:val="left" w:pos="284"/>
        </w:tabs>
        <w:spacing w:line="276" w:lineRule="auto"/>
        <w:ind w:left="284" w:hanging="284"/>
        <w:jc w:val="both"/>
        <w:rPr>
          <w:rFonts w:eastAsia="Arial Narrow"/>
          <w:sz w:val="22"/>
          <w:szCs w:val="22"/>
        </w:rPr>
      </w:pPr>
      <w:r w:rsidRPr="00842C94">
        <w:rPr>
          <w:rFonts w:eastAsia="Arial Narrow"/>
          <w:sz w:val="22"/>
          <w:szCs w:val="22"/>
        </w:rPr>
        <w:t xml:space="preserve">Wykonawca zobowiązuje się pełnić Nadzór </w:t>
      </w:r>
      <w:r w:rsidR="00420BC4" w:rsidRPr="00842C94">
        <w:rPr>
          <w:rFonts w:eastAsia="Arial Narrow"/>
          <w:sz w:val="22"/>
          <w:szCs w:val="22"/>
        </w:rPr>
        <w:t>A</w:t>
      </w:r>
      <w:r w:rsidRPr="00842C94">
        <w:rPr>
          <w:rFonts w:eastAsia="Arial Narrow"/>
          <w:sz w:val="22"/>
          <w:szCs w:val="22"/>
        </w:rPr>
        <w:t>utorski nad realizacją Inwestycji zgodnie z</w:t>
      </w:r>
      <w:r w:rsidR="000F3174" w:rsidRPr="00842C94">
        <w:rPr>
          <w:rFonts w:eastAsia="Arial Narrow"/>
          <w:sz w:val="22"/>
          <w:szCs w:val="22"/>
        </w:rPr>
        <w:t> </w:t>
      </w:r>
      <w:r w:rsidRPr="00842C94">
        <w:rPr>
          <w:rFonts w:eastAsia="Arial Narrow"/>
          <w:sz w:val="22"/>
          <w:szCs w:val="22"/>
        </w:rPr>
        <w:t>obowiązującymi w tym zakresie</w:t>
      </w:r>
      <w:r w:rsidRPr="00D52678">
        <w:rPr>
          <w:rFonts w:eastAsia="Arial Narrow"/>
          <w:sz w:val="22"/>
          <w:szCs w:val="22"/>
        </w:rPr>
        <w:t xml:space="preserve"> przepisami ustawy Prawo Budowlane. </w:t>
      </w:r>
      <w:r w:rsidR="0068680E" w:rsidRPr="00D52678">
        <w:rPr>
          <w:rFonts w:eastAsia="Arial Narrow"/>
          <w:sz w:val="22"/>
          <w:szCs w:val="22"/>
        </w:rPr>
        <w:t xml:space="preserve">Strony ustalają, że Nadzór </w:t>
      </w:r>
      <w:r w:rsidR="00420BC4" w:rsidRPr="00D52678">
        <w:rPr>
          <w:rFonts w:eastAsia="Arial Narrow"/>
          <w:sz w:val="22"/>
          <w:szCs w:val="22"/>
        </w:rPr>
        <w:t>A</w:t>
      </w:r>
      <w:r w:rsidR="0068680E" w:rsidRPr="00D52678">
        <w:rPr>
          <w:rFonts w:eastAsia="Arial Narrow"/>
          <w:sz w:val="22"/>
          <w:szCs w:val="22"/>
        </w:rPr>
        <w:t>utorski będzie pełniony w miarę potrzeb, w formie wizyt na budowie Inspektora wskazanego w § 12 ust. 1 lit. b) lub</w:t>
      </w:r>
      <w:r w:rsidRPr="00D52678">
        <w:rPr>
          <w:rFonts w:eastAsia="Arial Narrow"/>
          <w:sz w:val="22"/>
          <w:szCs w:val="22"/>
        </w:rPr>
        <w:t xml:space="preserve"> wyjaśnień drogą mailową w celu rozwiązywania bieżących problemów projektowych</w:t>
      </w:r>
      <w:r w:rsidR="0084622E" w:rsidRPr="00D52678">
        <w:rPr>
          <w:rFonts w:eastAsia="Arial Narrow"/>
          <w:sz w:val="22"/>
          <w:szCs w:val="22"/>
        </w:rPr>
        <w:t xml:space="preserve"> – </w:t>
      </w:r>
      <w:r w:rsidR="0068680E" w:rsidRPr="00D52678">
        <w:rPr>
          <w:rFonts w:eastAsia="Arial Narrow"/>
          <w:sz w:val="22"/>
          <w:szCs w:val="22"/>
        </w:rPr>
        <w:t>o</w:t>
      </w:r>
      <w:r w:rsidR="0084622E" w:rsidRPr="00D52678">
        <w:rPr>
          <w:rFonts w:eastAsia="Arial Narrow"/>
          <w:sz w:val="22"/>
          <w:szCs w:val="22"/>
        </w:rPr>
        <w:t xml:space="preserve"> </w:t>
      </w:r>
      <w:r w:rsidR="0068680E" w:rsidRPr="00D52678">
        <w:rPr>
          <w:rFonts w:eastAsia="Arial Narrow"/>
          <w:sz w:val="22"/>
          <w:szCs w:val="22"/>
        </w:rPr>
        <w:t>formie i</w:t>
      </w:r>
      <w:r w:rsidR="007F264A" w:rsidRPr="00D52678">
        <w:rPr>
          <w:rFonts w:eastAsia="Arial Narrow"/>
          <w:sz w:val="22"/>
          <w:szCs w:val="22"/>
        </w:rPr>
        <w:t> </w:t>
      </w:r>
      <w:r w:rsidR="0084622E" w:rsidRPr="00D52678">
        <w:rPr>
          <w:rFonts w:eastAsia="Arial Narrow"/>
          <w:sz w:val="22"/>
          <w:szCs w:val="22"/>
        </w:rPr>
        <w:t xml:space="preserve">terminie </w:t>
      </w:r>
      <w:r w:rsidR="0068680E" w:rsidRPr="00D52678">
        <w:rPr>
          <w:rFonts w:eastAsia="Arial Narrow"/>
          <w:sz w:val="22"/>
          <w:szCs w:val="22"/>
        </w:rPr>
        <w:t>decyduje</w:t>
      </w:r>
      <w:r w:rsidR="0084622E" w:rsidRPr="00D52678">
        <w:rPr>
          <w:rFonts w:eastAsia="Arial Narrow"/>
          <w:sz w:val="22"/>
          <w:szCs w:val="22"/>
        </w:rPr>
        <w:t xml:space="preserve"> Zamawiając</w:t>
      </w:r>
      <w:r w:rsidR="0068680E" w:rsidRPr="00D52678">
        <w:rPr>
          <w:rFonts w:eastAsia="Arial Narrow"/>
          <w:sz w:val="22"/>
          <w:szCs w:val="22"/>
        </w:rPr>
        <w:t>y lub Inspektor Nadzoru Inwestorskiego</w:t>
      </w:r>
      <w:r w:rsidRPr="00D52678">
        <w:rPr>
          <w:rFonts w:eastAsia="Arial Narrow"/>
          <w:sz w:val="22"/>
          <w:szCs w:val="22"/>
        </w:rPr>
        <w:t>. Obowiązki Wykonawcy w tym względzie obejmować będą w szczególności:</w:t>
      </w:r>
    </w:p>
    <w:p w14:paraId="5A2569E2" w14:textId="1CAB916A" w:rsidR="00750882" w:rsidRPr="00F47616" w:rsidRDefault="00750882"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wsparcie Zamawiającego w udziel</w:t>
      </w:r>
      <w:r w:rsidR="008B1442" w:rsidRPr="00D52678">
        <w:rPr>
          <w:rFonts w:eastAsia="Arial Narrow"/>
          <w:sz w:val="22"/>
          <w:szCs w:val="22"/>
        </w:rPr>
        <w:t>aniu odpowiedzi na pytania do S</w:t>
      </w:r>
      <w:r w:rsidRPr="00D52678">
        <w:rPr>
          <w:rFonts w:eastAsia="Arial Narrow"/>
          <w:sz w:val="22"/>
          <w:szCs w:val="22"/>
        </w:rPr>
        <w:t>WZ</w:t>
      </w:r>
      <w:r w:rsidR="00360A94" w:rsidRPr="00D52678">
        <w:rPr>
          <w:rFonts w:eastAsia="Arial Narrow"/>
          <w:sz w:val="22"/>
          <w:szCs w:val="22"/>
        </w:rPr>
        <w:t xml:space="preserve"> (w zakresie wykonanej dokumentacji)</w:t>
      </w:r>
      <w:r w:rsidRPr="00D52678">
        <w:rPr>
          <w:rFonts w:eastAsia="Arial Narrow"/>
          <w:sz w:val="22"/>
          <w:szCs w:val="22"/>
        </w:rPr>
        <w:t xml:space="preserve"> i weryfikacji oferty najkorzystniejszej </w:t>
      </w:r>
      <w:r w:rsidR="00360A94" w:rsidRPr="00D52678">
        <w:rPr>
          <w:rFonts w:eastAsia="Arial Narrow"/>
          <w:sz w:val="22"/>
          <w:szCs w:val="22"/>
        </w:rPr>
        <w:t>pod względem zgodności złożonych ofert z</w:t>
      </w:r>
      <w:r w:rsidR="004979C9">
        <w:rPr>
          <w:rFonts w:eastAsia="Arial Narrow"/>
          <w:sz w:val="22"/>
          <w:szCs w:val="22"/>
        </w:rPr>
        <w:t xml:space="preserve"> </w:t>
      </w:r>
      <w:r w:rsidR="00360A94" w:rsidRPr="00D52678">
        <w:rPr>
          <w:rFonts w:eastAsia="Arial Narrow"/>
          <w:sz w:val="22"/>
          <w:szCs w:val="22"/>
        </w:rPr>
        <w:t xml:space="preserve">wymaganiami zawartymi w dokumentacjach przetargowych, </w:t>
      </w:r>
      <w:r w:rsidRPr="00D52678">
        <w:rPr>
          <w:rFonts w:eastAsia="Arial Narrow"/>
          <w:sz w:val="22"/>
          <w:szCs w:val="22"/>
        </w:rPr>
        <w:t>w</w:t>
      </w:r>
      <w:r w:rsidR="000F3174">
        <w:rPr>
          <w:rFonts w:eastAsia="Arial Narrow"/>
          <w:sz w:val="22"/>
          <w:szCs w:val="22"/>
        </w:rPr>
        <w:t> </w:t>
      </w:r>
      <w:r w:rsidRPr="00D52678">
        <w:rPr>
          <w:rFonts w:eastAsia="Arial Narrow"/>
          <w:sz w:val="22"/>
          <w:szCs w:val="22"/>
        </w:rPr>
        <w:t>postępowaniach na wybór Nadzoru Inwestycyjnego oraz wykonawcy robót budowlanych</w:t>
      </w:r>
      <w:r w:rsidR="00AD6916" w:rsidRPr="00D52678">
        <w:rPr>
          <w:rFonts w:eastAsia="Arial Narrow"/>
          <w:sz w:val="22"/>
          <w:szCs w:val="22"/>
        </w:rPr>
        <w:t xml:space="preserve">, </w:t>
      </w:r>
      <w:r w:rsidR="00AD6916" w:rsidRPr="00F47616">
        <w:rPr>
          <w:rFonts w:eastAsia="Arial Narrow"/>
          <w:sz w:val="22"/>
          <w:szCs w:val="22"/>
        </w:rPr>
        <w:t xml:space="preserve">w terminie nie dłuższym niż </w:t>
      </w:r>
      <w:r w:rsidR="00AD6916" w:rsidRPr="00F47616">
        <w:rPr>
          <w:rFonts w:eastAsia="Arial Narrow"/>
          <w:b/>
          <w:bCs/>
          <w:sz w:val="22"/>
          <w:szCs w:val="22"/>
        </w:rPr>
        <w:t>3 dni</w:t>
      </w:r>
      <w:r w:rsidR="00AD6916" w:rsidRPr="00F47616">
        <w:rPr>
          <w:rFonts w:eastAsia="Arial Narrow"/>
          <w:sz w:val="22"/>
          <w:szCs w:val="22"/>
        </w:rPr>
        <w:t xml:space="preserve"> robocze od daty wpływu pytania od Wykonawcy</w:t>
      </w:r>
      <w:r w:rsidR="00C056A5" w:rsidRPr="00F47616">
        <w:rPr>
          <w:rFonts w:eastAsia="Arial Narrow"/>
          <w:sz w:val="22"/>
          <w:szCs w:val="22"/>
        </w:rPr>
        <w:t>;</w:t>
      </w:r>
    </w:p>
    <w:p w14:paraId="685BE5A1" w14:textId="77777777" w:rsidR="003F46F3" w:rsidRPr="00D52678" w:rsidRDefault="000C02A5" w:rsidP="0058317E">
      <w:pPr>
        <w:numPr>
          <w:ilvl w:val="1"/>
          <w:numId w:val="2"/>
        </w:numPr>
        <w:spacing w:line="276" w:lineRule="auto"/>
        <w:ind w:left="709" w:hanging="425"/>
        <w:jc w:val="both"/>
        <w:rPr>
          <w:rFonts w:eastAsia="Arial Narrow"/>
          <w:sz w:val="22"/>
          <w:szCs w:val="22"/>
        </w:rPr>
      </w:pPr>
      <w:r w:rsidRPr="00657DC7">
        <w:rPr>
          <w:rFonts w:eastAsia="Arial Narrow"/>
          <w:sz w:val="22"/>
          <w:szCs w:val="22"/>
        </w:rPr>
        <w:t>n</w:t>
      </w:r>
      <w:r w:rsidR="003F46F3" w:rsidRPr="00657DC7">
        <w:rPr>
          <w:rFonts w:eastAsia="Arial Narrow"/>
          <w:sz w:val="22"/>
          <w:szCs w:val="22"/>
        </w:rPr>
        <w:t xml:space="preserve">adzór nad zgodnością wykonawstwa z </w:t>
      </w:r>
      <w:r w:rsidR="007F11EF" w:rsidRPr="00657DC7">
        <w:rPr>
          <w:rFonts w:eastAsia="Arial Narrow"/>
          <w:sz w:val="22"/>
          <w:szCs w:val="22"/>
        </w:rPr>
        <w:t>D</w:t>
      </w:r>
      <w:r w:rsidR="003F46F3" w:rsidRPr="00657DC7">
        <w:rPr>
          <w:rFonts w:eastAsia="Arial Narrow"/>
          <w:sz w:val="22"/>
          <w:szCs w:val="22"/>
        </w:rPr>
        <w:t>okumentacją projektową w zakresie rozwiązań użytkowych, technicznych, technologicznych</w:t>
      </w:r>
      <w:r w:rsidR="003F46F3" w:rsidRPr="00D52678">
        <w:rPr>
          <w:rFonts w:eastAsia="Arial Narrow"/>
          <w:sz w:val="22"/>
          <w:szCs w:val="22"/>
        </w:rPr>
        <w:t xml:space="preserve">, materiałowych i doboru urządzeń, kontrolę zgodności realizacji Inwestycji z </w:t>
      </w:r>
      <w:r w:rsidR="007F11EF" w:rsidRPr="00D52678">
        <w:rPr>
          <w:rFonts w:eastAsia="Arial Narrow"/>
          <w:sz w:val="22"/>
          <w:szCs w:val="22"/>
        </w:rPr>
        <w:t>D</w:t>
      </w:r>
      <w:r w:rsidR="003F46F3" w:rsidRPr="00D52678">
        <w:rPr>
          <w:rFonts w:eastAsia="Arial Narrow"/>
          <w:sz w:val="22"/>
          <w:szCs w:val="22"/>
        </w:rPr>
        <w:t>okumentacją projektową w toku wykonywania robót budowlanych</w:t>
      </w:r>
      <w:r w:rsidR="00FA2394" w:rsidRPr="00D52678">
        <w:rPr>
          <w:rFonts w:eastAsia="Arial Narrow"/>
          <w:sz w:val="22"/>
          <w:szCs w:val="22"/>
        </w:rPr>
        <w:t>;</w:t>
      </w:r>
    </w:p>
    <w:p w14:paraId="28854C39" w14:textId="765E78DD"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wyjaśnianie wątpliwości Zamawiającego i wykonawcy robót budowlanych powstałych w</w:t>
      </w:r>
      <w:r w:rsidR="000F3174">
        <w:rPr>
          <w:rFonts w:eastAsia="Arial Narrow"/>
          <w:sz w:val="22"/>
          <w:szCs w:val="22"/>
        </w:rPr>
        <w:t> </w:t>
      </w:r>
      <w:r w:rsidRPr="00D52678">
        <w:rPr>
          <w:rFonts w:eastAsia="Arial Narrow"/>
          <w:sz w:val="22"/>
          <w:szCs w:val="22"/>
        </w:rPr>
        <w:t>toku realizacji poprzez dodatkowe informacje i opracowania, w tym: rysunki robocze, uszczegółowiania rysunków wykonawczych</w:t>
      </w:r>
      <w:r w:rsidR="00FA2394" w:rsidRPr="00D52678">
        <w:rPr>
          <w:rFonts w:eastAsia="Arial Narrow"/>
          <w:sz w:val="22"/>
          <w:szCs w:val="22"/>
        </w:rPr>
        <w:t>;</w:t>
      </w:r>
    </w:p>
    <w:p w14:paraId="1CC9EE6A" w14:textId="114716F4"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nanoszeni</w:t>
      </w:r>
      <w:r w:rsidR="007F264A" w:rsidRPr="00D52678">
        <w:rPr>
          <w:rFonts w:eastAsia="Arial Narrow"/>
          <w:sz w:val="22"/>
          <w:szCs w:val="22"/>
        </w:rPr>
        <w:t>e</w:t>
      </w:r>
      <w:r w:rsidRPr="00D52678">
        <w:rPr>
          <w:rFonts w:eastAsia="Arial Narrow"/>
          <w:sz w:val="22"/>
          <w:szCs w:val="22"/>
        </w:rPr>
        <w:t xml:space="preserve"> poprawek lub uzupełnień na </w:t>
      </w:r>
      <w:r w:rsidR="007F11EF" w:rsidRPr="00D52678">
        <w:rPr>
          <w:rFonts w:eastAsia="Arial Narrow"/>
          <w:sz w:val="22"/>
          <w:szCs w:val="22"/>
        </w:rPr>
        <w:t>D</w:t>
      </w:r>
      <w:r w:rsidRPr="00D52678">
        <w:rPr>
          <w:rFonts w:eastAsia="Arial Narrow"/>
          <w:sz w:val="22"/>
          <w:szCs w:val="22"/>
        </w:rPr>
        <w:t>okumentację projektową, uzgadnianie z</w:t>
      </w:r>
      <w:r w:rsidR="000F3174">
        <w:rPr>
          <w:rFonts w:eastAsia="Arial Narrow"/>
          <w:sz w:val="22"/>
          <w:szCs w:val="22"/>
        </w:rPr>
        <w:t> </w:t>
      </w:r>
      <w:r w:rsidRPr="00D52678">
        <w:rPr>
          <w:rFonts w:eastAsia="Arial Narrow"/>
          <w:sz w:val="22"/>
          <w:szCs w:val="22"/>
        </w:rPr>
        <w:t>Zam</w:t>
      </w:r>
      <w:r w:rsidR="00A51FE2" w:rsidRPr="00D52678">
        <w:rPr>
          <w:rFonts w:eastAsia="Arial Narrow"/>
          <w:sz w:val="22"/>
          <w:szCs w:val="22"/>
        </w:rPr>
        <w:t>awiającym i</w:t>
      </w:r>
      <w:r w:rsidR="00657DC7">
        <w:rPr>
          <w:rFonts w:eastAsia="Arial Narrow"/>
          <w:sz w:val="22"/>
          <w:szCs w:val="22"/>
        </w:rPr>
        <w:t xml:space="preserve"> </w:t>
      </w:r>
      <w:r w:rsidRPr="00D52678">
        <w:rPr>
          <w:rFonts w:eastAsia="Arial Narrow"/>
          <w:sz w:val="22"/>
          <w:szCs w:val="22"/>
        </w:rPr>
        <w:t xml:space="preserve">wykonawcą robót budowlanych możliwości wprowadzenia rozwiązań zamiennych w stosunku do przewidzianych w </w:t>
      </w:r>
      <w:r w:rsidR="007F11EF" w:rsidRPr="00D52678">
        <w:rPr>
          <w:rFonts w:eastAsia="Arial Narrow"/>
          <w:sz w:val="22"/>
          <w:szCs w:val="22"/>
        </w:rPr>
        <w:t>D</w:t>
      </w:r>
      <w:r w:rsidRPr="00D52678">
        <w:rPr>
          <w:rFonts w:eastAsia="Arial Narrow"/>
          <w:sz w:val="22"/>
          <w:szCs w:val="22"/>
        </w:rPr>
        <w:t>okumentacji projektowej w zakresie materiałów</w:t>
      </w:r>
      <w:r w:rsidR="00057B00" w:rsidRPr="00D52678">
        <w:rPr>
          <w:rFonts w:eastAsia="Arial Narrow"/>
          <w:sz w:val="22"/>
          <w:szCs w:val="22"/>
        </w:rPr>
        <w:t xml:space="preserve"> </w:t>
      </w:r>
      <w:r w:rsidRPr="00D52678">
        <w:rPr>
          <w:rFonts w:eastAsia="Arial Narrow"/>
          <w:sz w:val="22"/>
          <w:szCs w:val="22"/>
        </w:rPr>
        <w:t>i konstrukcji, rozwiązań technicznych, technologicznych i użytkowych, jednak o</w:t>
      </w:r>
      <w:r w:rsidR="000F3174">
        <w:rPr>
          <w:rFonts w:eastAsia="Arial Narrow"/>
          <w:sz w:val="22"/>
          <w:szCs w:val="22"/>
        </w:rPr>
        <w:t> </w:t>
      </w:r>
      <w:r w:rsidRPr="00D52678">
        <w:rPr>
          <w:rFonts w:eastAsia="Arial Narrow"/>
          <w:sz w:val="22"/>
          <w:szCs w:val="22"/>
        </w:rPr>
        <w:t xml:space="preserve">jakości i standardzie nie </w:t>
      </w:r>
      <w:r w:rsidR="003C70FB" w:rsidRPr="00D52678">
        <w:rPr>
          <w:rFonts w:eastAsia="Arial Narrow"/>
          <w:sz w:val="22"/>
          <w:szCs w:val="22"/>
        </w:rPr>
        <w:t>niższym</w:t>
      </w:r>
      <w:r w:rsidR="00DD4C07" w:rsidRPr="00D52678">
        <w:rPr>
          <w:rFonts w:eastAsia="Arial Narrow"/>
          <w:sz w:val="22"/>
          <w:szCs w:val="22"/>
        </w:rPr>
        <w:t xml:space="preserve"> </w:t>
      </w:r>
      <w:r w:rsidRPr="00D52678">
        <w:rPr>
          <w:rFonts w:eastAsia="Arial Narrow"/>
          <w:sz w:val="22"/>
          <w:szCs w:val="22"/>
        </w:rPr>
        <w:t xml:space="preserve">niż przewidziano w </w:t>
      </w:r>
      <w:r w:rsidR="007F11EF" w:rsidRPr="00D52678">
        <w:rPr>
          <w:rFonts w:eastAsia="Arial Narrow"/>
          <w:sz w:val="22"/>
          <w:szCs w:val="22"/>
        </w:rPr>
        <w:t>D</w:t>
      </w:r>
      <w:r w:rsidRPr="00D52678">
        <w:rPr>
          <w:rFonts w:eastAsia="Arial Narrow"/>
          <w:sz w:val="22"/>
          <w:szCs w:val="22"/>
        </w:rPr>
        <w:t>okumentacji projektowej</w:t>
      </w:r>
      <w:r w:rsidR="00FA2394" w:rsidRPr="00D52678">
        <w:rPr>
          <w:rFonts w:eastAsia="Arial Narrow"/>
          <w:sz w:val="22"/>
          <w:szCs w:val="22"/>
        </w:rPr>
        <w:t>;</w:t>
      </w:r>
    </w:p>
    <w:p w14:paraId="09CC2BD5" w14:textId="6E9C9843"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opiniowanie przedstawionych przez Wykonawcę robót</w:t>
      </w:r>
      <w:r w:rsidR="00A057A7" w:rsidRPr="00D52678">
        <w:rPr>
          <w:rFonts w:eastAsia="Arial Narrow"/>
          <w:sz w:val="22"/>
          <w:szCs w:val="22"/>
        </w:rPr>
        <w:t>,</w:t>
      </w:r>
      <w:r w:rsidRPr="00D52678">
        <w:rPr>
          <w:rFonts w:eastAsia="Arial Narrow"/>
          <w:sz w:val="22"/>
          <w:szCs w:val="22"/>
        </w:rPr>
        <w:t xml:space="preserve"> Zamawiającego</w:t>
      </w:r>
      <w:r w:rsidR="006A7A57" w:rsidRPr="00D52678">
        <w:rPr>
          <w:rFonts w:eastAsia="Arial Narrow"/>
          <w:sz w:val="22"/>
          <w:szCs w:val="22"/>
        </w:rPr>
        <w:t xml:space="preserve"> lub U</w:t>
      </w:r>
      <w:r w:rsidR="000C02A5" w:rsidRPr="00D52678">
        <w:rPr>
          <w:rFonts w:eastAsia="Arial Narrow"/>
          <w:sz w:val="22"/>
          <w:szCs w:val="22"/>
        </w:rPr>
        <w:t>ż</w:t>
      </w:r>
      <w:r w:rsidR="006A7A57" w:rsidRPr="00D52678">
        <w:rPr>
          <w:rFonts w:eastAsia="Arial Narrow"/>
          <w:sz w:val="22"/>
          <w:szCs w:val="22"/>
        </w:rPr>
        <w:t>ytkownika</w:t>
      </w:r>
      <w:r w:rsidRPr="00D52678">
        <w:rPr>
          <w:rFonts w:eastAsia="Arial Narrow"/>
          <w:sz w:val="22"/>
          <w:szCs w:val="22"/>
        </w:rPr>
        <w:t xml:space="preserve"> propozycji rozwiązań zamiennych lub ich przedstawianie w przypadku niemożności zastosowania rozwiązań występujących w </w:t>
      </w:r>
      <w:r w:rsidR="007F11EF" w:rsidRPr="00D52678">
        <w:rPr>
          <w:rFonts w:eastAsia="Arial Narrow"/>
          <w:sz w:val="22"/>
          <w:szCs w:val="22"/>
        </w:rPr>
        <w:t>D</w:t>
      </w:r>
      <w:r w:rsidRPr="00D52678">
        <w:rPr>
          <w:rFonts w:eastAsia="Arial Narrow"/>
          <w:sz w:val="22"/>
          <w:szCs w:val="22"/>
        </w:rPr>
        <w:t xml:space="preserve">okumentacji projektowej z zastrzeżeniem, że </w:t>
      </w:r>
      <w:r w:rsidRPr="00D52678">
        <w:rPr>
          <w:rFonts w:eastAsia="Arial Narrow"/>
          <w:sz w:val="22"/>
          <w:szCs w:val="22"/>
        </w:rPr>
        <w:lastRenderedPageBreak/>
        <w:t>każde z rozwiązań musi być zaakceptowane przez Zamawiającego w formie pisemnej pod rygorem nieważności</w:t>
      </w:r>
      <w:r w:rsidR="00FA2394" w:rsidRPr="00D52678">
        <w:rPr>
          <w:rFonts w:eastAsia="Arial Narrow"/>
          <w:sz w:val="22"/>
          <w:szCs w:val="22"/>
        </w:rPr>
        <w:t>;</w:t>
      </w:r>
    </w:p>
    <w:p w14:paraId="78BA3D41" w14:textId="15A1CD08" w:rsidR="003F46F3" w:rsidRPr="00D52678" w:rsidRDefault="003F46F3" w:rsidP="0058317E">
      <w:pPr>
        <w:numPr>
          <w:ilvl w:val="1"/>
          <w:numId w:val="2"/>
        </w:numPr>
        <w:spacing w:line="276" w:lineRule="auto"/>
        <w:ind w:left="709" w:right="20" w:hanging="425"/>
        <w:jc w:val="both"/>
        <w:rPr>
          <w:rFonts w:eastAsia="Arial Narrow"/>
          <w:sz w:val="22"/>
          <w:szCs w:val="22"/>
        </w:rPr>
      </w:pPr>
      <w:r w:rsidRPr="00D52678">
        <w:rPr>
          <w:rFonts w:eastAsia="Arial Narrow"/>
          <w:sz w:val="22"/>
          <w:szCs w:val="22"/>
        </w:rPr>
        <w:t>ocen</w:t>
      </w:r>
      <w:r w:rsidR="008E59D6" w:rsidRPr="00D52678">
        <w:rPr>
          <w:rFonts w:eastAsia="Arial Narrow"/>
          <w:sz w:val="22"/>
          <w:szCs w:val="22"/>
        </w:rPr>
        <w:t>ę</w:t>
      </w:r>
      <w:r w:rsidRPr="00D52678">
        <w:rPr>
          <w:rFonts w:eastAsia="Arial Narrow"/>
          <w:sz w:val="22"/>
          <w:szCs w:val="22"/>
        </w:rPr>
        <w:t xml:space="preserve"> parametrów lub wyników szczegółowych badań materiałów i konstrukcji w zakresie zgodności z rozwiązaniami projektowymi, normami i obowiązującymi przepisami</w:t>
      </w:r>
      <w:r w:rsidR="00FA2394" w:rsidRPr="00D52678">
        <w:rPr>
          <w:rFonts w:eastAsia="Arial Narrow"/>
          <w:sz w:val="22"/>
          <w:szCs w:val="22"/>
        </w:rPr>
        <w:t>;</w:t>
      </w:r>
    </w:p>
    <w:p w14:paraId="1BCCCD45" w14:textId="36AF29BA"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dokonani</w:t>
      </w:r>
      <w:r w:rsidR="007F264A" w:rsidRPr="00D52678">
        <w:rPr>
          <w:rFonts w:eastAsia="Arial Narrow"/>
          <w:sz w:val="22"/>
          <w:szCs w:val="22"/>
        </w:rPr>
        <w:t>e</w:t>
      </w:r>
      <w:r w:rsidRPr="00D52678">
        <w:rPr>
          <w:rFonts w:eastAsia="Arial Narrow"/>
          <w:sz w:val="22"/>
          <w:szCs w:val="22"/>
        </w:rPr>
        <w:t xml:space="preserve"> zmian rozwiązań projektowych – na żądanie Zamawiającego</w:t>
      </w:r>
      <w:r w:rsidR="00FA2394" w:rsidRPr="00D52678">
        <w:rPr>
          <w:rFonts w:eastAsia="Arial Narrow"/>
          <w:sz w:val="22"/>
          <w:szCs w:val="22"/>
        </w:rPr>
        <w:t>;</w:t>
      </w:r>
    </w:p>
    <w:p w14:paraId="2FEABA52" w14:textId="1C9ED8CB" w:rsidR="008E59D6" w:rsidRPr="000C2621" w:rsidRDefault="000835F6" w:rsidP="0058317E">
      <w:pPr>
        <w:numPr>
          <w:ilvl w:val="1"/>
          <w:numId w:val="2"/>
        </w:numPr>
        <w:spacing w:line="276" w:lineRule="auto"/>
        <w:ind w:left="709" w:hanging="425"/>
        <w:jc w:val="both"/>
        <w:rPr>
          <w:rFonts w:eastAsia="Arial Narrow"/>
          <w:sz w:val="22"/>
          <w:szCs w:val="22"/>
        </w:rPr>
      </w:pPr>
      <w:r w:rsidRPr="000C2621">
        <w:rPr>
          <w:rFonts w:eastAsia="Arial Narrow"/>
          <w:sz w:val="22"/>
          <w:szCs w:val="22"/>
        </w:rPr>
        <w:t>pilnowani</w:t>
      </w:r>
      <w:r w:rsidR="007F264A" w:rsidRPr="000C2621">
        <w:rPr>
          <w:rFonts w:eastAsia="Arial Narrow"/>
          <w:sz w:val="22"/>
          <w:szCs w:val="22"/>
        </w:rPr>
        <w:t>e</w:t>
      </w:r>
      <w:r w:rsidR="008E59D6" w:rsidRPr="000C2621">
        <w:rPr>
          <w:rFonts w:eastAsia="Arial Narrow"/>
          <w:sz w:val="22"/>
          <w:szCs w:val="22"/>
        </w:rPr>
        <w:t>, aby zakres ewentualnych zmian nie spowodował istotnej zmiany</w:t>
      </w:r>
      <w:r w:rsidR="007319BC" w:rsidRPr="000C2621">
        <w:rPr>
          <w:rFonts w:eastAsia="Arial Narrow"/>
          <w:sz w:val="22"/>
          <w:szCs w:val="22"/>
        </w:rPr>
        <w:t xml:space="preserve"> zatwierdzonego projektu budowlanego, wymagającego nowego pozwolenia na budowę (zmiany dotychczasowego pozwolenia na budowę);</w:t>
      </w:r>
    </w:p>
    <w:p w14:paraId="1AEB7DDA" w14:textId="406A63BE" w:rsidR="003F46F3" w:rsidRPr="00D52678" w:rsidRDefault="003F46F3" w:rsidP="0058317E">
      <w:pPr>
        <w:numPr>
          <w:ilvl w:val="1"/>
          <w:numId w:val="2"/>
        </w:numPr>
        <w:spacing w:line="276" w:lineRule="auto"/>
        <w:ind w:left="709" w:right="20" w:hanging="425"/>
        <w:jc w:val="both"/>
        <w:rPr>
          <w:rFonts w:eastAsia="Arial Narrow"/>
          <w:sz w:val="22"/>
          <w:szCs w:val="22"/>
        </w:rPr>
      </w:pPr>
      <w:r w:rsidRPr="00EF22EF">
        <w:rPr>
          <w:rFonts w:eastAsia="Arial Narrow"/>
          <w:sz w:val="22"/>
          <w:szCs w:val="22"/>
        </w:rPr>
        <w:t>udział w naradach i komisjach technicznych, odbiorach robót zanikowych próbach instalacji</w:t>
      </w:r>
      <w:r w:rsidR="00611DFD" w:rsidRPr="00EF22EF">
        <w:rPr>
          <w:rFonts w:eastAsia="Arial Narrow"/>
          <w:sz w:val="22"/>
          <w:szCs w:val="22"/>
        </w:rPr>
        <w:t xml:space="preserve"> </w:t>
      </w:r>
      <w:r w:rsidRPr="00EF22EF">
        <w:rPr>
          <w:rFonts w:eastAsia="Arial Narrow"/>
          <w:sz w:val="22"/>
          <w:szCs w:val="22"/>
        </w:rPr>
        <w:t>i</w:t>
      </w:r>
      <w:r w:rsidR="00A51FE2" w:rsidRPr="00EF22EF">
        <w:rPr>
          <w:rFonts w:eastAsia="Arial Narrow"/>
          <w:sz w:val="22"/>
          <w:szCs w:val="22"/>
        </w:rPr>
        <w:t> </w:t>
      </w:r>
      <w:r w:rsidRPr="00EF22EF">
        <w:rPr>
          <w:rFonts w:eastAsia="Arial Narrow"/>
          <w:sz w:val="22"/>
          <w:szCs w:val="22"/>
        </w:rPr>
        <w:t xml:space="preserve">procedurach rozruchu </w:t>
      </w:r>
      <w:r w:rsidR="00EF22EF" w:rsidRPr="00EF22EF">
        <w:rPr>
          <w:rFonts w:eastAsia="Arial Narrow"/>
          <w:sz w:val="22"/>
          <w:szCs w:val="22"/>
        </w:rPr>
        <w:t xml:space="preserve">– jeżeli udział Nadzoru Autorskiego będzie niezbędny </w:t>
      </w:r>
      <w:r w:rsidRPr="00EF22EF">
        <w:rPr>
          <w:rFonts w:eastAsia="Arial Narrow"/>
          <w:sz w:val="22"/>
          <w:szCs w:val="22"/>
        </w:rPr>
        <w:t>oraz końcowym odbiorze</w:t>
      </w:r>
      <w:r w:rsidRPr="00D52678">
        <w:rPr>
          <w:rFonts w:eastAsia="Arial Narrow"/>
          <w:sz w:val="22"/>
          <w:szCs w:val="22"/>
        </w:rPr>
        <w:t xml:space="preserve"> zadania</w:t>
      </w:r>
      <w:r w:rsidR="00FA2394" w:rsidRPr="00D52678">
        <w:rPr>
          <w:rFonts w:eastAsia="Arial Narrow"/>
          <w:sz w:val="22"/>
          <w:szCs w:val="22"/>
        </w:rPr>
        <w:t>;</w:t>
      </w:r>
    </w:p>
    <w:p w14:paraId="5747C6FF" w14:textId="463E7ABE" w:rsidR="003F46F3" w:rsidRPr="00D52678" w:rsidRDefault="003F46F3" w:rsidP="0058317E">
      <w:pPr>
        <w:numPr>
          <w:ilvl w:val="1"/>
          <w:numId w:val="2"/>
        </w:numPr>
        <w:spacing w:line="276" w:lineRule="auto"/>
        <w:ind w:left="709" w:hanging="425"/>
        <w:jc w:val="both"/>
        <w:rPr>
          <w:rFonts w:eastAsia="Arial Narrow"/>
          <w:sz w:val="22"/>
          <w:szCs w:val="22"/>
        </w:rPr>
      </w:pPr>
      <w:r w:rsidRPr="00D52678">
        <w:rPr>
          <w:rFonts w:eastAsia="Arial Narrow"/>
          <w:sz w:val="22"/>
          <w:szCs w:val="22"/>
        </w:rPr>
        <w:t>udział w odbiorze Inwestycji i czynnościach mających na celu doprowadzenie do osiągnięcia projektowanych zdolności funkcjonalnych Inwestycji</w:t>
      </w:r>
      <w:r w:rsidR="000C02A5" w:rsidRPr="00D52678">
        <w:rPr>
          <w:rFonts w:eastAsia="Arial Narrow"/>
          <w:sz w:val="22"/>
          <w:szCs w:val="22"/>
        </w:rPr>
        <w:t>.</w:t>
      </w:r>
    </w:p>
    <w:p w14:paraId="77AA0451" w14:textId="20852D11" w:rsidR="003F46F3" w:rsidRPr="00D52678" w:rsidRDefault="003F46F3" w:rsidP="0058317E">
      <w:pPr>
        <w:pStyle w:val="Akapitzlist"/>
        <w:numPr>
          <w:ilvl w:val="0"/>
          <w:numId w:val="25"/>
        </w:numPr>
        <w:tabs>
          <w:tab w:val="left" w:pos="284"/>
        </w:tabs>
        <w:spacing w:line="276" w:lineRule="auto"/>
        <w:ind w:left="284" w:hanging="284"/>
        <w:jc w:val="both"/>
        <w:rPr>
          <w:rFonts w:eastAsia="Arial Narrow"/>
          <w:sz w:val="22"/>
          <w:szCs w:val="22"/>
        </w:rPr>
      </w:pPr>
      <w:r w:rsidRPr="00D52678">
        <w:rPr>
          <w:rFonts w:eastAsia="Arial Narrow"/>
          <w:sz w:val="22"/>
          <w:szCs w:val="22"/>
        </w:rPr>
        <w:t>Wykonawca zobowiązany jest przedstawić Zamawiającemu skutki finansowe proponowanych zmian w</w:t>
      </w:r>
      <w:r w:rsidR="007F264A" w:rsidRPr="00D52678">
        <w:rPr>
          <w:rFonts w:eastAsia="Arial Narrow"/>
          <w:sz w:val="22"/>
          <w:szCs w:val="22"/>
        </w:rPr>
        <w:t> </w:t>
      </w:r>
      <w:r w:rsidR="007F11EF" w:rsidRPr="00D52678">
        <w:rPr>
          <w:rFonts w:eastAsia="Arial Narrow"/>
          <w:sz w:val="22"/>
          <w:szCs w:val="22"/>
        </w:rPr>
        <w:t>D</w:t>
      </w:r>
      <w:r w:rsidRPr="00D52678">
        <w:rPr>
          <w:rFonts w:eastAsia="Arial Narrow"/>
          <w:sz w:val="22"/>
          <w:szCs w:val="22"/>
        </w:rPr>
        <w:t>okumentacji w stosunku do rozwiązań poprzednich i uzyskać</w:t>
      </w:r>
      <w:r w:rsidR="002135CD" w:rsidRPr="00D52678">
        <w:rPr>
          <w:rFonts w:eastAsia="Arial Narrow"/>
          <w:sz w:val="22"/>
          <w:szCs w:val="22"/>
        </w:rPr>
        <w:t>,</w:t>
      </w:r>
      <w:r w:rsidRPr="00D52678">
        <w:rPr>
          <w:rFonts w:eastAsia="Arial Narrow"/>
          <w:sz w:val="22"/>
          <w:szCs w:val="22"/>
        </w:rPr>
        <w:t xml:space="preserve"> pod rygorem nieważności</w:t>
      </w:r>
      <w:r w:rsidR="002135CD" w:rsidRPr="00D52678">
        <w:rPr>
          <w:rFonts w:eastAsia="Arial Narrow"/>
          <w:sz w:val="22"/>
          <w:szCs w:val="22"/>
        </w:rPr>
        <w:t>,</w:t>
      </w:r>
      <w:r w:rsidRPr="00D52678">
        <w:rPr>
          <w:rFonts w:eastAsia="Arial Narrow"/>
          <w:sz w:val="22"/>
          <w:szCs w:val="22"/>
        </w:rPr>
        <w:t xml:space="preserve"> </w:t>
      </w:r>
      <w:r w:rsidR="007F264A" w:rsidRPr="00D52678">
        <w:rPr>
          <w:rFonts w:eastAsia="Arial Narrow"/>
          <w:sz w:val="22"/>
          <w:szCs w:val="22"/>
        </w:rPr>
        <w:t xml:space="preserve">pisemną </w:t>
      </w:r>
      <w:r w:rsidRPr="00D52678">
        <w:rPr>
          <w:rFonts w:eastAsia="Arial Narrow"/>
          <w:sz w:val="22"/>
          <w:szCs w:val="22"/>
        </w:rPr>
        <w:t>zgodę Zamawiającego na ich wprowadzenie. Wykonawca poniesie wszelkie skutki finansowe zmian, które wprowadził bez wiedzy i zgody Zamawiającego.</w:t>
      </w:r>
    </w:p>
    <w:p w14:paraId="507495E7" w14:textId="77777777" w:rsidR="000C02A5" w:rsidRPr="00750882" w:rsidRDefault="008C5B7F" w:rsidP="000E5E92">
      <w:pPr>
        <w:pStyle w:val="Nagwek2"/>
        <w:rPr>
          <w:rFonts w:eastAsia="Arial Narrow" w:cs="Times New Roman"/>
          <w:b w:val="0"/>
          <w:bCs w:val="0"/>
          <w:sz w:val="22"/>
          <w:szCs w:val="22"/>
        </w:rPr>
      </w:pPr>
      <w:r w:rsidRPr="00750882">
        <w:rPr>
          <w:rFonts w:eastAsia="Arial Narrow"/>
        </w:rPr>
        <w:t>§</w:t>
      </w:r>
      <w:r w:rsidR="00963725">
        <w:rPr>
          <w:rFonts w:eastAsia="Arial Narrow"/>
        </w:rPr>
        <w:t xml:space="preserve"> </w:t>
      </w:r>
      <w:r w:rsidR="00290E81" w:rsidRPr="00750882">
        <w:rPr>
          <w:rFonts w:eastAsia="Arial Narrow"/>
        </w:rPr>
        <w:t>6</w:t>
      </w:r>
      <w:r w:rsidR="000E5E92">
        <w:rPr>
          <w:rFonts w:eastAsia="Arial Narrow"/>
        </w:rPr>
        <w:br/>
      </w:r>
      <w:r w:rsidRPr="00750882">
        <w:rPr>
          <w:rFonts w:eastAsia="Arial Narrow" w:cs="Times New Roman"/>
          <w:sz w:val="22"/>
          <w:szCs w:val="22"/>
        </w:rPr>
        <w:t>Prawa autorskie</w:t>
      </w:r>
    </w:p>
    <w:p w14:paraId="731CF3CC" w14:textId="21BFD207" w:rsidR="00E70283" w:rsidRPr="00D52678" w:rsidRDefault="00E70283" w:rsidP="0058317E">
      <w:pPr>
        <w:pStyle w:val="Akapitzlist"/>
        <w:numPr>
          <w:ilvl w:val="0"/>
          <w:numId w:val="10"/>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 ramach wynagrodzenia </w:t>
      </w:r>
      <w:r w:rsidR="00C80C8B" w:rsidRPr="00D52678">
        <w:rPr>
          <w:rFonts w:eastAsia="Arial Narrow"/>
          <w:sz w:val="22"/>
          <w:szCs w:val="22"/>
        </w:rPr>
        <w:t>umow</w:t>
      </w:r>
      <w:r w:rsidRPr="00D52678">
        <w:rPr>
          <w:rFonts w:eastAsia="Arial Narrow"/>
          <w:sz w:val="22"/>
          <w:szCs w:val="22"/>
        </w:rPr>
        <w:t>nego</w:t>
      </w:r>
      <w:r w:rsidR="00E41137">
        <w:rPr>
          <w:rFonts w:eastAsia="Arial Narrow"/>
          <w:sz w:val="22"/>
          <w:szCs w:val="22"/>
        </w:rPr>
        <w:t xml:space="preserve"> określonego w §</w:t>
      </w:r>
      <w:r w:rsidR="00321914">
        <w:rPr>
          <w:rFonts w:eastAsia="Arial Narrow"/>
          <w:sz w:val="22"/>
          <w:szCs w:val="22"/>
        </w:rPr>
        <w:t xml:space="preserve"> </w:t>
      </w:r>
      <w:r w:rsidR="00E41137">
        <w:rPr>
          <w:rFonts w:eastAsia="Arial Narrow"/>
          <w:sz w:val="22"/>
          <w:szCs w:val="22"/>
        </w:rPr>
        <w:t>9 ust.1 umowy</w:t>
      </w:r>
      <w:r w:rsidRPr="00D52678">
        <w:rPr>
          <w:rFonts w:eastAsia="Arial Narrow"/>
          <w:sz w:val="22"/>
          <w:szCs w:val="22"/>
        </w:rPr>
        <w:t xml:space="preserve">, z chwilą przekazania Zamawiającemu przez Wykonawcę części lub całości </w:t>
      </w:r>
      <w:r w:rsidR="00434588" w:rsidRPr="00D52678">
        <w:rPr>
          <w:rFonts w:eastAsia="Arial Narrow"/>
          <w:sz w:val="22"/>
          <w:szCs w:val="22"/>
        </w:rPr>
        <w:t>Dokumentacji Projektowej</w:t>
      </w:r>
      <w:r w:rsidRPr="00D52678">
        <w:rPr>
          <w:rFonts w:eastAsia="Arial Narrow"/>
          <w:sz w:val="22"/>
          <w:szCs w:val="22"/>
        </w:rPr>
        <w:t xml:space="preserve"> niezależnie od rozwiązania lub odstąpienia od </w:t>
      </w:r>
      <w:r w:rsidR="00BA56A4" w:rsidRPr="00D52678">
        <w:rPr>
          <w:rFonts w:eastAsia="Arial Narrow"/>
          <w:sz w:val="22"/>
          <w:szCs w:val="22"/>
        </w:rPr>
        <w:t>umowy</w:t>
      </w:r>
      <w:r w:rsidRPr="00D52678">
        <w:rPr>
          <w:rFonts w:eastAsia="Arial Narrow"/>
          <w:sz w:val="22"/>
          <w:szCs w:val="22"/>
        </w:rPr>
        <w:t xml:space="preserve">, </w:t>
      </w:r>
      <w:r w:rsidR="0073502A">
        <w:rPr>
          <w:rFonts w:eastAsia="Arial Narrow"/>
          <w:sz w:val="22"/>
          <w:szCs w:val="22"/>
        </w:rPr>
        <w:t xml:space="preserve">Wykonawca przenosi </w:t>
      </w:r>
      <w:r w:rsidRPr="00D52678">
        <w:rPr>
          <w:rFonts w:eastAsia="Arial Narrow"/>
          <w:sz w:val="22"/>
          <w:szCs w:val="22"/>
        </w:rPr>
        <w:t xml:space="preserve">na Zamawiającego wszelkie, nieograniczone w czasie i przestrzeni, autorskie prawa majątkowe do projektów przygotowanych przez Wykonawcę w ramach wykonywania Przedmiotu </w:t>
      </w:r>
      <w:r w:rsidR="00BA56A4" w:rsidRPr="00D52678">
        <w:rPr>
          <w:rFonts w:eastAsia="Arial Narrow"/>
          <w:sz w:val="22"/>
          <w:szCs w:val="22"/>
        </w:rPr>
        <w:t>umowy</w:t>
      </w:r>
      <w:r w:rsidRPr="00D52678">
        <w:rPr>
          <w:rFonts w:eastAsia="Arial Narrow"/>
          <w:sz w:val="22"/>
          <w:szCs w:val="22"/>
        </w:rPr>
        <w:t>, a także wszelkich opracowań i dokumentów będących utworami w rozumieniu Ustawy o prawie autorskim i</w:t>
      </w:r>
      <w:r w:rsidR="00B12117" w:rsidRPr="00D52678">
        <w:rPr>
          <w:rFonts w:eastAsia="Arial Narrow"/>
          <w:sz w:val="22"/>
          <w:szCs w:val="22"/>
        </w:rPr>
        <w:t> </w:t>
      </w:r>
      <w:r w:rsidRPr="00D52678">
        <w:rPr>
          <w:rFonts w:eastAsia="Arial Narrow"/>
          <w:sz w:val="22"/>
          <w:szCs w:val="22"/>
        </w:rPr>
        <w:t>prawach pokrewnych</w:t>
      </w:r>
      <w:r w:rsidR="006A554F">
        <w:rPr>
          <w:rFonts w:eastAsia="Arial Narrow"/>
          <w:sz w:val="22"/>
          <w:szCs w:val="22"/>
        </w:rPr>
        <w:t xml:space="preserve">. </w:t>
      </w:r>
      <w:r w:rsidR="006A554F" w:rsidRPr="006A554F">
        <w:rPr>
          <w:rFonts w:eastAsia="Arial Narrow"/>
          <w:sz w:val="22"/>
          <w:szCs w:val="22"/>
        </w:rPr>
        <w:t>Przeniesienie autorskich praw majątkowych i autorskich praw zależnych następuje na zasadzie wyłączności i na gruncie wszystkich pół eksploatacji określonych w art. 50 ustawy o prawie autorskim i prawach pokrewnych w szczególności do</w:t>
      </w:r>
      <w:r w:rsidRPr="00D52678">
        <w:rPr>
          <w:rFonts w:eastAsia="Arial Narrow"/>
          <w:sz w:val="22"/>
          <w:szCs w:val="22"/>
        </w:rPr>
        <w:t>:</w:t>
      </w:r>
    </w:p>
    <w:p w14:paraId="38C1C515" w14:textId="7614C666"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korzystani</w:t>
      </w:r>
      <w:r w:rsidR="00CC2A14">
        <w:rPr>
          <w:rFonts w:eastAsia="Arial Narrow"/>
          <w:sz w:val="22"/>
          <w:szCs w:val="22"/>
        </w:rPr>
        <w:t>a</w:t>
      </w:r>
      <w:r w:rsidRPr="00D52678">
        <w:rPr>
          <w:rFonts w:eastAsia="Arial Narrow"/>
          <w:sz w:val="22"/>
          <w:szCs w:val="22"/>
        </w:rPr>
        <w:t xml:space="preserve"> i pobierani</w:t>
      </w:r>
      <w:r w:rsidR="00CC2A14">
        <w:rPr>
          <w:rFonts w:eastAsia="Arial Narrow"/>
          <w:sz w:val="22"/>
          <w:szCs w:val="22"/>
        </w:rPr>
        <w:t>a</w:t>
      </w:r>
      <w:r w:rsidRPr="00D52678">
        <w:rPr>
          <w:rFonts w:eastAsia="Arial Narrow"/>
          <w:sz w:val="22"/>
          <w:szCs w:val="22"/>
        </w:rPr>
        <w:t xml:space="preserve"> pożytków</w:t>
      </w:r>
      <w:r w:rsidR="000C02A5" w:rsidRPr="00D52678">
        <w:rPr>
          <w:rFonts w:eastAsia="Arial Narrow"/>
          <w:sz w:val="22"/>
          <w:szCs w:val="22"/>
        </w:rPr>
        <w:t>;</w:t>
      </w:r>
    </w:p>
    <w:p w14:paraId="7CB286B9" w14:textId="38E6C554"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 xml:space="preserve"> rozpowszechniania, w tym w szczególności do publikowania w miejscach i czasie określonym przez Zamawiającego, na potrzeby realizacji działań promujących obiekty wybudowane na podstawie tych prac oraz właścicieli lub użytkowników tych obiektów</w:t>
      </w:r>
      <w:r w:rsidR="0021594D" w:rsidRPr="00D52678">
        <w:rPr>
          <w:rFonts w:eastAsia="Arial Narrow"/>
          <w:sz w:val="22"/>
          <w:szCs w:val="22"/>
        </w:rPr>
        <w:t>;</w:t>
      </w:r>
    </w:p>
    <w:p w14:paraId="67E76E13" w14:textId="45E9ABBD"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wprowadzani</w:t>
      </w:r>
      <w:r w:rsidR="00B60E8E">
        <w:rPr>
          <w:rFonts w:eastAsia="Arial Narrow"/>
          <w:sz w:val="22"/>
          <w:szCs w:val="22"/>
        </w:rPr>
        <w:t>a</w:t>
      </w:r>
      <w:r w:rsidRPr="00D52678">
        <w:rPr>
          <w:rFonts w:eastAsia="Arial Narrow"/>
          <w:sz w:val="22"/>
          <w:szCs w:val="22"/>
        </w:rPr>
        <w:t xml:space="preserve"> do obrotu</w:t>
      </w:r>
      <w:r w:rsidR="00613685" w:rsidRPr="00613685">
        <w:t xml:space="preserve"> </w:t>
      </w:r>
      <w:r w:rsidR="00613685" w:rsidRPr="00613685">
        <w:rPr>
          <w:rFonts w:eastAsia="Arial Narrow"/>
          <w:sz w:val="22"/>
          <w:szCs w:val="22"/>
        </w:rPr>
        <w:t xml:space="preserve">oryginału </w:t>
      </w:r>
      <w:r w:rsidR="006B3E00">
        <w:rPr>
          <w:rFonts w:eastAsia="Arial Narrow"/>
          <w:sz w:val="22"/>
          <w:szCs w:val="22"/>
        </w:rPr>
        <w:t xml:space="preserve">Dokumentacji Projektowej </w:t>
      </w:r>
      <w:r w:rsidR="00613685" w:rsidRPr="00613685">
        <w:rPr>
          <w:rFonts w:eastAsia="Arial Narrow"/>
          <w:sz w:val="22"/>
          <w:szCs w:val="22"/>
        </w:rPr>
        <w:t xml:space="preserve">lub egzemplarzy, na których </w:t>
      </w:r>
      <w:r w:rsidR="006B3E00">
        <w:rPr>
          <w:rFonts w:eastAsia="Arial Narrow"/>
          <w:sz w:val="22"/>
          <w:szCs w:val="22"/>
        </w:rPr>
        <w:t>Dokumentacje Projektową</w:t>
      </w:r>
      <w:r w:rsidR="00613685" w:rsidRPr="00613685">
        <w:rPr>
          <w:rFonts w:eastAsia="Arial Narrow"/>
          <w:sz w:val="22"/>
          <w:szCs w:val="22"/>
        </w:rPr>
        <w:t xml:space="preserve"> utrwalono-wprowadzanie do obrotu, użyczenie lub najem oryginału albo egzemplarzy</w:t>
      </w:r>
      <w:r w:rsidRPr="00D52678">
        <w:rPr>
          <w:rFonts w:eastAsia="Arial Narrow"/>
          <w:sz w:val="22"/>
          <w:szCs w:val="22"/>
        </w:rPr>
        <w:t>;</w:t>
      </w:r>
      <w:r w:rsidR="00121343" w:rsidRPr="00D52678">
        <w:rPr>
          <w:rFonts w:eastAsia="Arial Narrow"/>
          <w:sz w:val="22"/>
          <w:szCs w:val="22"/>
        </w:rPr>
        <w:t xml:space="preserve"> </w:t>
      </w:r>
    </w:p>
    <w:p w14:paraId="4CAF1395" w14:textId="676DC94A"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utrwalani</w:t>
      </w:r>
      <w:r w:rsidR="00B60E8E">
        <w:rPr>
          <w:rFonts w:eastAsia="Arial Narrow"/>
          <w:sz w:val="22"/>
          <w:szCs w:val="22"/>
        </w:rPr>
        <w:t>a</w:t>
      </w:r>
      <w:r w:rsidRPr="00D52678">
        <w:rPr>
          <w:rFonts w:eastAsia="Arial Narrow"/>
          <w:sz w:val="22"/>
          <w:szCs w:val="22"/>
        </w:rPr>
        <w:t xml:space="preserve"> i zwielokrotniani</w:t>
      </w:r>
      <w:r w:rsidR="00B60E8E">
        <w:rPr>
          <w:rFonts w:eastAsia="Arial Narrow"/>
          <w:sz w:val="22"/>
          <w:szCs w:val="22"/>
        </w:rPr>
        <w:t>a</w:t>
      </w:r>
      <w:r w:rsidRPr="00D52678">
        <w:rPr>
          <w:rFonts w:eastAsia="Arial Narrow"/>
          <w:sz w:val="22"/>
          <w:szCs w:val="22"/>
        </w:rPr>
        <w:t xml:space="preserve"> dowolną techniką, </w:t>
      </w:r>
      <w:r w:rsidR="00D03362" w:rsidRPr="00D52678">
        <w:rPr>
          <w:rFonts w:eastAsia="Arial Narrow"/>
          <w:sz w:val="22"/>
          <w:szCs w:val="22"/>
        </w:rPr>
        <w:t xml:space="preserve">w tym w postaci materialnej, </w:t>
      </w:r>
      <w:r w:rsidRPr="00D52678">
        <w:rPr>
          <w:rFonts w:eastAsia="Arial Narrow"/>
          <w:sz w:val="22"/>
          <w:szCs w:val="22"/>
        </w:rPr>
        <w:t>techniką drukarską, reprograficzną, zapisu magnetycznego oraz techniką cyfrową;</w:t>
      </w:r>
    </w:p>
    <w:p w14:paraId="738F2AB2" w14:textId="40D4F5F7"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 xml:space="preserve"> </w:t>
      </w:r>
      <w:r w:rsidR="000B2AF3">
        <w:rPr>
          <w:rFonts w:eastAsia="Arial Narrow"/>
          <w:sz w:val="22"/>
          <w:szCs w:val="22"/>
        </w:rPr>
        <w:t xml:space="preserve">rozpowszechnianie - </w:t>
      </w:r>
      <w:r w:rsidRPr="00D52678">
        <w:rPr>
          <w:rFonts w:eastAsia="Arial Narrow"/>
          <w:sz w:val="22"/>
          <w:szCs w:val="22"/>
        </w:rPr>
        <w:t>publiczne wystawiani</w:t>
      </w:r>
      <w:r w:rsidR="002B2D62">
        <w:rPr>
          <w:rFonts w:eastAsia="Arial Narrow"/>
          <w:sz w:val="22"/>
          <w:szCs w:val="22"/>
        </w:rPr>
        <w:t>e</w:t>
      </w:r>
      <w:r w:rsidRPr="00D52678">
        <w:rPr>
          <w:rFonts w:eastAsia="Arial Narrow"/>
          <w:sz w:val="22"/>
          <w:szCs w:val="22"/>
        </w:rPr>
        <w:t>, wyświetlani</w:t>
      </w:r>
      <w:r w:rsidR="002B2D62">
        <w:rPr>
          <w:rFonts w:eastAsia="Arial Narrow"/>
          <w:sz w:val="22"/>
          <w:szCs w:val="22"/>
        </w:rPr>
        <w:t>e</w:t>
      </w:r>
      <w:r w:rsidRPr="00D52678">
        <w:rPr>
          <w:rFonts w:eastAsia="Arial Narrow"/>
          <w:sz w:val="22"/>
          <w:szCs w:val="22"/>
        </w:rPr>
        <w:t xml:space="preserve">, </w:t>
      </w:r>
      <w:r w:rsidR="00D24896" w:rsidRPr="00D24896">
        <w:rPr>
          <w:rFonts w:eastAsia="Arial Narrow"/>
          <w:sz w:val="22"/>
          <w:szCs w:val="22"/>
        </w:rPr>
        <w:t xml:space="preserve">odtworzenie, nadawanie i reemitowanie </w:t>
      </w:r>
      <w:r w:rsidRPr="00D52678">
        <w:rPr>
          <w:rFonts w:eastAsia="Arial Narrow"/>
          <w:sz w:val="22"/>
          <w:szCs w:val="22"/>
        </w:rPr>
        <w:t>a także publiczne udostępniani</w:t>
      </w:r>
      <w:r w:rsidR="002B2D62">
        <w:rPr>
          <w:rFonts w:eastAsia="Arial Narrow"/>
          <w:sz w:val="22"/>
          <w:szCs w:val="22"/>
        </w:rPr>
        <w:t>e</w:t>
      </w:r>
      <w:r w:rsidRPr="00D52678">
        <w:rPr>
          <w:rFonts w:eastAsia="Arial Narrow"/>
          <w:sz w:val="22"/>
          <w:szCs w:val="22"/>
        </w:rPr>
        <w:t xml:space="preserve"> w taki sposób, aby każdy mógł mieć do ni</w:t>
      </w:r>
      <w:r w:rsidR="00D03362" w:rsidRPr="00D52678">
        <w:rPr>
          <w:rFonts w:eastAsia="Arial Narrow"/>
          <w:sz w:val="22"/>
          <w:szCs w:val="22"/>
        </w:rPr>
        <w:t>ch</w:t>
      </w:r>
      <w:r w:rsidRPr="00D52678">
        <w:rPr>
          <w:rFonts w:eastAsia="Arial Narrow"/>
          <w:sz w:val="22"/>
          <w:szCs w:val="22"/>
        </w:rPr>
        <w:t xml:space="preserve"> dostęp w miejscu i w czasie przez siebie wybranym;</w:t>
      </w:r>
    </w:p>
    <w:p w14:paraId="5665DA43" w14:textId="2D58B301"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wprowadzeni</w:t>
      </w:r>
      <w:r w:rsidR="00B60E8E">
        <w:rPr>
          <w:rFonts w:eastAsia="Arial Narrow"/>
          <w:sz w:val="22"/>
          <w:szCs w:val="22"/>
        </w:rPr>
        <w:t>a</w:t>
      </w:r>
      <w:r w:rsidRPr="00D52678">
        <w:rPr>
          <w:rFonts w:eastAsia="Arial Narrow"/>
          <w:sz w:val="22"/>
          <w:szCs w:val="22"/>
        </w:rPr>
        <w:t xml:space="preserve"> do pamięci komputera lub dystrybucja w sieci komputerowej, na przykład w sieci wewnętrznej Zamawiającego lub w Internecie;</w:t>
      </w:r>
    </w:p>
    <w:p w14:paraId="1C730FE3" w14:textId="5FBE8D3D"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wykorzystywani</w:t>
      </w:r>
      <w:r w:rsidR="00B60E8E">
        <w:rPr>
          <w:rFonts w:eastAsia="Arial Narrow"/>
          <w:sz w:val="22"/>
          <w:szCs w:val="22"/>
        </w:rPr>
        <w:t>a</w:t>
      </w:r>
      <w:r w:rsidRPr="00D52678">
        <w:rPr>
          <w:rFonts w:eastAsia="Arial Narrow"/>
          <w:sz w:val="22"/>
          <w:szCs w:val="22"/>
        </w:rPr>
        <w:t xml:space="preserve"> projektów lub ich części w jakichkolwiek celach związanych z realizacją lub eksploatacją obiektów zrealizowanych na ich podstawie, w tym do ich budowy, rozbudowy, przebudowy, odbudowy, utrzymania, napraw, zarządzania, wynajmu, promocji i</w:t>
      </w:r>
      <w:r w:rsidR="000F3174">
        <w:rPr>
          <w:rFonts w:eastAsia="Arial Narrow"/>
          <w:sz w:val="22"/>
          <w:szCs w:val="22"/>
        </w:rPr>
        <w:t> </w:t>
      </w:r>
      <w:r w:rsidRPr="00D52678">
        <w:rPr>
          <w:rFonts w:eastAsia="Arial Narrow"/>
          <w:sz w:val="22"/>
          <w:szCs w:val="22"/>
        </w:rPr>
        <w:t>reklamy;</w:t>
      </w:r>
    </w:p>
    <w:p w14:paraId="05353F40" w14:textId="24F12699"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wykorzystani</w:t>
      </w:r>
      <w:r w:rsidR="00B60E8E">
        <w:rPr>
          <w:rFonts w:eastAsia="Arial Narrow"/>
          <w:sz w:val="22"/>
          <w:szCs w:val="22"/>
        </w:rPr>
        <w:t>a</w:t>
      </w:r>
      <w:r w:rsidRPr="00D52678">
        <w:rPr>
          <w:rFonts w:eastAsia="Arial Narrow"/>
          <w:sz w:val="22"/>
          <w:szCs w:val="22"/>
        </w:rPr>
        <w:t xml:space="preserve"> rozwiązań zastosowanych w projektach lub ich części do tworzenia dowolnej dokumentacji lub opracowań technicznych lub budowlanych, a w szczególności innych projektów, schematów, rysunków, modeli i wizualizacji oraz wykorzystanie takiej </w:t>
      </w:r>
      <w:r w:rsidRPr="00D52678">
        <w:rPr>
          <w:rFonts w:eastAsia="Arial Narrow"/>
          <w:sz w:val="22"/>
          <w:szCs w:val="22"/>
        </w:rPr>
        <w:lastRenderedPageBreak/>
        <w:t>dokumentacji lub opracowań w celu realizacji i eksploatacji obiektów budowlanych lub ich części;</w:t>
      </w:r>
    </w:p>
    <w:p w14:paraId="66C82E2C" w14:textId="69513C1F" w:rsidR="00E70283"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udostępniani</w:t>
      </w:r>
      <w:r w:rsidR="00B60E8E">
        <w:rPr>
          <w:rFonts w:eastAsia="Arial Narrow"/>
          <w:sz w:val="22"/>
          <w:szCs w:val="22"/>
        </w:rPr>
        <w:t>a</w:t>
      </w:r>
      <w:r w:rsidRPr="00D52678">
        <w:rPr>
          <w:rFonts w:eastAsia="Arial Narrow"/>
          <w:sz w:val="22"/>
          <w:szCs w:val="22"/>
        </w:rPr>
        <w:t xml:space="preserve"> wykonawcom robót budowlanych w pełnym możliwym zakresie</w:t>
      </w:r>
      <w:r w:rsidR="00F122F3" w:rsidRPr="00D52678">
        <w:rPr>
          <w:rFonts w:eastAsia="Arial Narrow"/>
          <w:sz w:val="22"/>
          <w:szCs w:val="22"/>
        </w:rPr>
        <w:t>;</w:t>
      </w:r>
    </w:p>
    <w:p w14:paraId="28A04978" w14:textId="463A3740" w:rsidR="00894452" w:rsidRPr="00D52678" w:rsidRDefault="00E70283" w:rsidP="0058317E">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wielokrotne</w:t>
      </w:r>
      <w:r w:rsidR="00B60E8E">
        <w:rPr>
          <w:rFonts w:eastAsia="Arial Narrow"/>
          <w:sz w:val="22"/>
          <w:szCs w:val="22"/>
        </w:rPr>
        <w:t>go</w:t>
      </w:r>
      <w:r w:rsidRPr="00D52678">
        <w:rPr>
          <w:rFonts w:eastAsia="Arial Narrow"/>
          <w:sz w:val="22"/>
          <w:szCs w:val="22"/>
        </w:rPr>
        <w:t xml:space="preserve"> wykorzystywani</w:t>
      </w:r>
      <w:r w:rsidR="00B60E8E">
        <w:rPr>
          <w:rFonts w:eastAsia="Arial Narrow"/>
          <w:sz w:val="22"/>
          <w:szCs w:val="22"/>
        </w:rPr>
        <w:t>a</w:t>
      </w:r>
      <w:r w:rsidRPr="00D52678">
        <w:rPr>
          <w:rFonts w:eastAsia="Arial Narrow"/>
          <w:sz w:val="22"/>
          <w:szCs w:val="22"/>
        </w:rPr>
        <w:t xml:space="preserve"> do realizacji </w:t>
      </w:r>
      <w:r w:rsidR="00DB73AF" w:rsidRPr="00D52678">
        <w:rPr>
          <w:rFonts w:eastAsia="Arial Narrow"/>
          <w:sz w:val="22"/>
          <w:szCs w:val="22"/>
        </w:rPr>
        <w:t>I</w:t>
      </w:r>
      <w:r w:rsidRPr="00D52678">
        <w:rPr>
          <w:rFonts w:eastAsia="Arial Narrow"/>
          <w:sz w:val="22"/>
          <w:szCs w:val="22"/>
        </w:rPr>
        <w:t>nwestycji</w:t>
      </w:r>
      <w:r w:rsidR="008C5B7F" w:rsidRPr="00D52678">
        <w:rPr>
          <w:rFonts w:eastAsia="Arial Narrow"/>
          <w:sz w:val="22"/>
          <w:szCs w:val="22"/>
        </w:rPr>
        <w:t>;</w:t>
      </w:r>
    </w:p>
    <w:p w14:paraId="7530313C" w14:textId="2B261BE0" w:rsidR="004D66A1" w:rsidRDefault="00894452" w:rsidP="00EF18EB">
      <w:pPr>
        <w:numPr>
          <w:ilvl w:val="1"/>
          <w:numId w:val="3"/>
        </w:numPr>
        <w:tabs>
          <w:tab w:val="left" w:pos="992"/>
        </w:tabs>
        <w:spacing w:line="276" w:lineRule="auto"/>
        <w:ind w:left="709" w:hanging="425"/>
        <w:jc w:val="both"/>
        <w:rPr>
          <w:rFonts w:eastAsia="Arial Narrow"/>
          <w:sz w:val="22"/>
          <w:szCs w:val="22"/>
        </w:rPr>
      </w:pPr>
      <w:r w:rsidRPr="00D52678">
        <w:rPr>
          <w:rFonts w:eastAsia="Arial Narrow"/>
          <w:sz w:val="22"/>
          <w:szCs w:val="22"/>
        </w:rPr>
        <w:t>przetwarzani</w:t>
      </w:r>
      <w:r w:rsidR="004D66A1">
        <w:rPr>
          <w:rFonts w:eastAsia="Arial Narrow"/>
          <w:sz w:val="22"/>
          <w:szCs w:val="22"/>
        </w:rPr>
        <w:t xml:space="preserve">a, </w:t>
      </w:r>
      <w:r w:rsidR="004D66A1" w:rsidRPr="004D66A1">
        <w:rPr>
          <w:rFonts w:eastAsia="Arial Narrow"/>
          <w:sz w:val="22"/>
          <w:szCs w:val="22"/>
        </w:rPr>
        <w:t>wprowadzanie zmian, przeróbek, adaptacji lub modyfikacji.</w:t>
      </w:r>
      <w:r w:rsidR="00A421CC">
        <w:rPr>
          <w:rFonts w:eastAsia="Arial Narrow"/>
          <w:sz w:val="22"/>
          <w:szCs w:val="22"/>
        </w:rPr>
        <w:t>\</w:t>
      </w:r>
    </w:p>
    <w:p w14:paraId="0298792B" w14:textId="1BDC692C" w:rsidR="00A421CC" w:rsidRPr="004D66A1" w:rsidRDefault="00A421CC" w:rsidP="00EF18EB">
      <w:pPr>
        <w:numPr>
          <w:ilvl w:val="1"/>
          <w:numId w:val="3"/>
        </w:numPr>
        <w:tabs>
          <w:tab w:val="left" w:pos="992"/>
        </w:tabs>
        <w:spacing w:line="276" w:lineRule="auto"/>
        <w:ind w:left="709" w:hanging="425"/>
        <w:jc w:val="both"/>
        <w:rPr>
          <w:rFonts w:eastAsia="Arial Narrow"/>
          <w:sz w:val="22"/>
          <w:szCs w:val="22"/>
        </w:rPr>
      </w:pPr>
      <w:r>
        <w:rPr>
          <w:rFonts w:eastAsia="Arial Narrow"/>
          <w:sz w:val="22"/>
          <w:szCs w:val="22"/>
        </w:rPr>
        <w:t>udzielania licencji na wykorzystywanie</w:t>
      </w:r>
      <w:r w:rsidR="00034AD7">
        <w:rPr>
          <w:rFonts w:eastAsia="Arial Narrow"/>
          <w:sz w:val="22"/>
          <w:szCs w:val="22"/>
        </w:rPr>
        <w:t>.</w:t>
      </w:r>
    </w:p>
    <w:p w14:paraId="402C85C3" w14:textId="0190E069" w:rsidR="00894452" w:rsidRPr="00D52678" w:rsidRDefault="00894452" w:rsidP="0058317E">
      <w:pPr>
        <w:pStyle w:val="Akapitzlist"/>
        <w:numPr>
          <w:ilvl w:val="0"/>
          <w:numId w:val="10"/>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udziela niniejszym Zamawiającemu lub upoważnionym przez niego podmiotom zgody na </w:t>
      </w:r>
      <w:r w:rsidR="00DB64AD" w:rsidRPr="00D52678">
        <w:rPr>
          <w:rFonts w:eastAsia="Arial Narrow"/>
          <w:sz w:val="22"/>
          <w:szCs w:val="22"/>
        </w:rPr>
        <w:t xml:space="preserve">korzystanie i rozporządzanie </w:t>
      </w:r>
      <w:r w:rsidR="00DB73AF" w:rsidRPr="00D52678">
        <w:rPr>
          <w:rFonts w:eastAsia="Arial Narrow"/>
          <w:sz w:val="22"/>
          <w:szCs w:val="22"/>
        </w:rPr>
        <w:t>praw</w:t>
      </w:r>
      <w:r w:rsidR="00DB64AD" w:rsidRPr="00D52678">
        <w:rPr>
          <w:rFonts w:eastAsia="Arial Narrow"/>
          <w:sz w:val="22"/>
          <w:szCs w:val="22"/>
        </w:rPr>
        <w:t>ami</w:t>
      </w:r>
      <w:r w:rsidR="00DB73AF" w:rsidRPr="00D52678">
        <w:rPr>
          <w:rFonts w:eastAsia="Arial Narrow"/>
          <w:sz w:val="22"/>
          <w:szCs w:val="22"/>
        </w:rPr>
        <w:t xml:space="preserve"> zależny</w:t>
      </w:r>
      <w:r w:rsidR="00DB64AD" w:rsidRPr="00D52678">
        <w:rPr>
          <w:rFonts w:eastAsia="Arial Narrow"/>
          <w:sz w:val="22"/>
          <w:szCs w:val="22"/>
        </w:rPr>
        <w:t>mi</w:t>
      </w:r>
      <w:r w:rsidR="00DB73AF" w:rsidRPr="00D52678">
        <w:rPr>
          <w:rFonts w:eastAsia="Arial Narrow"/>
          <w:sz w:val="22"/>
          <w:szCs w:val="22"/>
        </w:rPr>
        <w:t xml:space="preserve"> do Dokumentacji projektowej, </w:t>
      </w:r>
      <w:r w:rsidR="00E1392F">
        <w:rPr>
          <w:rFonts w:eastAsia="Arial Narrow"/>
          <w:sz w:val="22"/>
          <w:szCs w:val="22"/>
        </w:rPr>
        <w:t xml:space="preserve">i </w:t>
      </w:r>
      <w:r w:rsidR="00DB73AF" w:rsidRPr="00D52678">
        <w:rPr>
          <w:rFonts w:eastAsia="Arial Narrow"/>
          <w:sz w:val="22"/>
          <w:szCs w:val="22"/>
        </w:rPr>
        <w:t>wszelkich opracowań i dokumentów powstałych w wyniku realizacji niniejszej umowy</w:t>
      </w:r>
      <w:r w:rsidR="007A5025" w:rsidRPr="00D52678">
        <w:rPr>
          <w:rFonts w:eastAsia="Arial Narrow"/>
          <w:sz w:val="22"/>
          <w:szCs w:val="22"/>
        </w:rPr>
        <w:t xml:space="preserve"> będących utworami w rozumieniu ustawy o prawie autorskim i prawach pokrewnych, </w:t>
      </w:r>
      <w:r w:rsidR="0014041A">
        <w:rPr>
          <w:rFonts w:eastAsia="Arial Narrow"/>
          <w:sz w:val="22"/>
          <w:szCs w:val="22"/>
        </w:rPr>
        <w:t xml:space="preserve">w szczególności </w:t>
      </w:r>
      <w:r w:rsidR="007A5025" w:rsidRPr="00D52678">
        <w:rPr>
          <w:rFonts w:eastAsia="Arial Narrow"/>
          <w:sz w:val="22"/>
          <w:szCs w:val="22"/>
        </w:rPr>
        <w:t xml:space="preserve">w zakresie </w:t>
      </w:r>
      <w:r w:rsidRPr="00D52678">
        <w:rPr>
          <w:rFonts w:eastAsia="Arial Narrow"/>
          <w:sz w:val="22"/>
          <w:szCs w:val="22"/>
        </w:rPr>
        <w:t>dokonywani</w:t>
      </w:r>
      <w:r w:rsidR="007A5025" w:rsidRPr="00D52678">
        <w:rPr>
          <w:rFonts w:eastAsia="Arial Narrow"/>
          <w:sz w:val="22"/>
          <w:szCs w:val="22"/>
        </w:rPr>
        <w:t>a</w:t>
      </w:r>
      <w:r w:rsidRPr="00D52678">
        <w:rPr>
          <w:rFonts w:eastAsia="Arial Narrow"/>
          <w:sz w:val="22"/>
          <w:szCs w:val="22"/>
        </w:rPr>
        <w:t xml:space="preserve"> wszelkich zmian, przeróbek, adaptacji lub modyfikacji i oświadcza, że nie będzie wnosił do nich żadnych zastrzeżeń. Wprowadzenie zmian może zostać wykonane przez Wykonawcę lub powierzone dowolnej osobie. Wykonawca wyraża także zgodę na naruszenie integralności, w tym formy i treści utworów, poprzez wprowadzenie do nich zmian – niezależnie od tego, jaki podmiot będzie dokonywać zmian.</w:t>
      </w:r>
    </w:p>
    <w:p w14:paraId="071473A4" w14:textId="4F77A498" w:rsidR="00894452" w:rsidRPr="00D52678" w:rsidRDefault="00894452" w:rsidP="0058317E">
      <w:pPr>
        <w:numPr>
          <w:ilvl w:val="0"/>
          <w:numId w:val="10"/>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niniejszym zobowiązuje się, że nie będzie korzystał ze swoich osobistych praw autorskich do jakiegokolwiek utworu w zakresie, w którym wykonanie takich praw uniemożliwiłoby lub utrudniło korzystanie z </w:t>
      </w:r>
      <w:r w:rsidR="00DB64AD" w:rsidRPr="00D52678">
        <w:rPr>
          <w:rFonts w:eastAsia="Arial Narrow"/>
          <w:sz w:val="22"/>
          <w:szCs w:val="22"/>
        </w:rPr>
        <w:t xml:space="preserve">Dokumentacji projektowej oraz innych utworów powstałych w wyniku realizacji umowy </w:t>
      </w:r>
      <w:r w:rsidRPr="00D52678">
        <w:rPr>
          <w:rFonts w:eastAsia="Arial Narrow"/>
          <w:sz w:val="22"/>
          <w:szCs w:val="22"/>
        </w:rPr>
        <w:t xml:space="preserve">w tym </w:t>
      </w:r>
      <w:r w:rsidR="006E51DA" w:rsidRPr="00D52678">
        <w:rPr>
          <w:rFonts w:eastAsia="Arial Narrow"/>
          <w:sz w:val="22"/>
          <w:szCs w:val="22"/>
        </w:rPr>
        <w:t xml:space="preserve">ich </w:t>
      </w:r>
      <w:r w:rsidRPr="00D52678">
        <w:rPr>
          <w:rFonts w:eastAsia="Arial Narrow"/>
          <w:sz w:val="22"/>
          <w:szCs w:val="22"/>
        </w:rPr>
        <w:t>modyfikacj</w:t>
      </w:r>
      <w:r w:rsidR="006E51DA" w:rsidRPr="00D52678">
        <w:rPr>
          <w:rFonts w:eastAsia="Arial Narrow"/>
          <w:sz w:val="22"/>
          <w:szCs w:val="22"/>
        </w:rPr>
        <w:t>i</w:t>
      </w:r>
      <w:r w:rsidRPr="00D52678">
        <w:rPr>
          <w:rFonts w:eastAsia="Arial Narrow"/>
          <w:sz w:val="22"/>
          <w:szCs w:val="22"/>
        </w:rPr>
        <w:t xml:space="preserve"> lub upublicznieni</w:t>
      </w:r>
      <w:r w:rsidR="006E51DA" w:rsidRPr="00D52678">
        <w:rPr>
          <w:rFonts w:eastAsia="Arial Narrow"/>
          <w:sz w:val="22"/>
          <w:szCs w:val="22"/>
        </w:rPr>
        <w:t>a</w:t>
      </w:r>
      <w:r w:rsidRPr="00D52678">
        <w:rPr>
          <w:rFonts w:eastAsia="Arial Narrow"/>
          <w:sz w:val="22"/>
          <w:szCs w:val="22"/>
        </w:rPr>
        <w:t xml:space="preserve"> przez Zamawiającego. Wykonawca upoważnia Zamawiającego do wyłącznego wykonywania osobistych praw autorskich, z tym zastrzeżeniem, iż Zamawiający uprawniony jest przenieść takie upoważnienie na osoby trzecie. Wykonawca zobowiązuje się na każde żądanie Zamawiającego potwierdzić</w:t>
      </w:r>
      <w:r w:rsidR="002E2271" w:rsidRPr="00D52678">
        <w:rPr>
          <w:rFonts w:eastAsia="Arial Narrow"/>
          <w:sz w:val="22"/>
          <w:szCs w:val="22"/>
        </w:rPr>
        <w:t>,</w:t>
      </w:r>
      <w:r w:rsidRPr="00D52678">
        <w:rPr>
          <w:rFonts w:eastAsia="Arial Narrow"/>
          <w:sz w:val="22"/>
          <w:szCs w:val="22"/>
        </w:rPr>
        <w:t xml:space="preserve"> w formie pisemnej</w:t>
      </w:r>
      <w:r w:rsidR="002E2271" w:rsidRPr="00D52678">
        <w:rPr>
          <w:rFonts w:eastAsia="Arial Narrow"/>
          <w:sz w:val="22"/>
          <w:szCs w:val="22"/>
        </w:rPr>
        <w:t>,</w:t>
      </w:r>
      <w:r w:rsidRPr="00D52678">
        <w:rPr>
          <w:rFonts w:eastAsia="Arial Narrow"/>
          <w:sz w:val="22"/>
          <w:szCs w:val="22"/>
        </w:rPr>
        <w:t xml:space="preserve"> upoważnienie do wykonywania przez Zamawiającego lub wskazaną przez niego osobę trzecią, osobistych praw autorskich do utworów wykonanych przez Wykonawcę (w tym jego pracowników</w:t>
      </w:r>
      <w:r w:rsidR="004E737F" w:rsidRPr="00D52678">
        <w:rPr>
          <w:rFonts w:eastAsia="Arial Narrow"/>
          <w:sz w:val="22"/>
          <w:szCs w:val="22"/>
        </w:rPr>
        <w:t xml:space="preserve"> </w:t>
      </w:r>
      <w:r w:rsidRPr="00D52678">
        <w:rPr>
          <w:rFonts w:eastAsia="Arial Narrow"/>
          <w:sz w:val="22"/>
          <w:szCs w:val="22"/>
        </w:rPr>
        <w:t>i współpracowników) oraz zrzeczenie się przez Wykonawcę (w tym jego pracowników</w:t>
      </w:r>
      <w:r w:rsidR="004E737F" w:rsidRPr="00D52678">
        <w:rPr>
          <w:rFonts w:eastAsia="Arial Narrow"/>
          <w:sz w:val="22"/>
          <w:szCs w:val="22"/>
        </w:rPr>
        <w:t xml:space="preserve"> </w:t>
      </w:r>
      <w:r w:rsidRPr="00D52678">
        <w:rPr>
          <w:rFonts w:eastAsia="Arial Narrow"/>
          <w:sz w:val="22"/>
          <w:szCs w:val="22"/>
        </w:rPr>
        <w:t>i współpracowników) wykonywania tych praw.</w:t>
      </w:r>
    </w:p>
    <w:p w14:paraId="36A52056" w14:textId="60E21C8B" w:rsidR="00894452" w:rsidRPr="00D52678" w:rsidRDefault="00894452" w:rsidP="0058317E">
      <w:pPr>
        <w:numPr>
          <w:ilvl w:val="0"/>
          <w:numId w:val="10"/>
        </w:numPr>
        <w:tabs>
          <w:tab w:val="left" w:pos="284"/>
        </w:tabs>
        <w:spacing w:line="276" w:lineRule="auto"/>
        <w:ind w:left="284" w:hanging="284"/>
        <w:rPr>
          <w:rFonts w:eastAsia="Arial Narrow"/>
          <w:sz w:val="22"/>
          <w:szCs w:val="22"/>
        </w:rPr>
      </w:pPr>
      <w:r w:rsidRPr="00D52678">
        <w:rPr>
          <w:rFonts w:eastAsia="Arial Narrow"/>
          <w:sz w:val="22"/>
          <w:szCs w:val="22"/>
        </w:rPr>
        <w:t>Wykonawca oświadcza, że</w:t>
      </w:r>
      <w:r w:rsidR="00D97084" w:rsidRPr="00D52678">
        <w:rPr>
          <w:rFonts w:eastAsia="Arial Narrow"/>
          <w:sz w:val="22"/>
          <w:szCs w:val="22"/>
        </w:rPr>
        <w:t xml:space="preserve"> </w:t>
      </w:r>
      <w:r w:rsidR="007B5E21" w:rsidRPr="00D52678">
        <w:rPr>
          <w:rFonts w:eastAsia="Arial Narrow"/>
          <w:sz w:val="22"/>
          <w:szCs w:val="22"/>
        </w:rPr>
        <w:t xml:space="preserve">w chwili przenoszenia </w:t>
      </w:r>
      <w:r w:rsidR="0095007D">
        <w:rPr>
          <w:rFonts w:eastAsia="Arial Narrow"/>
          <w:sz w:val="22"/>
          <w:szCs w:val="22"/>
        </w:rPr>
        <w:t xml:space="preserve">majątkowych </w:t>
      </w:r>
      <w:r w:rsidR="007B5E21" w:rsidRPr="00D52678">
        <w:rPr>
          <w:rFonts w:eastAsia="Arial Narrow"/>
          <w:sz w:val="22"/>
          <w:szCs w:val="22"/>
        </w:rPr>
        <w:t>praw autorskich, o których mowa powyżej</w:t>
      </w:r>
      <w:r w:rsidRPr="00D52678">
        <w:rPr>
          <w:rFonts w:eastAsia="Arial Narrow"/>
          <w:sz w:val="22"/>
          <w:szCs w:val="22"/>
        </w:rPr>
        <w:t>:</w:t>
      </w:r>
    </w:p>
    <w:p w14:paraId="77D66133" w14:textId="5411D2F7" w:rsidR="008C5B7F" w:rsidRPr="00D52678" w:rsidRDefault="00894452" w:rsidP="0058317E">
      <w:pPr>
        <w:pStyle w:val="Akapitzlist"/>
        <w:numPr>
          <w:ilvl w:val="0"/>
          <w:numId w:val="11"/>
        </w:numPr>
        <w:spacing w:line="276" w:lineRule="auto"/>
        <w:ind w:left="709" w:hanging="425"/>
        <w:jc w:val="both"/>
        <w:rPr>
          <w:rFonts w:eastAsia="Arial Narrow"/>
          <w:sz w:val="22"/>
          <w:szCs w:val="22"/>
        </w:rPr>
      </w:pPr>
      <w:r w:rsidRPr="00D52678">
        <w:rPr>
          <w:rFonts w:eastAsia="Arial Narrow"/>
          <w:sz w:val="22"/>
          <w:szCs w:val="22"/>
        </w:rPr>
        <w:t>majątkowe prawa autorskie do</w:t>
      </w:r>
      <w:r w:rsidR="006E51DA" w:rsidRPr="00D52678">
        <w:rPr>
          <w:rFonts w:eastAsia="Arial Narrow"/>
          <w:sz w:val="22"/>
          <w:szCs w:val="22"/>
        </w:rPr>
        <w:t xml:space="preserve"> Dokumentacji projektowej oraz</w:t>
      </w:r>
      <w:r w:rsidRPr="00D52678">
        <w:rPr>
          <w:rFonts w:eastAsia="Arial Narrow"/>
          <w:sz w:val="22"/>
          <w:szCs w:val="22"/>
        </w:rPr>
        <w:t xml:space="preserve"> każdego z utworów będą jego własnością w pełnym zakresie, w tym Wykonawca zapewni </w:t>
      </w:r>
      <w:r w:rsidRPr="00EF22EF">
        <w:rPr>
          <w:rFonts w:eastAsia="Arial Narrow"/>
          <w:sz w:val="22"/>
          <w:szCs w:val="22"/>
        </w:rPr>
        <w:t>uzyskanie zezw</w:t>
      </w:r>
      <w:r w:rsidR="00EF22EF">
        <w:rPr>
          <w:rFonts w:eastAsia="Arial Narrow"/>
          <w:sz w:val="22"/>
          <w:szCs w:val="22"/>
        </w:rPr>
        <w:t>oleń</w:t>
      </w:r>
      <w:r w:rsidRPr="00EF22EF">
        <w:rPr>
          <w:rFonts w:eastAsia="Arial Narrow"/>
          <w:sz w:val="22"/>
          <w:szCs w:val="22"/>
        </w:rPr>
        <w:t xml:space="preserve"> na</w:t>
      </w:r>
      <w:r w:rsidRPr="00D52678">
        <w:rPr>
          <w:rFonts w:eastAsia="Arial Narrow"/>
          <w:sz w:val="22"/>
          <w:szCs w:val="22"/>
        </w:rPr>
        <w:t xml:space="preserve"> wykonywanie autorskich praw zależnych od zatrudnionych przez siebie Projektantów (autorów tych prac);</w:t>
      </w:r>
    </w:p>
    <w:p w14:paraId="765BD92F" w14:textId="77777777" w:rsidR="008C5B7F" w:rsidRPr="00D52678" w:rsidRDefault="00894452" w:rsidP="0058317E">
      <w:pPr>
        <w:pStyle w:val="Akapitzlist"/>
        <w:numPr>
          <w:ilvl w:val="0"/>
          <w:numId w:val="11"/>
        </w:numPr>
        <w:spacing w:line="276" w:lineRule="auto"/>
        <w:ind w:left="709" w:hanging="425"/>
        <w:jc w:val="both"/>
        <w:rPr>
          <w:rFonts w:eastAsia="Arial Narrow"/>
          <w:sz w:val="22"/>
          <w:szCs w:val="22"/>
        </w:rPr>
      </w:pPr>
      <w:r w:rsidRPr="00D52678">
        <w:rPr>
          <w:rFonts w:eastAsia="Arial Narrow"/>
          <w:sz w:val="22"/>
          <w:szCs w:val="22"/>
        </w:rPr>
        <w:t>majątkowe prawa autorskie będą wolne od jakichkolwiek obciążeń lub praw osób trzecich;</w:t>
      </w:r>
    </w:p>
    <w:p w14:paraId="3CA7E36D" w14:textId="77777777" w:rsidR="008C5B7F" w:rsidRPr="00D52678" w:rsidRDefault="00894452" w:rsidP="0058317E">
      <w:pPr>
        <w:pStyle w:val="Akapitzlist"/>
        <w:numPr>
          <w:ilvl w:val="0"/>
          <w:numId w:val="11"/>
        </w:numPr>
        <w:spacing w:line="276" w:lineRule="auto"/>
        <w:ind w:left="709" w:hanging="425"/>
        <w:jc w:val="both"/>
        <w:rPr>
          <w:rFonts w:eastAsia="Arial Narrow"/>
          <w:sz w:val="22"/>
          <w:szCs w:val="22"/>
        </w:rPr>
      </w:pPr>
      <w:r w:rsidRPr="00D52678">
        <w:rPr>
          <w:rFonts w:eastAsia="Arial Narrow"/>
          <w:sz w:val="22"/>
          <w:szCs w:val="22"/>
        </w:rPr>
        <w:t>zarówno przeniesienie jak i korzystanie z majątkowych praw autorskich nie narusza żadnych praw osób trzecich</w:t>
      </w:r>
      <w:r w:rsidR="008C5B7F" w:rsidRPr="00D52678">
        <w:rPr>
          <w:rFonts w:eastAsia="Arial Narrow"/>
          <w:sz w:val="22"/>
          <w:szCs w:val="22"/>
        </w:rPr>
        <w:t>;</w:t>
      </w:r>
    </w:p>
    <w:p w14:paraId="0FCC901C" w14:textId="2DA61BC2" w:rsidR="00894452" w:rsidRPr="00D52678" w:rsidRDefault="00894452" w:rsidP="0058317E">
      <w:pPr>
        <w:pStyle w:val="Akapitzlist"/>
        <w:numPr>
          <w:ilvl w:val="0"/>
          <w:numId w:val="11"/>
        </w:numPr>
        <w:spacing w:line="276" w:lineRule="auto"/>
        <w:ind w:left="709" w:hanging="425"/>
        <w:jc w:val="both"/>
        <w:rPr>
          <w:rFonts w:eastAsia="Arial Narrow"/>
          <w:sz w:val="22"/>
          <w:szCs w:val="22"/>
        </w:rPr>
      </w:pPr>
      <w:r w:rsidRPr="00D52678">
        <w:rPr>
          <w:rFonts w:eastAsia="Arial Narrow"/>
          <w:sz w:val="22"/>
          <w:szCs w:val="22"/>
        </w:rPr>
        <w:t xml:space="preserve">nie przeniesie ani nie zobowiązał się do przeniesienia autorskich praw majątkowych i praw zależnych do </w:t>
      </w:r>
      <w:r w:rsidR="006E51DA" w:rsidRPr="00D52678">
        <w:rPr>
          <w:rFonts w:eastAsia="Arial Narrow"/>
          <w:sz w:val="22"/>
          <w:szCs w:val="22"/>
        </w:rPr>
        <w:t xml:space="preserve">Dokumentacji projektowej oraz </w:t>
      </w:r>
      <w:r w:rsidR="00B56A04" w:rsidRPr="00D52678">
        <w:rPr>
          <w:rFonts w:eastAsia="Arial Narrow"/>
          <w:sz w:val="22"/>
          <w:szCs w:val="22"/>
        </w:rPr>
        <w:t>innych utworów</w:t>
      </w:r>
      <w:r w:rsidRPr="00D52678">
        <w:rPr>
          <w:rFonts w:eastAsia="Arial Narrow"/>
          <w:sz w:val="22"/>
          <w:szCs w:val="22"/>
        </w:rPr>
        <w:t xml:space="preserve"> na inny podmiot aniżeli na Zamawiającego.</w:t>
      </w:r>
    </w:p>
    <w:p w14:paraId="35C14EE6" w14:textId="5764547A" w:rsidR="008C5B7F"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t xml:space="preserve">Wykonawca przyjmuje na siebie wyłączną odpowiedzialność za wszelkie roszczenia osób trzecich </w:t>
      </w:r>
      <w:proofErr w:type="gramStart"/>
      <w:r w:rsidRPr="00D52678">
        <w:rPr>
          <w:rFonts w:eastAsia="Arial Narrow"/>
          <w:sz w:val="22"/>
          <w:szCs w:val="22"/>
        </w:rPr>
        <w:t>odnośnie</w:t>
      </w:r>
      <w:proofErr w:type="gramEnd"/>
      <w:r w:rsidRPr="00D52678">
        <w:rPr>
          <w:rFonts w:eastAsia="Arial Narrow"/>
          <w:sz w:val="22"/>
          <w:szCs w:val="22"/>
        </w:rPr>
        <w:t xml:space="preserve"> praw autorskich związanych z wykonywanym Przedmiotem </w:t>
      </w:r>
      <w:r w:rsidR="00BA56A4" w:rsidRPr="00D52678">
        <w:rPr>
          <w:rFonts w:eastAsia="Arial Narrow"/>
          <w:sz w:val="22"/>
          <w:szCs w:val="22"/>
        </w:rPr>
        <w:t>Umowy</w:t>
      </w:r>
      <w:r w:rsidRPr="00D52678">
        <w:rPr>
          <w:rFonts w:eastAsia="Arial Narrow"/>
          <w:sz w:val="22"/>
          <w:szCs w:val="22"/>
        </w:rPr>
        <w:t xml:space="preserve"> lub jego częścią. Wykonawca zadba w szczególności, aby wykonany Przedmiot </w:t>
      </w:r>
      <w:r w:rsidR="00BA56A4" w:rsidRPr="00D52678">
        <w:rPr>
          <w:rFonts w:eastAsia="Arial Narrow"/>
          <w:sz w:val="22"/>
          <w:szCs w:val="22"/>
        </w:rPr>
        <w:t>Umowy</w:t>
      </w:r>
      <w:r w:rsidRPr="00D52678">
        <w:rPr>
          <w:rFonts w:eastAsia="Arial Narrow"/>
          <w:sz w:val="22"/>
          <w:szCs w:val="22"/>
        </w:rPr>
        <w:t xml:space="preserve"> lub jego część nie naruszała praw innych osób. W przypadku wystąpienia przeciwko Zamawiającemu przez jakąkolwiek osobę trzecią z</w:t>
      </w:r>
      <w:r w:rsidR="00856905" w:rsidRPr="00D52678">
        <w:rPr>
          <w:rFonts w:eastAsia="Arial Narrow"/>
          <w:sz w:val="22"/>
          <w:szCs w:val="22"/>
        </w:rPr>
        <w:t> </w:t>
      </w:r>
      <w:r w:rsidRPr="00D52678">
        <w:rPr>
          <w:rFonts w:eastAsia="Arial Narrow"/>
          <w:sz w:val="22"/>
          <w:szCs w:val="22"/>
        </w:rPr>
        <w:t>jakimikolwiek roszczeniami wynikającymi z naruszenia praw przysługujących tej osobie</w:t>
      </w:r>
      <w:r w:rsidR="008D10F7" w:rsidRPr="00D52678">
        <w:rPr>
          <w:rFonts w:eastAsia="Arial Narrow"/>
          <w:sz w:val="22"/>
          <w:szCs w:val="22"/>
        </w:rPr>
        <w:t xml:space="preserve"> </w:t>
      </w:r>
      <w:r w:rsidRPr="00D52678">
        <w:rPr>
          <w:rFonts w:eastAsia="Arial Narrow"/>
          <w:sz w:val="22"/>
          <w:szCs w:val="22"/>
        </w:rPr>
        <w:t xml:space="preserve">w stosunku do utworów stanowiących Przedmiot </w:t>
      </w:r>
      <w:r w:rsidR="00BA56A4" w:rsidRPr="00D52678">
        <w:rPr>
          <w:rFonts w:eastAsia="Arial Narrow"/>
          <w:sz w:val="22"/>
          <w:szCs w:val="22"/>
        </w:rPr>
        <w:t>Umowy</w:t>
      </w:r>
      <w:r w:rsidRPr="00D52678">
        <w:rPr>
          <w:rFonts w:eastAsia="Arial Narrow"/>
          <w:sz w:val="22"/>
          <w:szCs w:val="22"/>
        </w:rPr>
        <w:t xml:space="preserve">, Wykonawca zobowiązany jest do </w:t>
      </w:r>
      <w:r w:rsidR="005103C6" w:rsidRPr="005103C6">
        <w:rPr>
          <w:rFonts w:eastAsia="Arial Narrow"/>
          <w:sz w:val="22"/>
          <w:szCs w:val="22"/>
        </w:rPr>
        <w:t xml:space="preserve">niezwłocznego zawiadomienia o tym fakcie Zamawiającego. Nadto Wykonawca zobowiązany jest do </w:t>
      </w:r>
      <w:r w:rsidRPr="00D52678">
        <w:rPr>
          <w:rFonts w:eastAsia="Arial Narrow"/>
          <w:sz w:val="22"/>
          <w:szCs w:val="22"/>
        </w:rPr>
        <w:t>ich zaspokojenia i</w:t>
      </w:r>
      <w:r w:rsidR="00EF22EF">
        <w:rPr>
          <w:rFonts w:eastAsia="Arial Narrow"/>
          <w:sz w:val="22"/>
          <w:szCs w:val="22"/>
        </w:rPr>
        <w:t xml:space="preserve"> </w:t>
      </w:r>
      <w:r w:rsidRPr="00D52678">
        <w:rPr>
          <w:rFonts w:eastAsia="Arial Narrow"/>
          <w:sz w:val="22"/>
          <w:szCs w:val="22"/>
        </w:rPr>
        <w:t>zwolnienia Zamawiającego od obowiązku świadczeń z tego tytułu</w:t>
      </w:r>
      <w:r w:rsidR="0021594D" w:rsidRPr="00D52678">
        <w:rPr>
          <w:rFonts w:eastAsia="Arial Narrow"/>
          <w:sz w:val="22"/>
          <w:szCs w:val="22"/>
        </w:rPr>
        <w:t>,</w:t>
      </w:r>
      <w:r w:rsidRPr="00D52678">
        <w:rPr>
          <w:rFonts w:eastAsia="Arial Narrow"/>
          <w:sz w:val="22"/>
          <w:szCs w:val="22"/>
        </w:rPr>
        <w:t xml:space="preserve"> a także zwróci on na pierwsze żądanie Zamawiającego wszelkie wydatki, jakie ten poniesie w związku z roszczeniami w tym w</w:t>
      </w:r>
      <w:r w:rsidR="006A4B53">
        <w:rPr>
          <w:rFonts w:eastAsia="Arial Narrow"/>
          <w:sz w:val="22"/>
          <w:szCs w:val="22"/>
        </w:rPr>
        <w:t xml:space="preserve"> </w:t>
      </w:r>
      <w:r w:rsidRPr="00D52678">
        <w:rPr>
          <w:rFonts w:eastAsia="Arial Narrow"/>
          <w:sz w:val="22"/>
          <w:szCs w:val="22"/>
        </w:rPr>
        <w:t>szczególności koszty doradztwa prawnego, zastępstwa procesowego, postępowania sądowego, koszty odszkodowań, zadośćuczynienia albo kar.</w:t>
      </w:r>
    </w:p>
    <w:p w14:paraId="53FCA765" w14:textId="40BC241F" w:rsidR="008C5B7F"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lastRenderedPageBreak/>
        <w:t xml:space="preserve">Wykonawca zobowiązuje się, że osoby, którym będą przysługiwały osobiste prawa autorskie do jakiegokolwiek utworu powstałego przy realizacji </w:t>
      </w:r>
      <w:r w:rsidR="00BA56A4" w:rsidRPr="00D52678">
        <w:rPr>
          <w:rFonts w:eastAsia="Arial Narrow"/>
          <w:sz w:val="22"/>
          <w:szCs w:val="22"/>
        </w:rPr>
        <w:t>umowy</w:t>
      </w:r>
      <w:r w:rsidRPr="00D52678">
        <w:rPr>
          <w:rFonts w:eastAsia="Arial Narrow"/>
          <w:sz w:val="22"/>
          <w:szCs w:val="22"/>
        </w:rPr>
        <w:t xml:space="preserve"> nie będą korzystały ze swoich osobistych praw autorskich do takich utworów i wobec powyższego Wykonawca zobowiązany jest do zawierania</w:t>
      </w:r>
      <w:r w:rsidR="00D877D1" w:rsidRPr="00D52678">
        <w:rPr>
          <w:rFonts w:eastAsia="Arial Narrow"/>
          <w:sz w:val="22"/>
          <w:szCs w:val="22"/>
        </w:rPr>
        <w:t xml:space="preserve"> </w:t>
      </w:r>
      <w:r w:rsidRPr="00D52678">
        <w:rPr>
          <w:rFonts w:eastAsia="Arial Narrow"/>
          <w:sz w:val="22"/>
          <w:szCs w:val="22"/>
        </w:rPr>
        <w:t>w</w:t>
      </w:r>
      <w:r w:rsidR="0000077F">
        <w:rPr>
          <w:rFonts w:eastAsia="Arial Narrow"/>
          <w:sz w:val="22"/>
          <w:szCs w:val="22"/>
        </w:rPr>
        <w:t xml:space="preserve"> </w:t>
      </w:r>
      <w:r w:rsidR="00C80C8B" w:rsidRPr="00D52678">
        <w:rPr>
          <w:rFonts w:eastAsia="Arial Narrow"/>
          <w:sz w:val="22"/>
          <w:szCs w:val="22"/>
        </w:rPr>
        <w:t>umow</w:t>
      </w:r>
      <w:r w:rsidRPr="00D52678">
        <w:rPr>
          <w:rFonts w:eastAsia="Arial Narrow"/>
          <w:sz w:val="22"/>
          <w:szCs w:val="22"/>
        </w:rPr>
        <w:t xml:space="preserve">ach z osobami trzecimi działającymi na jego zlecenie przy realizacji Przedmiotu </w:t>
      </w:r>
      <w:r w:rsidR="00BA56A4" w:rsidRPr="00D52678">
        <w:rPr>
          <w:rFonts w:eastAsia="Arial Narrow"/>
          <w:sz w:val="22"/>
          <w:szCs w:val="22"/>
        </w:rPr>
        <w:t>Umowy</w:t>
      </w:r>
      <w:r w:rsidRPr="00D52678">
        <w:rPr>
          <w:rFonts w:eastAsia="Arial Narrow"/>
          <w:sz w:val="22"/>
          <w:szCs w:val="22"/>
        </w:rPr>
        <w:t xml:space="preserve"> zobowiązań </w:t>
      </w:r>
      <w:r w:rsidRPr="005E60EF">
        <w:rPr>
          <w:rFonts w:eastAsia="Arial Narrow"/>
          <w:sz w:val="22"/>
          <w:szCs w:val="22"/>
        </w:rPr>
        <w:t>o powstrzymaniu się</w:t>
      </w:r>
      <w:r w:rsidRPr="00D52678">
        <w:rPr>
          <w:rFonts w:eastAsia="Arial Narrow"/>
          <w:sz w:val="22"/>
          <w:szCs w:val="22"/>
        </w:rPr>
        <w:t xml:space="preserve"> od wykonywania osobistych praw autorskich.</w:t>
      </w:r>
    </w:p>
    <w:p w14:paraId="1EAE9F5E" w14:textId="77777777" w:rsidR="008C5B7F"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t xml:space="preserve">Zamawiający uprawniony jest dowolnie rozporządzać projektami wykonanymi na podstawie 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oraz prawami wynikającymi z </w:t>
      </w:r>
      <w:r w:rsidR="00BA56A4" w:rsidRPr="00D52678">
        <w:rPr>
          <w:rFonts w:eastAsia="Arial Narrow"/>
          <w:sz w:val="22"/>
          <w:szCs w:val="22"/>
        </w:rPr>
        <w:t>umowy</w:t>
      </w:r>
      <w:r w:rsidRPr="00D52678">
        <w:rPr>
          <w:rFonts w:eastAsia="Arial Narrow"/>
          <w:sz w:val="22"/>
          <w:szCs w:val="22"/>
        </w:rPr>
        <w:t>.</w:t>
      </w:r>
    </w:p>
    <w:p w14:paraId="2C248C2D" w14:textId="1AC450D0" w:rsidR="008C5B7F"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t>Ponadto Wykonawca zobowiązuje się na każde żądanie Zamawiającego potwierdzić Zamawiającemu, w</w:t>
      </w:r>
      <w:r w:rsidR="00856905" w:rsidRPr="00D52678">
        <w:rPr>
          <w:rFonts w:eastAsia="Arial Narrow"/>
          <w:sz w:val="22"/>
          <w:szCs w:val="22"/>
        </w:rPr>
        <w:t> </w:t>
      </w:r>
      <w:r w:rsidRPr="00D52678">
        <w:rPr>
          <w:rFonts w:eastAsia="Arial Narrow"/>
          <w:sz w:val="22"/>
          <w:szCs w:val="22"/>
        </w:rPr>
        <w:t xml:space="preserve">formie pisemnej, nabycie praw autorskich i praw zależnych do utworów oraz nabycie przez Zamawiającego uprawnień dotyczących utworów, o których mowa w niniejszej </w:t>
      </w:r>
      <w:r w:rsidR="00C80C8B" w:rsidRPr="00D52678">
        <w:rPr>
          <w:rFonts w:eastAsia="Arial Narrow"/>
          <w:sz w:val="22"/>
          <w:szCs w:val="22"/>
        </w:rPr>
        <w:t>Umow</w:t>
      </w:r>
      <w:r w:rsidRPr="00D52678">
        <w:rPr>
          <w:rFonts w:eastAsia="Arial Narrow"/>
          <w:sz w:val="22"/>
          <w:szCs w:val="22"/>
        </w:rPr>
        <w:t>ie. Wykonawca zobowiązuje się na każde żądanie Zamawiającego niezwłocznie doręczyć Zamawiającemu pisemne oświadczenie Wykonawcy o prawidłowym nabyciu praw autorskich i</w:t>
      </w:r>
      <w:r w:rsidR="000F3174">
        <w:rPr>
          <w:rFonts w:eastAsia="Arial Narrow"/>
          <w:sz w:val="22"/>
          <w:szCs w:val="22"/>
        </w:rPr>
        <w:t> </w:t>
      </w:r>
      <w:r w:rsidRPr="00D52678">
        <w:rPr>
          <w:rFonts w:eastAsia="Arial Narrow"/>
          <w:sz w:val="22"/>
          <w:szCs w:val="22"/>
        </w:rPr>
        <w:t>praw zależnych do utworów powstałych w wyniku wykonania zobowiąza</w:t>
      </w:r>
      <w:r w:rsidR="0073242B" w:rsidRPr="00D52678">
        <w:rPr>
          <w:rFonts w:eastAsia="Arial Narrow"/>
          <w:sz w:val="22"/>
          <w:szCs w:val="22"/>
        </w:rPr>
        <w:t>ń</w:t>
      </w:r>
      <w:r w:rsidRPr="00D52678">
        <w:rPr>
          <w:rFonts w:eastAsia="Arial Narrow"/>
          <w:sz w:val="22"/>
          <w:szCs w:val="22"/>
        </w:rPr>
        <w:t xml:space="preserve"> wynikając</w:t>
      </w:r>
      <w:r w:rsidR="0073242B" w:rsidRPr="00D52678">
        <w:rPr>
          <w:rFonts w:eastAsia="Arial Narrow"/>
          <w:sz w:val="22"/>
          <w:szCs w:val="22"/>
        </w:rPr>
        <w:t>ych</w:t>
      </w:r>
      <w:r w:rsidR="00D877D1" w:rsidRPr="00D52678">
        <w:rPr>
          <w:rFonts w:eastAsia="Arial Narrow"/>
          <w:sz w:val="22"/>
          <w:szCs w:val="22"/>
        </w:rPr>
        <w:t xml:space="preserve"> </w:t>
      </w:r>
      <w:r w:rsidRPr="00D52678">
        <w:rPr>
          <w:rFonts w:eastAsia="Arial Narrow"/>
          <w:sz w:val="22"/>
          <w:szCs w:val="22"/>
        </w:rPr>
        <w:t>z</w:t>
      </w:r>
      <w:r w:rsidR="000F3174">
        <w:rPr>
          <w:rFonts w:eastAsia="Arial Narrow"/>
          <w:sz w:val="22"/>
          <w:szCs w:val="22"/>
        </w:rPr>
        <w:t>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oraz o skutecznym uprawnieniu Zamawiającego do wykonywania uprawnień Zamawiającego dotyczących tych utworów wynikających z </w:t>
      </w:r>
      <w:r w:rsidR="00BA56A4" w:rsidRPr="00D52678">
        <w:rPr>
          <w:rFonts w:eastAsia="Arial Narrow"/>
          <w:sz w:val="22"/>
          <w:szCs w:val="22"/>
        </w:rPr>
        <w:t>umowy</w:t>
      </w:r>
      <w:r w:rsidRPr="00D52678">
        <w:rPr>
          <w:rFonts w:eastAsia="Arial Narrow"/>
          <w:sz w:val="22"/>
          <w:szCs w:val="22"/>
        </w:rPr>
        <w:t>.</w:t>
      </w:r>
    </w:p>
    <w:p w14:paraId="11226893" w14:textId="23506FE8" w:rsidR="00894452" w:rsidRPr="00D52678" w:rsidRDefault="00894452" w:rsidP="0058317E">
      <w:pPr>
        <w:pStyle w:val="Akapitzlist"/>
        <w:numPr>
          <w:ilvl w:val="0"/>
          <w:numId w:val="10"/>
        </w:numPr>
        <w:spacing w:line="276" w:lineRule="auto"/>
        <w:ind w:left="284" w:hanging="284"/>
        <w:jc w:val="both"/>
        <w:rPr>
          <w:rFonts w:eastAsia="Arial Narrow"/>
          <w:sz w:val="22"/>
          <w:szCs w:val="22"/>
        </w:rPr>
      </w:pPr>
      <w:r w:rsidRPr="00D52678">
        <w:rPr>
          <w:rFonts w:eastAsia="Arial Narrow"/>
          <w:sz w:val="22"/>
          <w:szCs w:val="22"/>
        </w:rPr>
        <w:t xml:space="preserve">Wynagrodzenie dla Wykonawcy za przeniesienie autorskich praw majątkowych oraz udzielenie </w:t>
      </w:r>
      <w:r w:rsidRPr="00E469B3">
        <w:rPr>
          <w:rFonts w:eastAsia="Arial Narrow"/>
          <w:sz w:val="22"/>
          <w:szCs w:val="22"/>
        </w:rPr>
        <w:t>licencji</w:t>
      </w:r>
      <w:r w:rsidRPr="00D52678">
        <w:rPr>
          <w:rFonts w:eastAsia="Arial Narrow"/>
          <w:sz w:val="22"/>
          <w:szCs w:val="22"/>
        </w:rPr>
        <w:t xml:space="preserve"> </w:t>
      </w:r>
      <w:r w:rsidR="007B5E21" w:rsidRPr="00D52678">
        <w:rPr>
          <w:rFonts w:eastAsia="Arial Narrow"/>
          <w:sz w:val="22"/>
          <w:szCs w:val="22"/>
        </w:rPr>
        <w:t>na</w:t>
      </w:r>
      <w:r w:rsidRPr="00D52678">
        <w:rPr>
          <w:rFonts w:eastAsia="Arial Narrow"/>
          <w:sz w:val="22"/>
          <w:szCs w:val="22"/>
        </w:rPr>
        <w:t xml:space="preserve"> wykonanie wszelkich ww. obowiązków </w:t>
      </w:r>
      <w:r w:rsidR="00C80C8B" w:rsidRPr="00D52678">
        <w:rPr>
          <w:rFonts w:eastAsia="Arial Narrow"/>
          <w:sz w:val="22"/>
          <w:szCs w:val="22"/>
        </w:rPr>
        <w:t>umow</w:t>
      </w:r>
      <w:r w:rsidRPr="00D52678">
        <w:rPr>
          <w:rFonts w:eastAsia="Arial Narrow"/>
          <w:sz w:val="22"/>
          <w:szCs w:val="22"/>
        </w:rPr>
        <w:t>nych zawarte jest w</w:t>
      </w:r>
      <w:r w:rsidR="000F3174">
        <w:rPr>
          <w:rFonts w:eastAsia="Arial Narrow"/>
          <w:sz w:val="22"/>
          <w:szCs w:val="22"/>
        </w:rPr>
        <w:t> </w:t>
      </w:r>
      <w:r w:rsidRPr="00D52678">
        <w:rPr>
          <w:rFonts w:eastAsia="Arial Narrow"/>
          <w:sz w:val="22"/>
          <w:szCs w:val="22"/>
        </w:rPr>
        <w:t xml:space="preserve">ryczałtowym wynagrodzeniu </w:t>
      </w:r>
      <w:r w:rsidR="00C80C8B" w:rsidRPr="00D52678">
        <w:rPr>
          <w:rFonts w:eastAsia="Arial Narrow"/>
          <w:sz w:val="22"/>
          <w:szCs w:val="22"/>
        </w:rPr>
        <w:t>umow</w:t>
      </w:r>
      <w:r w:rsidRPr="00D52678">
        <w:rPr>
          <w:rFonts w:eastAsia="Arial Narrow"/>
          <w:sz w:val="22"/>
          <w:szCs w:val="22"/>
        </w:rPr>
        <w:t>nym wskazanym w §</w:t>
      </w:r>
      <w:r w:rsidR="00AC28E1" w:rsidRPr="00D52678">
        <w:rPr>
          <w:rFonts w:eastAsia="Arial Narrow"/>
          <w:sz w:val="22"/>
          <w:szCs w:val="22"/>
        </w:rPr>
        <w:t xml:space="preserve"> </w:t>
      </w:r>
      <w:r w:rsidR="00290E81" w:rsidRPr="00D52678">
        <w:rPr>
          <w:rFonts w:eastAsia="Arial Narrow"/>
          <w:sz w:val="22"/>
          <w:szCs w:val="22"/>
        </w:rPr>
        <w:t>9</w:t>
      </w:r>
      <w:r w:rsidR="004C0760" w:rsidRPr="00D52678">
        <w:rPr>
          <w:rFonts w:eastAsia="Arial Narrow"/>
          <w:sz w:val="22"/>
          <w:szCs w:val="22"/>
        </w:rPr>
        <w:t xml:space="preserve"> </w:t>
      </w:r>
      <w:r w:rsidRPr="00D52678">
        <w:rPr>
          <w:rFonts w:eastAsia="Arial Narrow"/>
          <w:sz w:val="22"/>
          <w:szCs w:val="22"/>
        </w:rPr>
        <w:t>ust. 1 tej</w:t>
      </w:r>
      <w:r w:rsidR="00D877D1" w:rsidRPr="00D52678">
        <w:rPr>
          <w:rFonts w:eastAsia="Arial Narrow"/>
          <w:sz w:val="22"/>
          <w:szCs w:val="22"/>
        </w:rPr>
        <w:t xml:space="preserve"> </w:t>
      </w:r>
      <w:r w:rsidR="00BA56A4" w:rsidRPr="00D52678">
        <w:rPr>
          <w:rFonts w:eastAsia="Arial Narrow"/>
          <w:sz w:val="22"/>
          <w:szCs w:val="22"/>
        </w:rPr>
        <w:t>umowy</w:t>
      </w:r>
      <w:r w:rsidRPr="00D52678">
        <w:rPr>
          <w:rFonts w:eastAsia="Arial Narrow"/>
          <w:sz w:val="22"/>
          <w:szCs w:val="22"/>
        </w:rPr>
        <w:t xml:space="preserve"> - w tym za każde, odrębne pole eksploatacji</w:t>
      </w:r>
      <w:r w:rsidR="00AC28E1" w:rsidRPr="00D52678">
        <w:rPr>
          <w:sz w:val="22"/>
          <w:szCs w:val="22"/>
        </w:rPr>
        <w:t xml:space="preserve"> i wyczerpuje wszelkie roszczenia wykonawcy z tego tytułu.</w:t>
      </w:r>
    </w:p>
    <w:p w14:paraId="70129B27" w14:textId="77777777" w:rsidR="00894452" w:rsidRPr="00E972B4" w:rsidRDefault="00894452" w:rsidP="000E5E92">
      <w:pPr>
        <w:pStyle w:val="Nagwek2"/>
        <w:rPr>
          <w:rFonts w:eastAsia="Arial Narrow" w:cs="Times New Roman"/>
          <w:b w:val="0"/>
          <w:bCs w:val="0"/>
          <w:sz w:val="22"/>
          <w:szCs w:val="22"/>
        </w:rPr>
      </w:pPr>
      <w:r w:rsidRPr="00D741C5">
        <w:rPr>
          <w:rFonts w:eastAsia="Arial Narrow"/>
        </w:rPr>
        <w:t>§</w:t>
      </w:r>
      <w:r w:rsidR="006B5AC9">
        <w:rPr>
          <w:rFonts w:eastAsia="Arial Narrow"/>
        </w:rPr>
        <w:t xml:space="preserve"> </w:t>
      </w:r>
      <w:r w:rsidR="00290E81">
        <w:rPr>
          <w:rFonts w:eastAsia="Arial Narrow"/>
        </w:rPr>
        <w:t>7</w:t>
      </w:r>
      <w:r w:rsidR="000E5E92">
        <w:rPr>
          <w:rFonts w:eastAsia="Arial Narrow"/>
        </w:rPr>
        <w:br/>
      </w:r>
      <w:r w:rsidRPr="00E972B4">
        <w:rPr>
          <w:rFonts w:eastAsia="Arial Narrow" w:cs="Times New Roman"/>
          <w:sz w:val="22"/>
          <w:szCs w:val="22"/>
        </w:rPr>
        <w:t xml:space="preserve">Termin wykonania </w:t>
      </w:r>
      <w:r w:rsidR="00BA56A4">
        <w:rPr>
          <w:rFonts w:eastAsia="Arial Narrow" w:cs="Times New Roman"/>
          <w:sz w:val="22"/>
          <w:szCs w:val="22"/>
        </w:rPr>
        <w:t>umowy</w:t>
      </w:r>
    </w:p>
    <w:p w14:paraId="14D71983" w14:textId="624649A9" w:rsidR="00894452" w:rsidRPr="00D52678" w:rsidRDefault="00C715A0" w:rsidP="0058317E">
      <w:pPr>
        <w:pStyle w:val="Akapitzlist"/>
        <w:numPr>
          <w:ilvl w:val="0"/>
          <w:numId w:val="9"/>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Przedmiot </w:t>
      </w:r>
      <w:r w:rsidR="00BA56A4" w:rsidRPr="00D52678">
        <w:rPr>
          <w:rFonts w:eastAsia="Arial Narrow"/>
          <w:sz w:val="22"/>
          <w:szCs w:val="22"/>
        </w:rPr>
        <w:t>Umowy</w:t>
      </w:r>
      <w:r w:rsidRPr="00D52678">
        <w:rPr>
          <w:rFonts w:eastAsia="Arial Narrow"/>
          <w:sz w:val="22"/>
          <w:szCs w:val="22"/>
        </w:rPr>
        <w:t xml:space="preserve"> w zakresie prac projektowych zostanie zrealizowany przez Wykonawcę w</w:t>
      </w:r>
      <w:r w:rsidR="00856905" w:rsidRPr="00D52678">
        <w:rPr>
          <w:rFonts w:eastAsia="Arial Narrow"/>
          <w:sz w:val="22"/>
          <w:szCs w:val="22"/>
        </w:rPr>
        <w:t> </w:t>
      </w:r>
      <w:r w:rsidRPr="00D52678">
        <w:rPr>
          <w:rFonts w:eastAsia="Arial Narrow"/>
          <w:sz w:val="22"/>
          <w:szCs w:val="22"/>
        </w:rPr>
        <w:t>następujących, wskazanych poniżej terminach:</w:t>
      </w:r>
    </w:p>
    <w:p w14:paraId="1AFA7143" w14:textId="77777777" w:rsidR="00340174" w:rsidRPr="00D52678" w:rsidRDefault="00207E53" w:rsidP="0058317E">
      <w:pPr>
        <w:pStyle w:val="Akapitzlist"/>
        <w:numPr>
          <w:ilvl w:val="0"/>
          <w:numId w:val="26"/>
        </w:numPr>
        <w:tabs>
          <w:tab w:val="left" w:pos="704"/>
        </w:tabs>
        <w:spacing w:line="276" w:lineRule="auto"/>
        <w:ind w:left="709" w:hanging="425"/>
        <w:jc w:val="both"/>
        <w:rPr>
          <w:rFonts w:eastAsia="Arial Narrow"/>
          <w:sz w:val="22"/>
          <w:szCs w:val="22"/>
        </w:rPr>
      </w:pPr>
      <w:r w:rsidRPr="00D52678">
        <w:rPr>
          <w:rFonts w:eastAsia="Arial Narrow"/>
          <w:sz w:val="22"/>
          <w:szCs w:val="22"/>
        </w:rPr>
        <w:t>Obowiązki wynikające z § 2 ust. 1</w:t>
      </w:r>
      <w:r w:rsidR="00207F36" w:rsidRPr="00D52678">
        <w:rPr>
          <w:rFonts w:eastAsia="Arial Narrow"/>
          <w:sz w:val="22"/>
          <w:szCs w:val="22"/>
        </w:rPr>
        <w:t>. pkt 1)</w:t>
      </w:r>
      <w:r w:rsidR="0092512F" w:rsidRPr="00D52678">
        <w:rPr>
          <w:rFonts w:eastAsia="Arial Narrow"/>
          <w:sz w:val="22"/>
          <w:szCs w:val="22"/>
        </w:rPr>
        <w:t xml:space="preserve"> tj.</w:t>
      </w:r>
      <w:r w:rsidRPr="00D52678">
        <w:rPr>
          <w:rFonts w:eastAsia="Arial Narrow"/>
          <w:sz w:val="22"/>
          <w:szCs w:val="22"/>
        </w:rPr>
        <w:t>:</w:t>
      </w:r>
    </w:p>
    <w:p w14:paraId="14D7D36F" w14:textId="05BA2739" w:rsidR="000177BB" w:rsidRPr="00D52678" w:rsidRDefault="00AC28E1" w:rsidP="0058317E">
      <w:pPr>
        <w:numPr>
          <w:ilvl w:val="1"/>
          <w:numId w:val="4"/>
        </w:numPr>
        <w:spacing w:line="276" w:lineRule="auto"/>
        <w:ind w:left="993" w:hanging="426"/>
        <w:jc w:val="both"/>
        <w:rPr>
          <w:rFonts w:eastAsia="Arial Narrow"/>
          <w:sz w:val="22"/>
          <w:szCs w:val="22"/>
        </w:rPr>
      </w:pPr>
      <w:r w:rsidRPr="00D52678">
        <w:rPr>
          <w:rFonts w:eastAsia="Arial Narrow"/>
          <w:sz w:val="22"/>
          <w:szCs w:val="22"/>
        </w:rPr>
        <w:t>opracowanie</w:t>
      </w:r>
      <w:r w:rsidR="0092512F" w:rsidRPr="00D52678">
        <w:rPr>
          <w:rFonts w:eastAsia="Arial Narrow"/>
          <w:sz w:val="22"/>
          <w:szCs w:val="22"/>
        </w:rPr>
        <w:t xml:space="preserve"> Dokumentacji projektowej,</w:t>
      </w:r>
      <w:r w:rsidR="00D97084" w:rsidRPr="00D52678">
        <w:rPr>
          <w:rFonts w:eastAsia="Arial Narrow"/>
          <w:sz w:val="22"/>
          <w:szCs w:val="22"/>
        </w:rPr>
        <w:t xml:space="preserve"> </w:t>
      </w:r>
      <w:r w:rsidR="0092512F" w:rsidRPr="00D52678">
        <w:rPr>
          <w:rFonts w:eastAsia="Arial Narrow"/>
          <w:sz w:val="22"/>
          <w:szCs w:val="22"/>
        </w:rPr>
        <w:t xml:space="preserve">w tym </w:t>
      </w:r>
      <w:r w:rsidR="00311FF2" w:rsidRPr="00D52678">
        <w:rPr>
          <w:rFonts w:eastAsia="Arial Narrow"/>
          <w:sz w:val="22"/>
          <w:szCs w:val="22"/>
        </w:rPr>
        <w:t xml:space="preserve">projekt </w:t>
      </w:r>
      <w:r w:rsidR="00F00DFC" w:rsidRPr="00D52678">
        <w:rPr>
          <w:rFonts w:eastAsia="Arial Narrow"/>
          <w:sz w:val="22"/>
          <w:szCs w:val="22"/>
        </w:rPr>
        <w:t xml:space="preserve">budowlany i </w:t>
      </w:r>
      <w:r w:rsidR="00F40F4D" w:rsidRPr="00D52678">
        <w:rPr>
          <w:rFonts w:eastAsia="Arial Narrow"/>
          <w:sz w:val="22"/>
          <w:szCs w:val="22"/>
        </w:rPr>
        <w:t>wykonawczy</w:t>
      </w:r>
      <w:r w:rsidR="00311FF2" w:rsidRPr="00D52678">
        <w:rPr>
          <w:rFonts w:eastAsia="Arial Narrow"/>
          <w:sz w:val="22"/>
          <w:szCs w:val="22"/>
        </w:rPr>
        <w:t xml:space="preserve"> Inwestycji, </w:t>
      </w:r>
      <w:r w:rsidR="00311FF2" w:rsidRPr="00D52678">
        <w:rPr>
          <w:sz w:val="22"/>
          <w:szCs w:val="22"/>
        </w:rPr>
        <w:t>w</w:t>
      </w:r>
      <w:r w:rsidR="00856905" w:rsidRPr="00D52678">
        <w:rPr>
          <w:sz w:val="22"/>
          <w:szCs w:val="22"/>
        </w:rPr>
        <w:t> </w:t>
      </w:r>
      <w:r w:rsidR="00311FF2" w:rsidRPr="00D52678">
        <w:rPr>
          <w:sz w:val="22"/>
          <w:szCs w:val="22"/>
        </w:rPr>
        <w:t>stopniu</w:t>
      </w:r>
      <w:r w:rsidR="00311FF2" w:rsidRPr="00D52678">
        <w:rPr>
          <w:rFonts w:eastAsia="Arial Narrow"/>
          <w:sz w:val="22"/>
          <w:szCs w:val="22"/>
        </w:rPr>
        <w:t xml:space="preserve"> umożliwiającym realizację </w:t>
      </w:r>
      <w:r w:rsidR="0092512F" w:rsidRPr="00D52678">
        <w:rPr>
          <w:rFonts w:eastAsia="Arial Narrow"/>
          <w:sz w:val="22"/>
          <w:szCs w:val="22"/>
        </w:rPr>
        <w:t>Inwestycji</w:t>
      </w:r>
      <w:r w:rsidR="00311FF2" w:rsidRPr="00D52678">
        <w:rPr>
          <w:rFonts w:eastAsia="Arial Narrow"/>
          <w:sz w:val="22"/>
          <w:szCs w:val="22"/>
        </w:rPr>
        <w:t>, zawierający m.in. również specyfikacje techniczne wykonania i odbioru robót oraz przedmiary robót; kosztorys</w:t>
      </w:r>
      <w:r w:rsidR="00A92E77" w:rsidRPr="00D52678">
        <w:rPr>
          <w:rFonts w:eastAsia="Arial Narrow"/>
          <w:sz w:val="22"/>
          <w:szCs w:val="22"/>
        </w:rPr>
        <w:t>y</w:t>
      </w:r>
      <w:r w:rsidR="00311FF2" w:rsidRPr="00D52678">
        <w:rPr>
          <w:rFonts w:eastAsia="Arial Narrow"/>
          <w:sz w:val="22"/>
          <w:szCs w:val="22"/>
        </w:rPr>
        <w:t xml:space="preserve"> wykonania Inwestycji;</w:t>
      </w:r>
    </w:p>
    <w:p w14:paraId="36D716BA" w14:textId="31C5260D" w:rsidR="00966F4D" w:rsidRPr="00D52678" w:rsidRDefault="00F66EE4" w:rsidP="00E24A0F">
      <w:pPr>
        <w:tabs>
          <w:tab w:val="left" w:pos="993"/>
        </w:tabs>
        <w:spacing w:line="276" w:lineRule="auto"/>
        <w:ind w:left="993"/>
        <w:jc w:val="both"/>
        <w:rPr>
          <w:rFonts w:eastAsia="Arial Narrow"/>
          <w:sz w:val="22"/>
          <w:szCs w:val="22"/>
        </w:rPr>
      </w:pPr>
      <w:r w:rsidRPr="00D52678">
        <w:rPr>
          <w:rFonts w:eastAsia="Arial Narrow"/>
          <w:sz w:val="22"/>
          <w:szCs w:val="22"/>
        </w:rPr>
        <w:t>maksymalnie</w:t>
      </w:r>
      <w:r w:rsidR="00933CFF" w:rsidRPr="00D52678">
        <w:rPr>
          <w:rFonts w:eastAsia="Arial Narrow"/>
          <w:sz w:val="22"/>
          <w:szCs w:val="22"/>
        </w:rPr>
        <w:t xml:space="preserve"> </w:t>
      </w:r>
      <w:r w:rsidRPr="00D52678">
        <w:rPr>
          <w:rFonts w:eastAsia="Arial Narrow"/>
          <w:b/>
          <w:bCs/>
          <w:sz w:val="22"/>
          <w:szCs w:val="22"/>
        </w:rPr>
        <w:t xml:space="preserve">…………dni </w:t>
      </w:r>
      <w:r w:rsidR="00842C94" w:rsidRPr="00842C94">
        <w:rPr>
          <w:rFonts w:eastAsia="Arial Narrow"/>
          <w:i/>
          <w:iCs/>
          <w:sz w:val="22"/>
          <w:szCs w:val="22"/>
        </w:rPr>
        <w:t>(</w:t>
      </w:r>
      <w:r w:rsidR="000F1021" w:rsidRPr="00842C94">
        <w:rPr>
          <w:rFonts w:eastAsia="Arial Narrow"/>
          <w:i/>
          <w:iCs/>
          <w:sz w:val="22"/>
          <w:szCs w:val="22"/>
        </w:rPr>
        <w:t>zgodnie z ofertą</w:t>
      </w:r>
      <w:r w:rsidR="00842C94" w:rsidRPr="00842C94">
        <w:rPr>
          <w:rFonts w:eastAsia="Arial Narrow"/>
          <w:i/>
          <w:iCs/>
          <w:sz w:val="22"/>
          <w:szCs w:val="22"/>
        </w:rPr>
        <w:t>)</w:t>
      </w:r>
      <w:r w:rsidR="000F1021" w:rsidRPr="00D52678">
        <w:rPr>
          <w:rFonts w:eastAsia="Arial Narrow"/>
          <w:sz w:val="22"/>
          <w:szCs w:val="22"/>
        </w:rPr>
        <w:t xml:space="preserve"> </w:t>
      </w:r>
      <w:r w:rsidRPr="00D52678">
        <w:rPr>
          <w:rFonts w:eastAsia="Arial Narrow"/>
          <w:sz w:val="22"/>
          <w:szCs w:val="22"/>
        </w:rPr>
        <w:t xml:space="preserve">od dnia </w:t>
      </w:r>
      <w:r w:rsidR="00954849" w:rsidRPr="00D52678">
        <w:rPr>
          <w:rFonts w:eastAsia="Arial Narrow"/>
          <w:sz w:val="22"/>
          <w:szCs w:val="22"/>
        </w:rPr>
        <w:t xml:space="preserve">podpisania </w:t>
      </w:r>
      <w:r w:rsidR="00BA56A4" w:rsidRPr="00D52678">
        <w:rPr>
          <w:rFonts w:eastAsia="Arial Narrow"/>
          <w:sz w:val="22"/>
          <w:szCs w:val="22"/>
        </w:rPr>
        <w:t>umowy</w:t>
      </w:r>
      <w:r w:rsidR="00954849" w:rsidRPr="00D52678">
        <w:rPr>
          <w:rFonts w:eastAsia="Arial Narrow"/>
          <w:sz w:val="22"/>
          <w:szCs w:val="22"/>
        </w:rPr>
        <w:t>;</w:t>
      </w:r>
    </w:p>
    <w:p w14:paraId="748FA965" w14:textId="4F2E7733" w:rsidR="0092512F" w:rsidRPr="00D52678" w:rsidRDefault="006765D6" w:rsidP="0058317E">
      <w:pPr>
        <w:numPr>
          <w:ilvl w:val="1"/>
          <w:numId w:val="4"/>
        </w:numPr>
        <w:spacing w:line="276" w:lineRule="auto"/>
        <w:ind w:left="993" w:hanging="426"/>
        <w:jc w:val="both"/>
        <w:rPr>
          <w:rFonts w:eastAsia="Arial Narrow"/>
          <w:sz w:val="22"/>
          <w:szCs w:val="22"/>
        </w:rPr>
      </w:pPr>
      <w:r w:rsidRPr="00D52678">
        <w:rPr>
          <w:rFonts w:eastAsia="Arial Narrow"/>
          <w:sz w:val="22"/>
          <w:szCs w:val="22"/>
        </w:rPr>
        <w:t xml:space="preserve">uzyskanie </w:t>
      </w:r>
      <w:r w:rsidR="00D14FA0" w:rsidRPr="00D52678">
        <w:rPr>
          <w:rFonts w:eastAsia="Arial Narrow"/>
          <w:sz w:val="22"/>
          <w:szCs w:val="22"/>
        </w:rPr>
        <w:t xml:space="preserve">ostatecznych </w:t>
      </w:r>
      <w:r w:rsidRPr="00D52678">
        <w:rPr>
          <w:rFonts w:eastAsia="Arial Narrow"/>
          <w:sz w:val="22"/>
          <w:szCs w:val="22"/>
        </w:rPr>
        <w:t xml:space="preserve">decyzji administracyjnych niezbędnych do rozpoczęcia inwestycji </w:t>
      </w:r>
      <w:r w:rsidR="00154F26" w:rsidRPr="00D52678">
        <w:rPr>
          <w:rFonts w:eastAsia="Arial Narrow"/>
          <w:sz w:val="22"/>
          <w:szCs w:val="22"/>
        </w:rPr>
        <w:t>(z</w:t>
      </w:r>
      <w:r w:rsidR="0000077F">
        <w:rPr>
          <w:rFonts w:eastAsia="Arial Narrow"/>
          <w:sz w:val="22"/>
          <w:szCs w:val="22"/>
        </w:rPr>
        <w:t xml:space="preserve"> </w:t>
      </w:r>
      <w:r w:rsidR="00154F26" w:rsidRPr="00D52678">
        <w:rPr>
          <w:rFonts w:eastAsia="Arial Narrow"/>
          <w:sz w:val="22"/>
          <w:szCs w:val="22"/>
        </w:rPr>
        <w:t xml:space="preserve">uwzględnieniem zapisów ust. 2 niniejszego paragrafu) </w:t>
      </w:r>
      <w:r w:rsidR="00337577" w:rsidRPr="00D52678">
        <w:rPr>
          <w:rFonts w:eastAsia="Arial Narrow"/>
          <w:sz w:val="22"/>
          <w:szCs w:val="22"/>
        </w:rPr>
        <w:t>tj. odpowiednio:</w:t>
      </w:r>
    </w:p>
    <w:p w14:paraId="46628100" w14:textId="73FE4837" w:rsidR="00154F26" w:rsidRPr="00D52678" w:rsidRDefault="00BB1A15" w:rsidP="0058317E">
      <w:pPr>
        <w:pStyle w:val="Akapitzlist"/>
        <w:numPr>
          <w:ilvl w:val="0"/>
          <w:numId w:val="31"/>
        </w:numPr>
        <w:tabs>
          <w:tab w:val="left" w:pos="1276"/>
        </w:tabs>
        <w:spacing w:line="276" w:lineRule="auto"/>
        <w:jc w:val="both"/>
        <w:rPr>
          <w:rFonts w:eastAsia="Arial Narrow"/>
          <w:sz w:val="22"/>
          <w:szCs w:val="22"/>
        </w:rPr>
      </w:pPr>
      <w:r w:rsidRPr="00D52678">
        <w:rPr>
          <w:rFonts w:eastAsia="Arial Narrow"/>
          <w:sz w:val="22"/>
          <w:szCs w:val="22"/>
        </w:rPr>
        <w:t>o</w:t>
      </w:r>
      <w:r w:rsidR="00D14FA0" w:rsidRPr="00D52678">
        <w:rPr>
          <w:rFonts w:eastAsia="Arial Narrow"/>
          <w:sz w:val="22"/>
          <w:szCs w:val="22"/>
        </w:rPr>
        <w:t>statecznej</w:t>
      </w:r>
      <w:r w:rsidRPr="00D52678">
        <w:rPr>
          <w:rFonts w:eastAsia="Arial Narrow"/>
          <w:sz w:val="22"/>
          <w:szCs w:val="22"/>
        </w:rPr>
        <w:t xml:space="preserve"> </w:t>
      </w:r>
      <w:r w:rsidR="00154F26" w:rsidRPr="00D52678">
        <w:rPr>
          <w:rFonts w:eastAsia="Arial Narrow"/>
          <w:sz w:val="22"/>
          <w:szCs w:val="22"/>
        </w:rPr>
        <w:t xml:space="preserve">decyzji </w:t>
      </w:r>
      <w:r w:rsidR="00D14FA0" w:rsidRPr="00D52678">
        <w:rPr>
          <w:rFonts w:eastAsia="Arial Narrow"/>
          <w:sz w:val="22"/>
          <w:szCs w:val="22"/>
        </w:rPr>
        <w:t xml:space="preserve">o pozwoleniu </w:t>
      </w:r>
      <w:r w:rsidR="00154F26" w:rsidRPr="00D52678">
        <w:rPr>
          <w:rFonts w:eastAsia="Arial Narrow"/>
          <w:sz w:val="22"/>
          <w:szCs w:val="22"/>
        </w:rPr>
        <w:t xml:space="preserve">na budowę w terminie </w:t>
      </w:r>
      <w:r w:rsidR="00154F26" w:rsidRPr="00D52678">
        <w:rPr>
          <w:rFonts w:eastAsia="Arial Narrow"/>
          <w:b/>
          <w:bCs/>
          <w:sz w:val="22"/>
          <w:szCs w:val="22"/>
        </w:rPr>
        <w:t>79 dni</w:t>
      </w:r>
      <w:r w:rsidRPr="00D52678">
        <w:rPr>
          <w:rFonts w:eastAsia="Arial Narrow"/>
          <w:sz w:val="22"/>
          <w:szCs w:val="22"/>
        </w:rPr>
        <w:t xml:space="preserve"> </w:t>
      </w:r>
      <w:r w:rsidR="00154F26" w:rsidRPr="00D52678">
        <w:rPr>
          <w:rFonts w:eastAsia="Arial Narrow"/>
          <w:sz w:val="22"/>
          <w:szCs w:val="22"/>
        </w:rPr>
        <w:t xml:space="preserve">od momentu złożenia wniosku. W okres ten wlicza się ustawowy termin </w:t>
      </w:r>
      <w:r w:rsidR="00154F26" w:rsidRPr="00D52678">
        <w:rPr>
          <w:rFonts w:eastAsia="Arial Narrow"/>
          <w:b/>
          <w:bCs/>
          <w:sz w:val="22"/>
          <w:szCs w:val="22"/>
        </w:rPr>
        <w:t>65 dni</w:t>
      </w:r>
      <w:r w:rsidR="00154F26" w:rsidRPr="00D52678">
        <w:rPr>
          <w:rFonts w:eastAsia="Arial Narrow"/>
          <w:sz w:val="22"/>
          <w:szCs w:val="22"/>
        </w:rPr>
        <w:t xml:space="preserve"> na wydanie pozwolenia przez właściwy urząd oraz </w:t>
      </w:r>
      <w:r w:rsidR="00154F26" w:rsidRPr="00D52678">
        <w:rPr>
          <w:rFonts w:eastAsia="Arial Narrow"/>
          <w:b/>
          <w:bCs/>
          <w:sz w:val="22"/>
          <w:szCs w:val="22"/>
        </w:rPr>
        <w:t>14 dni</w:t>
      </w:r>
      <w:r w:rsidR="00154F26" w:rsidRPr="00D52678">
        <w:rPr>
          <w:rFonts w:eastAsia="Arial Narrow"/>
          <w:sz w:val="22"/>
          <w:szCs w:val="22"/>
        </w:rPr>
        <w:t xml:space="preserve"> na wniesienie odwołania. Niezwłocznie po uprawomocnieniu decyzji Wykonawca przekaże Zamawiającemu decyzję wraz z</w:t>
      </w:r>
      <w:r w:rsidR="000F3174">
        <w:rPr>
          <w:rFonts w:eastAsia="Arial Narrow"/>
          <w:sz w:val="22"/>
          <w:szCs w:val="22"/>
        </w:rPr>
        <w:t> </w:t>
      </w:r>
      <w:r w:rsidR="00154F26" w:rsidRPr="00D52678">
        <w:rPr>
          <w:rFonts w:eastAsia="Arial Narrow"/>
          <w:sz w:val="22"/>
          <w:szCs w:val="22"/>
        </w:rPr>
        <w:t xml:space="preserve">kompletem </w:t>
      </w:r>
      <w:r w:rsidR="007F11EF" w:rsidRPr="00D52678">
        <w:rPr>
          <w:rFonts w:eastAsia="Arial Narrow"/>
          <w:sz w:val="22"/>
          <w:szCs w:val="22"/>
        </w:rPr>
        <w:t>D</w:t>
      </w:r>
      <w:r w:rsidR="00154F26" w:rsidRPr="00D52678">
        <w:rPr>
          <w:rFonts w:eastAsia="Arial Narrow"/>
          <w:sz w:val="22"/>
          <w:szCs w:val="22"/>
        </w:rPr>
        <w:t>okumentacji projektowej z</w:t>
      </w:r>
      <w:r w:rsidR="000F1021" w:rsidRPr="00D52678">
        <w:rPr>
          <w:rFonts w:eastAsia="Arial Narrow"/>
          <w:sz w:val="22"/>
          <w:szCs w:val="22"/>
        </w:rPr>
        <w:t xml:space="preserve"> </w:t>
      </w:r>
      <w:r w:rsidR="00154F26" w:rsidRPr="00D52678">
        <w:rPr>
          <w:rFonts w:eastAsia="Arial Narrow"/>
          <w:sz w:val="22"/>
          <w:szCs w:val="22"/>
        </w:rPr>
        <w:t>ostemplowanym projektem budowlan</w:t>
      </w:r>
      <w:r w:rsidR="00BE7D38" w:rsidRPr="00D52678">
        <w:rPr>
          <w:rFonts w:eastAsia="Arial Narrow"/>
          <w:sz w:val="22"/>
          <w:szCs w:val="22"/>
        </w:rPr>
        <w:t>ym</w:t>
      </w:r>
      <w:r w:rsidR="00154F26" w:rsidRPr="00D52678">
        <w:rPr>
          <w:rFonts w:eastAsia="Arial Narrow"/>
          <w:sz w:val="22"/>
          <w:szCs w:val="22"/>
        </w:rPr>
        <w:t>;</w:t>
      </w:r>
    </w:p>
    <w:p w14:paraId="4BFBB9D6" w14:textId="77777777" w:rsidR="00154F26" w:rsidRPr="00D52678" w:rsidRDefault="00154F26" w:rsidP="0058317E">
      <w:pPr>
        <w:pStyle w:val="Akapitzlist"/>
        <w:numPr>
          <w:ilvl w:val="0"/>
          <w:numId w:val="31"/>
        </w:numPr>
        <w:tabs>
          <w:tab w:val="left" w:pos="1276"/>
        </w:tabs>
        <w:spacing w:line="276" w:lineRule="auto"/>
        <w:jc w:val="both"/>
        <w:rPr>
          <w:rFonts w:eastAsia="Arial Narrow"/>
          <w:sz w:val="22"/>
          <w:szCs w:val="22"/>
        </w:rPr>
      </w:pPr>
      <w:r w:rsidRPr="00D52678">
        <w:rPr>
          <w:rFonts w:eastAsia="Arial Narrow"/>
          <w:sz w:val="22"/>
          <w:szCs w:val="22"/>
        </w:rPr>
        <w:t xml:space="preserve">zgłoszenia robót budowlanych niewymagających pozwolenia na budowę – w terminie </w:t>
      </w:r>
      <w:r w:rsidRPr="00D52678">
        <w:rPr>
          <w:rFonts w:eastAsia="Arial Narrow"/>
          <w:b/>
          <w:bCs/>
          <w:sz w:val="22"/>
          <w:szCs w:val="22"/>
        </w:rPr>
        <w:t>21 dni</w:t>
      </w:r>
      <w:r w:rsidRPr="00D52678">
        <w:rPr>
          <w:rFonts w:eastAsia="Arial Narrow"/>
          <w:sz w:val="22"/>
          <w:szCs w:val="22"/>
        </w:rPr>
        <w:t xml:space="preserve"> od zawiadomienia do właściwego organu o zamiarze wykonania robót budowlanych niewymagających uzyskania pozwolenia na budowę. Wykonawca niezwłocznie po upłynięciu ww. terminu przekaże Zamawiającemu komplet </w:t>
      </w:r>
      <w:r w:rsidR="007F11EF" w:rsidRPr="00D52678">
        <w:rPr>
          <w:rFonts w:eastAsia="Arial Narrow"/>
          <w:sz w:val="22"/>
          <w:szCs w:val="22"/>
        </w:rPr>
        <w:t>D</w:t>
      </w:r>
      <w:r w:rsidRPr="00D52678">
        <w:rPr>
          <w:rFonts w:eastAsia="Arial Narrow"/>
          <w:sz w:val="22"/>
          <w:szCs w:val="22"/>
        </w:rPr>
        <w:t>okumentacji projektowej wraz z kopią wniosku złożonego do właściwego urzędu potwierdzonego pieczątką wpływu lub zaświadczeniem o braku podstaw do wniesienia sprzeci</w:t>
      </w:r>
      <w:r w:rsidR="001921AF" w:rsidRPr="00D52678">
        <w:rPr>
          <w:rFonts w:eastAsia="Arial Narrow"/>
          <w:sz w:val="22"/>
          <w:szCs w:val="22"/>
        </w:rPr>
        <w:t>wu wydanym przez właściwy Urząd;</w:t>
      </w:r>
    </w:p>
    <w:p w14:paraId="1315229B" w14:textId="599CEB71" w:rsidR="00A42B5A" w:rsidRPr="00D52678" w:rsidRDefault="00154F26" w:rsidP="0058317E">
      <w:pPr>
        <w:pStyle w:val="Akapitzlist"/>
        <w:numPr>
          <w:ilvl w:val="0"/>
          <w:numId w:val="31"/>
        </w:numPr>
        <w:tabs>
          <w:tab w:val="left" w:pos="851"/>
          <w:tab w:val="left" w:pos="993"/>
        </w:tabs>
        <w:spacing w:line="276" w:lineRule="auto"/>
        <w:jc w:val="both"/>
        <w:rPr>
          <w:rFonts w:eastAsia="Arial Narrow"/>
          <w:sz w:val="22"/>
          <w:szCs w:val="22"/>
        </w:rPr>
      </w:pPr>
      <w:r w:rsidRPr="00D52678">
        <w:rPr>
          <w:rFonts w:eastAsia="Arial Narrow"/>
          <w:sz w:val="22"/>
          <w:szCs w:val="22"/>
        </w:rPr>
        <w:t>w przypadku</w:t>
      </w:r>
      <w:r w:rsidR="008F77C9" w:rsidRPr="00D52678">
        <w:rPr>
          <w:rFonts w:eastAsia="Arial Narrow"/>
          <w:sz w:val="22"/>
          <w:szCs w:val="22"/>
        </w:rPr>
        <w:t>,</w:t>
      </w:r>
      <w:r w:rsidRPr="00D52678">
        <w:rPr>
          <w:rFonts w:eastAsia="Arial Narrow"/>
          <w:sz w:val="22"/>
          <w:szCs w:val="22"/>
        </w:rPr>
        <w:t xml:space="preserve"> gdy roboty budowlane objęte </w:t>
      </w:r>
      <w:r w:rsidR="007F11EF" w:rsidRPr="00D52678">
        <w:rPr>
          <w:rFonts w:eastAsia="Arial Narrow"/>
          <w:sz w:val="22"/>
          <w:szCs w:val="22"/>
        </w:rPr>
        <w:t>D</w:t>
      </w:r>
      <w:r w:rsidRPr="00D52678">
        <w:rPr>
          <w:rFonts w:eastAsia="Arial Narrow"/>
          <w:sz w:val="22"/>
          <w:szCs w:val="22"/>
        </w:rPr>
        <w:t xml:space="preserve">okumentacją nie wymagają uzyskania pozwolenia na budowę ani zgłoszenia robót niewymagających uzyskania pozwolenia na budowę, Wykonawca niezwłocznie przekaże Zamawiającemu komplet </w:t>
      </w:r>
      <w:r w:rsidR="007F11EF" w:rsidRPr="00D52678">
        <w:rPr>
          <w:rFonts w:eastAsia="Arial Narrow"/>
          <w:sz w:val="22"/>
          <w:szCs w:val="22"/>
        </w:rPr>
        <w:t>D</w:t>
      </w:r>
      <w:r w:rsidRPr="00D52678">
        <w:rPr>
          <w:rFonts w:eastAsia="Arial Narrow"/>
          <w:sz w:val="22"/>
          <w:szCs w:val="22"/>
        </w:rPr>
        <w:t>okumentacji projektowej wraz ze stanowiskiem właściwego urzędu bądź oświadczeniem własnym w tym zakresie.</w:t>
      </w:r>
    </w:p>
    <w:p w14:paraId="2CDD624F" w14:textId="3D448A57" w:rsidR="0040308C" w:rsidRPr="00D52678" w:rsidRDefault="00C715A0" w:rsidP="0058317E">
      <w:pPr>
        <w:pStyle w:val="Akapitzlist"/>
        <w:numPr>
          <w:ilvl w:val="0"/>
          <w:numId w:val="26"/>
        </w:numPr>
        <w:tabs>
          <w:tab w:val="left" w:pos="704"/>
        </w:tabs>
        <w:spacing w:line="276" w:lineRule="auto"/>
        <w:ind w:left="709" w:hanging="425"/>
        <w:jc w:val="both"/>
        <w:rPr>
          <w:rFonts w:eastAsia="Arial Narrow"/>
          <w:sz w:val="22"/>
          <w:szCs w:val="22"/>
        </w:rPr>
      </w:pPr>
      <w:r w:rsidRPr="00D52678">
        <w:rPr>
          <w:rFonts w:eastAsia="Arial Narrow"/>
          <w:sz w:val="22"/>
          <w:szCs w:val="22"/>
        </w:rPr>
        <w:lastRenderedPageBreak/>
        <w:t>obowiązki w</w:t>
      </w:r>
      <w:r w:rsidR="0073242B" w:rsidRPr="00D52678">
        <w:rPr>
          <w:rFonts w:eastAsia="Arial Narrow"/>
          <w:sz w:val="22"/>
          <w:szCs w:val="22"/>
        </w:rPr>
        <w:t>ynikające z §</w:t>
      </w:r>
      <w:r w:rsidR="00D2070F" w:rsidRPr="00D52678">
        <w:rPr>
          <w:rFonts w:eastAsia="Arial Narrow"/>
          <w:sz w:val="22"/>
          <w:szCs w:val="22"/>
        </w:rPr>
        <w:t xml:space="preserve"> 2 ust. 1 pkt 2 </w:t>
      </w:r>
      <w:r w:rsidRPr="00D52678">
        <w:rPr>
          <w:rFonts w:eastAsia="Arial Narrow"/>
          <w:sz w:val="22"/>
          <w:szCs w:val="22"/>
        </w:rPr>
        <w:t>wykonywane będą</w:t>
      </w:r>
      <w:r w:rsidR="0040308C" w:rsidRPr="00D52678">
        <w:rPr>
          <w:rFonts w:eastAsia="Arial Narrow"/>
          <w:sz w:val="22"/>
          <w:szCs w:val="22"/>
        </w:rPr>
        <w:t>:</w:t>
      </w:r>
    </w:p>
    <w:p w14:paraId="44114DE9" w14:textId="77777777" w:rsidR="0040308C" w:rsidRPr="00D52678" w:rsidRDefault="00C715A0" w:rsidP="0058317E">
      <w:pPr>
        <w:pStyle w:val="Akapitzlist"/>
        <w:numPr>
          <w:ilvl w:val="0"/>
          <w:numId w:val="35"/>
        </w:numPr>
        <w:spacing w:line="276" w:lineRule="auto"/>
        <w:ind w:left="1134" w:hanging="425"/>
        <w:jc w:val="both"/>
        <w:rPr>
          <w:rFonts w:eastAsia="Arial Narrow"/>
          <w:sz w:val="22"/>
          <w:szCs w:val="22"/>
        </w:rPr>
      </w:pPr>
      <w:r w:rsidRPr="00D52678">
        <w:rPr>
          <w:rFonts w:eastAsia="Arial Narrow"/>
          <w:sz w:val="22"/>
          <w:szCs w:val="22"/>
        </w:rPr>
        <w:t xml:space="preserve">w </w:t>
      </w:r>
      <w:r w:rsidR="0081666A" w:rsidRPr="00D52678">
        <w:rPr>
          <w:rFonts w:eastAsia="Arial Narrow"/>
          <w:sz w:val="22"/>
          <w:szCs w:val="22"/>
        </w:rPr>
        <w:t xml:space="preserve">trakcie realizacji postępowań na wybór Nadzoru Inwestycyjnego oraz wykonawcy robót budowlanych </w:t>
      </w:r>
      <w:r w:rsidR="0040308C" w:rsidRPr="00D52678">
        <w:rPr>
          <w:rFonts w:eastAsia="Arial Narrow"/>
          <w:sz w:val="22"/>
          <w:szCs w:val="22"/>
        </w:rPr>
        <w:t xml:space="preserve">– w terminie </w:t>
      </w:r>
      <w:r w:rsidR="0089707F" w:rsidRPr="00D52678">
        <w:rPr>
          <w:rFonts w:eastAsia="Arial Narrow"/>
          <w:b/>
          <w:sz w:val="22"/>
          <w:szCs w:val="22"/>
        </w:rPr>
        <w:t xml:space="preserve">2 </w:t>
      </w:r>
      <w:r w:rsidR="0040308C" w:rsidRPr="00D52678">
        <w:rPr>
          <w:rFonts w:eastAsia="Arial Narrow"/>
          <w:b/>
          <w:sz w:val="22"/>
          <w:szCs w:val="22"/>
        </w:rPr>
        <w:t>dni roboczych</w:t>
      </w:r>
      <w:r w:rsidR="0040308C" w:rsidRPr="00D52678">
        <w:rPr>
          <w:rFonts w:eastAsia="Arial Narrow"/>
          <w:sz w:val="22"/>
          <w:szCs w:val="22"/>
        </w:rPr>
        <w:t xml:space="preserve"> od przekazania pytań </w:t>
      </w:r>
      <w:r w:rsidR="0089707F" w:rsidRPr="00D52678">
        <w:rPr>
          <w:rFonts w:eastAsia="Arial Narrow"/>
          <w:sz w:val="22"/>
          <w:szCs w:val="22"/>
        </w:rPr>
        <w:t xml:space="preserve">(w uzasadnionych przypadkach termin ten może zostać wydłużony za zgodą Zamawiającego) </w:t>
      </w:r>
      <w:r w:rsidR="0081666A" w:rsidRPr="00D52678">
        <w:rPr>
          <w:rFonts w:eastAsia="Arial Narrow"/>
          <w:sz w:val="22"/>
          <w:szCs w:val="22"/>
        </w:rPr>
        <w:t xml:space="preserve">oraz </w:t>
      </w:r>
    </w:p>
    <w:p w14:paraId="66E6BBFC" w14:textId="7AFD67D9" w:rsidR="00340174" w:rsidRPr="00F47616" w:rsidRDefault="00154F26" w:rsidP="0058317E">
      <w:pPr>
        <w:pStyle w:val="Akapitzlist"/>
        <w:numPr>
          <w:ilvl w:val="0"/>
          <w:numId w:val="35"/>
        </w:numPr>
        <w:spacing w:line="276" w:lineRule="auto"/>
        <w:ind w:left="1134" w:hanging="425"/>
        <w:jc w:val="both"/>
        <w:rPr>
          <w:rFonts w:eastAsia="Arial Narrow"/>
          <w:sz w:val="22"/>
          <w:szCs w:val="22"/>
        </w:rPr>
      </w:pPr>
      <w:r w:rsidRPr="00F47616">
        <w:rPr>
          <w:rFonts w:eastAsia="Arial Narrow"/>
          <w:sz w:val="22"/>
          <w:szCs w:val="22"/>
        </w:rPr>
        <w:t xml:space="preserve">w </w:t>
      </w:r>
      <w:r w:rsidR="00C715A0" w:rsidRPr="00F47616">
        <w:rPr>
          <w:rFonts w:eastAsia="Arial Narrow"/>
          <w:sz w:val="22"/>
          <w:szCs w:val="22"/>
        </w:rPr>
        <w:t xml:space="preserve">toku realizacji </w:t>
      </w:r>
      <w:r w:rsidR="007D1849" w:rsidRPr="00F47616">
        <w:rPr>
          <w:rFonts w:eastAsia="Arial Narrow"/>
          <w:sz w:val="22"/>
          <w:szCs w:val="22"/>
        </w:rPr>
        <w:t>Inwestycji</w:t>
      </w:r>
      <w:r w:rsidR="00C715A0" w:rsidRPr="00F47616">
        <w:rPr>
          <w:rFonts w:eastAsia="Arial Narrow"/>
          <w:sz w:val="22"/>
          <w:szCs w:val="22"/>
        </w:rPr>
        <w:t xml:space="preserve"> objętych </w:t>
      </w:r>
      <w:r w:rsidR="007F11EF" w:rsidRPr="00F47616">
        <w:rPr>
          <w:rFonts w:eastAsia="Arial Narrow"/>
          <w:sz w:val="22"/>
          <w:szCs w:val="22"/>
        </w:rPr>
        <w:t>D</w:t>
      </w:r>
      <w:r w:rsidR="00C715A0" w:rsidRPr="00F47616">
        <w:rPr>
          <w:rFonts w:eastAsia="Arial Narrow"/>
          <w:sz w:val="22"/>
          <w:szCs w:val="22"/>
        </w:rPr>
        <w:t>okumentacją projektową, opracowaną przez Wykonawcę począwszy od dnia rozpoczęcia robót budowlanych nieprzerwanie do zakończenia czynności odbioru końcowego</w:t>
      </w:r>
      <w:r w:rsidR="001D7ED1" w:rsidRPr="00F47616">
        <w:rPr>
          <w:rFonts w:eastAsia="Arial Narrow"/>
          <w:sz w:val="22"/>
          <w:szCs w:val="22"/>
        </w:rPr>
        <w:t xml:space="preserve"> robót budowlanych,</w:t>
      </w:r>
      <w:r w:rsidR="00C715A0" w:rsidRPr="00F47616">
        <w:rPr>
          <w:rFonts w:eastAsia="Arial Narrow"/>
          <w:sz w:val="22"/>
          <w:szCs w:val="22"/>
        </w:rPr>
        <w:t xml:space="preserve"> </w:t>
      </w:r>
    </w:p>
    <w:p w14:paraId="3CC6924E" w14:textId="02CC95D1" w:rsidR="001D7ED1" w:rsidRPr="00D52678" w:rsidRDefault="001D7ED1" w:rsidP="005F6ACF">
      <w:pPr>
        <w:pStyle w:val="Akapitzlist"/>
        <w:tabs>
          <w:tab w:val="left" w:pos="709"/>
        </w:tabs>
        <w:spacing w:line="276" w:lineRule="auto"/>
        <w:ind w:left="709"/>
        <w:jc w:val="both"/>
        <w:rPr>
          <w:rFonts w:eastAsia="Arial Narrow"/>
          <w:sz w:val="22"/>
          <w:szCs w:val="22"/>
        </w:rPr>
      </w:pPr>
      <w:r w:rsidRPr="00D52678">
        <w:rPr>
          <w:rFonts w:eastAsia="Arial Narrow"/>
          <w:sz w:val="22"/>
          <w:szCs w:val="22"/>
        </w:rPr>
        <w:t>przy czym Zamawiający przewiduje uruchomienie procedury wyboru wykonawcy robót w</w:t>
      </w:r>
      <w:r w:rsidR="000F3174">
        <w:rPr>
          <w:rFonts w:eastAsia="Arial Narrow"/>
          <w:sz w:val="22"/>
          <w:szCs w:val="22"/>
        </w:rPr>
        <w:t> </w:t>
      </w:r>
      <w:r w:rsidRPr="00D52678">
        <w:rPr>
          <w:rFonts w:eastAsia="Arial Narrow"/>
          <w:sz w:val="22"/>
          <w:szCs w:val="22"/>
        </w:rPr>
        <w:t>terminie 24 m-</w:t>
      </w:r>
      <w:proofErr w:type="spellStart"/>
      <w:r w:rsidRPr="00D52678">
        <w:rPr>
          <w:rFonts w:eastAsia="Arial Narrow"/>
          <w:sz w:val="22"/>
          <w:szCs w:val="22"/>
        </w:rPr>
        <w:t>cy</w:t>
      </w:r>
      <w:proofErr w:type="spellEnd"/>
      <w:r w:rsidRPr="00D52678">
        <w:rPr>
          <w:rFonts w:eastAsia="Arial Narrow"/>
          <w:sz w:val="22"/>
          <w:szCs w:val="22"/>
        </w:rPr>
        <w:t xml:space="preserve"> od odebrania dokumentacji projektowej.</w:t>
      </w:r>
    </w:p>
    <w:p w14:paraId="28E7996C" w14:textId="3933A2BB" w:rsidR="00894452" w:rsidRPr="00D52678" w:rsidRDefault="00894452" w:rsidP="009649AB">
      <w:pPr>
        <w:tabs>
          <w:tab w:val="left" w:pos="284"/>
        </w:tabs>
        <w:spacing w:line="276" w:lineRule="auto"/>
        <w:ind w:left="284"/>
        <w:jc w:val="both"/>
        <w:rPr>
          <w:rFonts w:eastAsia="Arial Narrow"/>
          <w:sz w:val="22"/>
          <w:szCs w:val="22"/>
        </w:rPr>
      </w:pPr>
      <w:r w:rsidRPr="00D52678">
        <w:rPr>
          <w:rFonts w:eastAsia="Arial Narrow"/>
          <w:sz w:val="22"/>
          <w:szCs w:val="22"/>
        </w:rPr>
        <w:t xml:space="preserve">Pozostałe obowiązki nie objęte dyspozycją </w:t>
      </w:r>
      <w:r w:rsidR="00F122F3" w:rsidRPr="00D52678">
        <w:rPr>
          <w:rFonts w:eastAsia="Arial Narrow"/>
          <w:sz w:val="22"/>
          <w:szCs w:val="22"/>
        </w:rPr>
        <w:t xml:space="preserve">zdania poprzedniego </w:t>
      </w:r>
      <w:r w:rsidRPr="00D52678">
        <w:rPr>
          <w:rFonts w:eastAsia="Arial Narrow"/>
          <w:sz w:val="22"/>
          <w:szCs w:val="22"/>
        </w:rPr>
        <w:t>wykonane będą w czasie wynikającym z</w:t>
      </w:r>
      <w:r w:rsidR="00C75E63" w:rsidRPr="00D52678">
        <w:rPr>
          <w:rFonts w:eastAsia="Arial Narrow"/>
          <w:sz w:val="22"/>
          <w:szCs w:val="22"/>
        </w:rPr>
        <w:t> </w:t>
      </w:r>
      <w:r w:rsidRPr="00D52678">
        <w:rPr>
          <w:rFonts w:eastAsia="Arial Narrow"/>
          <w:sz w:val="22"/>
          <w:szCs w:val="22"/>
        </w:rPr>
        <w:t>ich charakteru i właściwości.</w:t>
      </w:r>
    </w:p>
    <w:p w14:paraId="57F58AF7" w14:textId="77777777" w:rsidR="000230C0" w:rsidRPr="00D52678" w:rsidRDefault="00F0460D" w:rsidP="0058317E">
      <w:pPr>
        <w:pStyle w:val="Akapitzlist"/>
        <w:numPr>
          <w:ilvl w:val="0"/>
          <w:numId w:val="9"/>
        </w:numPr>
        <w:tabs>
          <w:tab w:val="left" w:pos="284"/>
        </w:tabs>
        <w:spacing w:line="276" w:lineRule="auto"/>
        <w:ind w:left="284" w:hanging="284"/>
        <w:jc w:val="both"/>
        <w:rPr>
          <w:sz w:val="22"/>
          <w:szCs w:val="22"/>
        </w:rPr>
      </w:pPr>
      <w:r w:rsidRPr="00D52678">
        <w:rPr>
          <w:sz w:val="22"/>
          <w:szCs w:val="22"/>
        </w:rPr>
        <w:t xml:space="preserve">Strony mają prawo do przedłużenia terminu realizacji </w:t>
      </w:r>
      <w:r w:rsidR="00BA56A4" w:rsidRPr="00D52678">
        <w:rPr>
          <w:sz w:val="22"/>
          <w:szCs w:val="22"/>
        </w:rPr>
        <w:t>umowy</w:t>
      </w:r>
      <w:r w:rsidRPr="00D52678">
        <w:rPr>
          <w:sz w:val="22"/>
          <w:szCs w:val="22"/>
        </w:rPr>
        <w:t xml:space="preserve"> o okres trwania przyczyn, z powodu których będzie zagrożone </w:t>
      </w:r>
      <w:r w:rsidR="00972E07" w:rsidRPr="00D52678">
        <w:rPr>
          <w:sz w:val="22"/>
          <w:szCs w:val="22"/>
        </w:rPr>
        <w:t xml:space="preserve">jego </w:t>
      </w:r>
      <w:r w:rsidRPr="00D52678">
        <w:rPr>
          <w:sz w:val="22"/>
          <w:szCs w:val="22"/>
        </w:rPr>
        <w:t>dotrzymanie, w następujących sytuacjach:</w:t>
      </w:r>
    </w:p>
    <w:p w14:paraId="01E1118E" w14:textId="77777777" w:rsidR="00F0460D" w:rsidRPr="00D52678" w:rsidRDefault="00F0460D" w:rsidP="0058317E">
      <w:pPr>
        <w:pStyle w:val="Akapitzlist"/>
        <w:numPr>
          <w:ilvl w:val="2"/>
          <w:numId w:val="32"/>
        </w:numPr>
        <w:spacing w:line="276" w:lineRule="auto"/>
        <w:ind w:left="709" w:hanging="426"/>
        <w:jc w:val="both"/>
        <w:rPr>
          <w:sz w:val="22"/>
          <w:szCs w:val="22"/>
        </w:rPr>
      </w:pPr>
      <w:r w:rsidRPr="00D52678">
        <w:rPr>
          <w:sz w:val="22"/>
          <w:szCs w:val="22"/>
        </w:rPr>
        <w:t xml:space="preserve">jeżeli przyczyny, z powodu których będzie zagrożone dotrzymanie terminu zakończenia robót będą następstwem okoliczności, za które odpowiedzialność ponosi Zamawiający, </w:t>
      </w:r>
    </w:p>
    <w:p w14:paraId="326B36AD" w14:textId="77777777" w:rsidR="00F0460D" w:rsidRPr="00D52678" w:rsidRDefault="00F0460D" w:rsidP="0058317E">
      <w:pPr>
        <w:pStyle w:val="Akapitzlist"/>
        <w:numPr>
          <w:ilvl w:val="2"/>
          <w:numId w:val="32"/>
        </w:numPr>
        <w:spacing w:line="276" w:lineRule="auto"/>
        <w:ind w:left="709" w:hanging="426"/>
        <w:contextualSpacing w:val="0"/>
        <w:jc w:val="both"/>
        <w:rPr>
          <w:sz w:val="22"/>
          <w:szCs w:val="22"/>
        </w:rPr>
      </w:pPr>
      <w:r w:rsidRPr="00D52678">
        <w:rPr>
          <w:sz w:val="22"/>
          <w:szCs w:val="22"/>
        </w:rPr>
        <w:t>wystąpią opóźnienia w dokonaniu określonych czynności lub ich zaniechanie przez właściwe organy administracji państwowej, które nie są następstwem okoliczności, za które Wykonawca ponosi odpowiedzialność,</w:t>
      </w:r>
    </w:p>
    <w:p w14:paraId="561D4644" w14:textId="77777777" w:rsidR="00F0460D" w:rsidRPr="00D52678" w:rsidRDefault="00F0460D" w:rsidP="0058317E">
      <w:pPr>
        <w:pStyle w:val="Akapitzlist"/>
        <w:numPr>
          <w:ilvl w:val="2"/>
          <w:numId w:val="32"/>
        </w:numPr>
        <w:spacing w:line="276" w:lineRule="auto"/>
        <w:ind w:left="709" w:hanging="426"/>
        <w:contextualSpacing w:val="0"/>
        <w:jc w:val="both"/>
        <w:rPr>
          <w:sz w:val="22"/>
          <w:szCs w:val="22"/>
        </w:rPr>
      </w:pPr>
      <w:r w:rsidRPr="00D52678">
        <w:rPr>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C1D911F" w14:textId="77777777" w:rsidR="00F0460D" w:rsidRPr="00D52678" w:rsidRDefault="00F0460D" w:rsidP="0058317E">
      <w:pPr>
        <w:pStyle w:val="Akapitzlist"/>
        <w:numPr>
          <w:ilvl w:val="2"/>
          <w:numId w:val="32"/>
        </w:numPr>
        <w:spacing w:line="276" w:lineRule="auto"/>
        <w:ind w:left="709" w:hanging="426"/>
        <w:contextualSpacing w:val="0"/>
        <w:jc w:val="both"/>
        <w:rPr>
          <w:sz w:val="22"/>
          <w:szCs w:val="22"/>
        </w:rPr>
      </w:pPr>
      <w:r w:rsidRPr="00D52678">
        <w:rPr>
          <w:sz w:val="22"/>
          <w:szCs w:val="22"/>
        </w:rPr>
        <w:t xml:space="preserve">wystąpienia Siły wyższej uniemożliwiającej wykonanie </w:t>
      </w:r>
      <w:r w:rsidR="00F057D0" w:rsidRPr="00D52678">
        <w:rPr>
          <w:sz w:val="22"/>
          <w:szCs w:val="22"/>
        </w:rPr>
        <w:t>P</w:t>
      </w:r>
      <w:r w:rsidRPr="00D52678">
        <w:rPr>
          <w:sz w:val="22"/>
          <w:szCs w:val="22"/>
        </w:rPr>
        <w:t xml:space="preserve">rzedmiotu </w:t>
      </w:r>
      <w:r w:rsidR="00BA56A4" w:rsidRPr="00D52678">
        <w:rPr>
          <w:sz w:val="22"/>
          <w:szCs w:val="22"/>
        </w:rPr>
        <w:t>Umowy</w:t>
      </w:r>
      <w:r w:rsidRPr="00D52678">
        <w:rPr>
          <w:sz w:val="22"/>
          <w:szCs w:val="22"/>
        </w:rPr>
        <w:t xml:space="preserve"> zgodnie z jej postanowieniami, zdefiniowanej jako zdarzenie zewnętrzne, niemożliwe do przewidzenia, któremu żadna ze Stron nie może zapobiec, nie ma na nią wpływu, ani nie może uniknąć jej następstw, obejmującej przynajmniej jeden z aspektów </w:t>
      </w:r>
      <w:proofErr w:type="spellStart"/>
      <w:r w:rsidRPr="00D52678">
        <w:rPr>
          <w:sz w:val="22"/>
          <w:szCs w:val="22"/>
        </w:rPr>
        <w:t>tj</w:t>
      </w:r>
      <w:proofErr w:type="spellEnd"/>
      <w:r w:rsidRPr="00D52678">
        <w:rPr>
          <w:sz w:val="22"/>
          <w:szCs w:val="22"/>
        </w:rPr>
        <w:t>:</w:t>
      </w:r>
    </w:p>
    <w:p w14:paraId="555513C0" w14:textId="77777777" w:rsidR="00F0460D" w:rsidRPr="00D52678" w:rsidRDefault="00F0460D" w:rsidP="0058317E">
      <w:pPr>
        <w:pStyle w:val="Akapitzlist"/>
        <w:numPr>
          <w:ilvl w:val="2"/>
          <w:numId w:val="33"/>
        </w:numPr>
        <w:tabs>
          <w:tab w:val="left" w:pos="993"/>
        </w:tabs>
        <w:spacing w:line="276" w:lineRule="auto"/>
        <w:ind w:left="993" w:hanging="283"/>
        <w:contextualSpacing w:val="0"/>
        <w:rPr>
          <w:sz w:val="22"/>
          <w:szCs w:val="22"/>
        </w:rPr>
      </w:pPr>
      <w:r w:rsidRPr="00D52678">
        <w:rPr>
          <w:sz w:val="22"/>
          <w:szCs w:val="22"/>
        </w:rPr>
        <w:t>działania przyrody</w:t>
      </w:r>
      <w:r w:rsidR="00B6558D" w:rsidRPr="00D52678">
        <w:rPr>
          <w:rFonts w:eastAsia="Times New Roman"/>
          <w:sz w:val="22"/>
          <w:szCs w:val="22"/>
        </w:rPr>
        <w:t>/siły natury</w:t>
      </w:r>
      <w:r w:rsidRPr="00D52678">
        <w:rPr>
          <w:sz w:val="22"/>
          <w:szCs w:val="22"/>
        </w:rPr>
        <w:t xml:space="preserve"> (np. powódź</w:t>
      </w:r>
      <w:r w:rsidR="00B6558D" w:rsidRPr="00D52678">
        <w:rPr>
          <w:sz w:val="22"/>
          <w:szCs w:val="22"/>
        </w:rPr>
        <w:t>,</w:t>
      </w:r>
      <w:r w:rsidR="00B6558D" w:rsidRPr="00D52678">
        <w:rPr>
          <w:rFonts w:eastAsia="Times New Roman"/>
          <w:sz w:val="22"/>
          <w:szCs w:val="22"/>
        </w:rPr>
        <w:t xml:space="preserve"> wichura, inne</w:t>
      </w:r>
      <w:r w:rsidRPr="00D52678">
        <w:rPr>
          <w:sz w:val="22"/>
          <w:szCs w:val="22"/>
        </w:rPr>
        <w:t xml:space="preserve">), </w:t>
      </w:r>
    </w:p>
    <w:p w14:paraId="3BE37D26" w14:textId="77777777" w:rsidR="00F0460D" w:rsidRPr="00D52678" w:rsidRDefault="00F0460D" w:rsidP="0058317E">
      <w:pPr>
        <w:pStyle w:val="Akapitzlist"/>
        <w:numPr>
          <w:ilvl w:val="2"/>
          <w:numId w:val="33"/>
        </w:numPr>
        <w:tabs>
          <w:tab w:val="left" w:pos="993"/>
        </w:tabs>
        <w:spacing w:line="276" w:lineRule="auto"/>
        <w:ind w:left="993" w:hanging="283"/>
        <w:contextualSpacing w:val="0"/>
        <w:rPr>
          <w:sz w:val="22"/>
          <w:szCs w:val="22"/>
        </w:rPr>
      </w:pPr>
      <w:r w:rsidRPr="00D52678">
        <w:rPr>
          <w:sz w:val="22"/>
          <w:szCs w:val="22"/>
        </w:rPr>
        <w:t xml:space="preserve">akty władzy ustawodawczej i wykonawczej (np. zmiana przepisów prawa), </w:t>
      </w:r>
    </w:p>
    <w:p w14:paraId="2144F0D3" w14:textId="77777777" w:rsidR="00F0460D" w:rsidRPr="00D52678" w:rsidRDefault="00F0460D" w:rsidP="0058317E">
      <w:pPr>
        <w:pStyle w:val="Akapitzlist"/>
        <w:numPr>
          <w:ilvl w:val="2"/>
          <w:numId w:val="33"/>
        </w:numPr>
        <w:tabs>
          <w:tab w:val="left" w:pos="993"/>
        </w:tabs>
        <w:spacing w:line="276" w:lineRule="auto"/>
        <w:ind w:left="993" w:hanging="283"/>
        <w:contextualSpacing w:val="0"/>
        <w:rPr>
          <w:sz w:val="22"/>
          <w:szCs w:val="22"/>
        </w:rPr>
      </w:pPr>
      <w:r w:rsidRPr="00D52678">
        <w:rPr>
          <w:sz w:val="22"/>
          <w:szCs w:val="22"/>
        </w:rPr>
        <w:t>niektóre zaburzenia życia zbiorowego (np. zamieszki uliczne),</w:t>
      </w:r>
    </w:p>
    <w:p w14:paraId="6CD79635" w14:textId="74843843" w:rsidR="00F0460D" w:rsidRPr="00D52678" w:rsidRDefault="00F0460D" w:rsidP="00F37DD1">
      <w:pPr>
        <w:spacing w:line="276" w:lineRule="auto"/>
        <w:ind w:left="284"/>
        <w:jc w:val="both"/>
        <w:rPr>
          <w:rFonts w:eastAsia="Arial Narrow"/>
          <w:sz w:val="22"/>
          <w:szCs w:val="22"/>
        </w:rPr>
      </w:pPr>
      <w:r w:rsidRPr="00D52678">
        <w:rPr>
          <w:sz w:val="22"/>
          <w:szCs w:val="22"/>
        </w:rPr>
        <w:t xml:space="preserve">przy czym zdarzenie to w sposób realny ma wpływ na sposób realizacji </w:t>
      </w:r>
      <w:r w:rsidR="00BA56A4" w:rsidRPr="00D52678">
        <w:rPr>
          <w:sz w:val="22"/>
          <w:szCs w:val="22"/>
        </w:rPr>
        <w:t>umowy</w:t>
      </w:r>
      <w:r w:rsidRPr="00D52678">
        <w:rPr>
          <w:sz w:val="22"/>
          <w:szCs w:val="22"/>
        </w:rPr>
        <w:t>, co Wykonawca jest w</w:t>
      </w:r>
      <w:r w:rsidR="00C75E63" w:rsidRPr="00D52678">
        <w:rPr>
          <w:sz w:val="22"/>
          <w:szCs w:val="22"/>
        </w:rPr>
        <w:t> </w:t>
      </w:r>
      <w:r w:rsidRPr="00D52678">
        <w:rPr>
          <w:sz w:val="22"/>
          <w:szCs w:val="22"/>
        </w:rPr>
        <w:t>stanie udokumentować.</w:t>
      </w:r>
    </w:p>
    <w:p w14:paraId="25AA5B01" w14:textId="781E5A0D" w:rsidR="00B6558D" w:rsidRPr="00D52678" w:rsidRDefault="00B6558D" w:rsidP="0058317E">
      <w:pPr>
        <w:pStyle w:val="Akapitzlist"/>
        <w:numPr>
          <w:ilvl w:val="0"/>
          <w:numId w:val="9"/>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Zmiana terminu, nastąpi w formie pisemnego aneksu do </w:t>
      </w:r>
      <w:r w:rsidR="00BA56A4" w:rsidRPr="00D52678">
        <w:rPr>
          <w:rFonts w:eastAsia="Arial Narrow"/>
          <w:sz w:val="22"/>
          <w:szCs w:val="22"/>
        </w:rPr>
        <w:t>umowy</w:t>
      </w:r>
      <w:r w:rsidRPr="00D52678">
        <w:rPr>
          <w:rFonts w:eastAsia="Arial Narrow"/>
          <w:sz w:val="22"/>
          <w:szCs w:val="22"/>
        </w:rPr>
        <w:t xml:space="preserve">, </w:t>
      </w:r>
      <w:r w:rsidR="001C7292" w:rsidRPr="00D52678">
        <w:rPr>
          <w:rFonts w:eastAsia="Arial Narrow"/>
          <w:sz w:val="22"/>
          <w:szCs w:val="22"/>
        </w:rPr>
        <w:t xml:space="preserve">na wniosek Wykonawcy </w:t>
      </w:r>
      <w:r w:rsidR="0089707F" w:rsidRPr="00D52678">
        <w:rPr>
          <w:rFonts w:eastAsia="Arial Narrow"/>
          <w:sz w:val="22"/>
          <w:szCs w:val="22"/>
        </w:rPr>
        <w:t>(z</w:t>
      </w:r>
      <w:r w:rsidR="00C75E63" w:rsidRPr="00D52678">
        <w:rPr>
          <w:rFonts w:eastAsia="Arial Narrow"/>
          <w:sz w:val="22"/>
          <w:szCs w:val="22"/>
        </w:rPr>
        <w:t> </w:t>
      </w:r>
      <w:r w:rsidR="0089707F" w:rsidRPr="00D52678">
        <w:rPr>
          <w:rFonts w:eastAsia="Arial Narrow"/>
          <w:sz w:val="22"/>
          <w:szCs w:val="22"/>
        </w:rPr>
        <w:t xml:space="preserve">wyłączeniem przesłanki wynikającej z ust. 2 lit. a) </w:t>
      </w:r>
      <w:r w:rsidRPr="00D52678">
        <w:rPr>
          <w:rFonts w:eastAsia="Arial Narrow"/>
          <w:sz w:val="22"/>
          <w:szCs w:val="22"/>
        </w:rPr>
        <w:t>przekaza</w:t>
      </w:r>
      <w:r w:rsidR="001C7292" w:rsidRPr="00D52678">
        <w:rPr>
          <w:rFonts w:eastAsia="Arial Narrow"/>
          <w:sz w:val="22"/>
          <w:szCs w:val="22"/>
        </w:rPr>
        <w:t>ny</w:t>
      </w:r>
      <w:r w:rsidRPr="00D52678">
        <w:rPr>
          <w:rFonts w:eastAsia="Arial Narrow"/>
          <w:sz w:val="22"/>
          <w:szCs w:val="22"/>
        </w:rPr>
        <w:t xml:space="preserve"> </w:t>
      </w:r>
      <w:r w:rsidR="001C7292" w:rsidRPr="00D52678">
        <w:rPr>
          <w:rFonts w:eastAsia="Arial Narrow"/>
          <w:sz w:val="22"/>
          <w:szCs w:val="22"/>
        </w:rPr>
        <w:t xml:space="preserve">Zamawiającemu </w:t>
      </w:r>
      <w:r w:rsidRPr="00D52678">
        <w:rPr>
          <w:rFonts w:eastAsia="Arial Narrow"/>
          <w:sz w:val="22"/>
          <w:szCs w:val="22"/>
        </w:rPr>
        <w:t xml:space="preserve">niezwłocznie, jednakże nie później niż w terminie </w:t>
      </w:r>
      <w:r w:rsidR="00FF6B3F" w:rsidRPr="00E469B3">
        <w:rPr>
          <w:rFonts w:eastAsia="Arial Narrow"/>
          <w:b/>
          <w:bCs/>
          <w:sz w:val="22"/>
          <w:szCs w:val="22"/>
        </w:rPr>
        <w:t xml:space="preserve">5 </w:t>
      </w:r>
      <w:r w:rsidRPr="00D52678">
        <w:rPr>
          <w:rFonts w:eastAsia="Arial Narrow"/>
          <w:b/>
          <w:bCs/>
          <w:sz w:val="22"/>
          <w:szCs w:val="22"/>
        </w:rPr>
        <w:t>dni</w:t>
      </w:r>
      <w:r w:rsidRPr="00D52678">
        <w:rPr>
          <w:rFonts w:eastAsia="Arial Narrow"/>
          <w:sz w:val="22"/>
          <w:szCs w:val="22"/>
        </w:rPr>
        <w:t xml:space="preserve"> od dnia, w którym Wykonawca dowiedział się, lub powinien dowiedzieć się o danym zdarzeniu lub okolicznościach.</w:t>
      </w:r>
    </w:p>
    <w:p w14:paraId="1371F0A2" w14:textId="74C30186" w:rsidR="00AA3ED0" w:rsidRPr="00D52678" w:rsidRDefault="00894452" w:rsidP="0058317E">
      <w:pPr>
        <w:pStyle w:val="Akapitzlist"/>
        <w:numPr>
          <w:ilvl w:val="0"/>
          <w:numId w:val="9"/>
        </w:numPr>
        <w:tabs>
          <w:tab w:val="left" w:pos="284"/>
        </w:tabs>
        <w:spacing w:line="276" w:lineRule="auto"/>
        <w:ind w:left="284" w:hanging="284"/>
        <w:jc w:val="both"/>
        <w:rPr>
          <w:rFonts w:eastAsia="Arial Narrow"/>
          <w:sz w:val="22"/>
          <w:szCs w:val="22"/>
        </w:rPr>
      </w:pPr>
      <w:r w:rsidRPr="00D52678">
        <w:rPr>
          <w:rFonts w:eastAsia="Arial Narrow"/>
          <w:sz w:val="22"/>
          <w:szCs w:val="22"/>
        </w:rPr>
        <w:t>Wykonawca ponosi wobec Zamawiającego odpowiedzialność za szkody wyrządzone Zamawiającemu w</w:t>
      </w:r>
      <w:r w:rsidR="00E469B3">
        <w:rPr>
          <w:rFonts w:eastAsia="Arial Narrow"/>
          <w:sz w:val="22"/>
          <w:szCs w:val="22"/>
        </w:rPr>
        <w:t xml:space="preserve"> </w:t>
      </w:r>
      <w:r w:rsidRPr="00D52678">
        <w:rPr>
          <w:rFonts w:eastAsia="Arial Narrow"/>
          <w:sz w:val="22"/>
          <w:szCs w:val="22"/>
        </w:rPr>
        <w:t>związku z niedotrzymaniem terminów, o których mowa w ust. 1</w:t>
      </w:r>
      <w:r w:rsidR="004C6F42" w:rsidRPr="00D52678">
        <w:rPr>
          <w:rFonts w:eastAsia="Arial Narrow"/>
          <w:sz w:val="22"/>
          <w:szCs w:val="22"/>
        </w:rPr>
        <w:t xml:space="preserve">. </w:t>
      </w:r>
      <w:r w:rsidRPr="00D52678">
        <w:rPr>
          <w:rFonts w:eastAsia="Arial Narrow"/>
          <w:sz w:val="22"/>
          <w:szCs w:val="22"/>
        </w:rPr>
        <w:t xml:space="preserve">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w tym także z</w:t>
      </w:r>
      <w:r w:rsidR="00E469B3">
        <w:rPr>
          <w:rFonts w:eastAsia="Arial Narrow"/>
          <w:sz w:val="22"/>
          <w:szCs w:val="22"/>
        </w:rPr>
        <w:t xml:space="preserve"> </w:t>
      </w:r>
      <w:r w:rsidRPr="00D52678">
        <w:rPr>
          <w:rFonts w:eastAsia="Arial Narrow"/>
          <w:sz w:val="22"/>
          <w:szCs w:val="22"/>
        </w:rPr>
        <w:t>tytułu utraconych korzyści</w:t>
      </w:r>
      <w:r w:rsidR="005517E6" w:rsidRPr="00D52678">
        <w:rPr>
          <w:rFonts w:eastAsia="Arial Narrow"/>
          <w:sz w:val="22"/>
          <w:szCs w:val="22"/>
        </w:rPr>
        <w:t>, jednakże z uwzględnieniem ust. 2.</w:t>
      </w:r>
    </w:p>
    <w:p w14:paraId="15294455" w14:textId="77777777" w:rsidR="00894452" w:rsidRPr="002079D9" w:rsidRDefault="00AA3ED0" w:rsidP="000E5E92">
      <w:pPr>
        <w:pStyle w:val="Nagwek2"/>
        <w:rPr>
          <w:rFonts w:eastAsia="Arial Narrow" w:cs="Times New Roman"/>
          <w:b w:val="0"/>
          <w:bCs w:val="0"/>
          <w:sz w:val="22"/>
          <w:szCs w:val="22"/>
        </w:rPr>
      </w:pPr>
      <w:r w:rsidRPr="00D741C5">
        <w:rPr>
          <w:rFonts w:eastAsia="Arial Narrow"/>
        </w:rPr>
        <w:t>§</w:t>
      </w:r>
      <w:r w:rsidR="006B5AC9">
        <w:rPr>
          <w:rFonts w:eastAsia="Arial Narrow"/>
        </w:rPr>
        <w:t xml:space="preserve"> </w:t>
      </w:r>
      <w:r w:rsidR="00290E81">
        <w:rPr>
          <w:rFonts w:eastAsia="Arial Narrow"/>
        </w:rPr>
        <w:t>8</w:t>
      </w:r>
      <w:r w:rsidR="000E5E92">
        <w:rPr>
          <w:rFonts w:eastAsia="Arial Narrow"/>
        </w:rPr>
        <w:br/>
      </w:r>
      <w:r w:rsidRPr="00D741C5">
        <w:rPr>
          <w:rFonts w:eastAsia="Arial Narrow" w:cs="Times New Roman"/>
          <w:sz w:val="22"/>
          <w:szCs w:val="22"/>
        </w:rPr>
        <w:t xml:space="preserve">Odbiór </w:t>
      </w:r>
      <w:r w:rsidR="007F11EF">
        <w:rPr>
          <w:rFonts w:eastAsia="Arial Narrow" w:cs="Times New Roman"/>
          <w:sz w:val="22"/>
          <w:szCs w:val="22"/>
        </w:rPr>
        <w:t>D</w:t>
      </w:r>
      <w:r w:rsidRPr="00D741C5">
        <w:rPr>
          <w:rFonts w:eastAsia="Arial Narrow" w:cs="Times New Roman"/>
          <w:sz w:val="22"/>
          <w:szCs w:val="22"/>
        </w:rPr>
        <w:t>okumentacji projektowej</w:t>
      </w:r>
    </w:p>
    <w:p w14:paraId="6B2F1D4F" w14:textId="2011CA4D" w:rsidR="00894452" w:rsidRPr="00D52678" w:rsidRDefault="00894452"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Miejscem odbioru wykonanej </w:t>
      </w:r>
      <w:r w:rsidR="00C254D8" w:rsidRPr="00D52678">
        <w:rPr>
          <w:rFonts w:eastAsia="Arial Narrow"/>
          <w:sz w:val="22"/>
          <w:szCs w:val="22"/>
        </w:rPr>
        <w:t xml:space="preserve">kompletnej </w:t>
      </w:r>
      <w:r w:rsidR="007F11EF" w:rsidRPr="00D52678">
        <w:rPr>
          <w:rFonts w:eastAsia="Arial Narrow"/>
          <w:sz w:val="22"/>
          <w:szCs w:val="22"/>
        </w:rPr>
        <w:t>D</w:t>
      </w:r>
      <w:r w:rsidRPr="00D52678">
        <w:rPr>
          <w:rFonts w:eastAsia="Arial Narrow"/>
          <w:sz w:val="22"/>
          <w:szCs w:val="22"/>
        </w:rPr>
        <w:t>okumentacji projektowej będzie siedziba Zamawiającego lub</w:t>
      </w:r>
      <w:r w:rsidR="00557DAB" w:rsidRPr="00D52678">
        <w:rPr>
          <w:rFonts w:eastAsia="Arial Narrow"/>
          <w:sz w:val="22"/>
          <w:szCs w:val="22"/>
        </w:rPr>
        <w:t xml:space="preserve"> </w:t>
      </w:r>
      <w:r w:rsidRPr="00D52678">
        <w:rPr>
          <w:rFonts w:eastAsia="Arial Narrow"/>
          <w:sz w:val="22"/>
          <w:szCs w:val="22"/>
        </w:rPr>
        <w:t>miejsce przez niego wskazane.</w:t>
      </w:r>
    </w:p>
    <w:p w14:paraId="098454E4" w14:textId="4922A449" w:rsidR="00CF6DF4" w:rsidRPr="00D52678" w:rsidRDefault="00CF6DF4"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Wykonawca w terminie wskazanym w §</w:t>
      </w:r>
      <w:r w:rsidR="00343CF6" w:rsidRPr="00D52678">
        <w:rPr>
          <w:rFonts w:eastAsia="Arial Narrow"/>
          <w:sz w:val="22"/>
          <w:szCs w:val="22"/>
        </w:rPr>
        <w:t xml:space="preserve"> </w:t>
      </w:r>
      <w:r w:rsidRPr="00D52678">
        <w:rPr>
          <w:rFonts w:eastAsia="Arial Narrow"/>
          <w:sz w:val="22"/>
          <w:szCs w:val="22"/>
        </w:rPr>
        <w:t>7 ust. 1</w:t>
      </w:r>
      <w:r w:rsidR="004C6F42" w:rsidRPr="00D52678">
        <w:rPr>
          <w:rFonts w:eastAsia="Arial Narrow"/>
          <w:sz w:val="22"/>
          <w:szCs w:val="22"/>
        </w:rPr>
        <w:t xml:space="preserve"> pkt. 1)</w:t>
      </w:r>
      <w:r w:rsidRPr="00D52678">
        <w:rPr>
          <w:rFonts w:eastAsia="Arial Narrow"/>
          <w:sz w:val="22"/>
          <w:szCs w:val="22"/>
        </w:rPr>
        <w:t xml:space="preserve"> lit. a) przekaże Zamawiającemu komplet </w:t>
      </w:r>
      <w:r w:rsidR="007F11EF" w:rsidRPr="00D52678">
        <w:rPr>
          <w:rFonts w:eastAsia="Arial Narrow"/>
          <w:sz w:val="22"/>
          <w:szCs w:val="22"/>
        </w:rPr>
        <w:t>D</w:t>
      </w:r>
      <w:r w:rsidRPr="00D52678">
        <w:rPr>
          <w:rFonts w:eastAsia="Arial Narrow"/>
          <w:sz w:val="22"/>
          <w:szCs w:val="22"/>
        </w:rPr>
        <w:t xml:space="preserve">okumentacji w wersji elektronicznej </w:t>
      </w:r>
      <w:r w:rsidR="00902366" w:rsidRPr="00D52678">
        <w:rPr>
          <w:rFonts w:eastAsia="Arial Narrow"/>
          <w:sz w:val="22"/>
          <w:szCs w:val="22"/>
        </w:rPr>
        <w:t>e-</w:t>
      </w:r>
      <w:r w:rsidRPr="00D52678">
        <w:rPr>
          <w:rFonts w:eastAsia="Arial Narrow"/>
          <w:sz w:val="22"/>
          <w:szCs w:val="22"/>
        </w:rPr>
        <w:t>mailem</w:t>
      </w:r>
      <w:r w:rsidR="00D40E3A" w:rsidRPr="00D52678">
        <w:rPr>
          <w:rFonts w:eastAsia="Arial Narrow"/>
          <w:sz w:val="22"/>
          <w:szCs w:val="22"/>
        </w:rPr>
        <w:t xml:space="preserve">, w tym kosztorysy w wersji edytowalnej </w:t>
      </w:r>
      <w:r w:rsidR="00D35EE9" w:rsidRPr="00D52678">
        <w:rPr>
          <w:rFonts w:eastAsia="Arial Narrow"/>
          <w:sz w:val="22"/>
          <w:szCs w:val="22"/>
        </w:rPr>
        <w:t>możliwe do otworzenia w programie NORMA PRO</w:t>
      </w:r>
      <w:r w:rsidR="00F07F4C" w:rsidRPr="00D52678">
        <w:rPr>
          <w:rFonts w:eastAsia="Arial Narrow"/>
          <w:sz w:val="22"/>
          <w:szCs w:val="22"/>
        </w:rPr>
        <w:t>.</w:t>
      </w:r>
    </w:p>
    <w:p w14:paraId="34B9659A" w14:textId="47DB3773" w:rsidR="004F1BBF" w:rsidRPr="00D52678" w:rsidRDefault="004F1BBF" w:rsidP="0058317E">
      <w:pPr>
        <w:numPr>
          <w:ilvl w:val="0"/>
          <w:numId w:val="5"/>
        </w:numPr>
        <w:tabs>
          <w:tab w:val="left" w:pos="284"/>
        </w:tabs>
        <w:spacing w:line="276" w:lineRule="auto"/>
        <w:ind w:left="284" w:hanging="284"/>
        <w:jc w:val="both"/>
        <w:rPr>
          <w:rFonts w:eastAsia="Arial Narrow"/>
          <w:sz w:val="22"/>
          <w:szCs w:val="22"/>
        </w:rPr>
      </w:pPr>
      <w:r w:rsidRPr="00D52678">
        <w:rPr>
          <w:rFonts w:eastAsia="Times New Roman"/>
          <w:sz w:val="22"/>
          <w:szCs w:val="22"/>
        </w:rPr>
        <w:t xml:space="preserve">Zamawiający w terminie </w:t>
      </w:r>
      <w:r w:rsidR="004C6F42" w:rsidRPr="00D52678">
        <w:rPr>
          <w:rFonts w:eastAsia="Times New Roman"/>
          <w:b/>
          <w:sz w:val="22"/>
          <w:szCs w:val="22"/>
        </w:rPr>
        <w:t>7</w:t>
      </w:r>
      <w:r w:rsidR="000214C6" w:rsidRPr="00D52678">
        <w:rPr>
          <w:rFonts w:eastAsia="Times New Roman"/>
          <w:b/>
          <w:sz w:val="22"/>
          <w:szCs w:val="22"/>
        </w:rPr>
        <w:t xml:space="preserve"> </w:t>
      </w:r>
      <w:r w:rsidRPr="00D52678">
        <w:rPr>
          <w:rFonts w:eastAsia="Times New Roman"/>
          <w:b/>
          <w:sz w:val="22"/>
          <w:szCs w:val="22"/>
        </w:rPr>
        <w:t>dni roboczych</w:t>
      </w:r>
      <w:r w:rsidRPr="00D52678">
        <w:rPr>
          <w:rFonts w:eastAsia="Times New Roman"/>
          <w:sz w:val="22"/>
          <w:szCs w:val="22"/>
        </w:rPr>
        <w:t xml:space="preserve"> od otrzymania</w:t>
      </w:r>
      <w:r w:rsidR="00D2070F" w:rsidRPr="00D52678">
        <w:rPr>
          <w:rFonts w:eastAsia="Times New Roman"/>
          <w:sz w:val="22"/>
          <w:szCs w:val="22"/>
        </w:rPr>
        <w:t xml:space="preserve"> Dokumentacji projektowej </w:t>
      </w:r>
      <w:r w:rsidR="00BE7D1F">
        <w:rPr>
          <w:rFonts w:eastAsia="Times New Roman"/>
          <w:sz w:val="22"/>
          <w:szCs w:val="22"/>
        </w:rPr>
        <w:t>przyjmie ją</w:t>
      </w:r>
      <w:r w:rsidR="00D747F7">
        <w:rPr>
          <w:rFonts w:eastAsia="Times New Roman"/>
          <w:sz w:val="22"/>
          <w:szCs w:val="22"/>
        </w:rPr>
        <w:t xml:space="preserve"> lub </w:t>
      </w:r>
      <w:r w:rsidRPr="00D52678">
        <w:rPr>
          <w:rFonts w:eastAsia="Times New Roman"/>
          <w:sz w:val="22"/>
          <w:szCs w:val="22"/>
        </w:rPr>
        <w:t xml:space="preserve">zgłosi uwagi przy zachowaniu formy pisemnej (e-mail/pismo). W przypadku wniesienia przez </w:t>
      </w:r>
      <w:r w:rsidRPr="00D52678">
        <w:rPr>
          <w:rFonts w:eastAsia="Times New Roman"/>
          <w:sz w:val="22"/>
          <w:szCs w:val="22"/>
        </w:rPr>
        <w:lastRenderedPageBreak/>
        <w:t>Zamawiającego uwag</w:t>
      </w:r>
      <w:r w:rsidR="00AC62E7" w:rsidRPr="00D52678">
        <w:rPr>
          <w:rFonts w:eastAsia="Times New Roman"/>
          <w:sz w:val="22"/>
          <w:szCs w:val="22"/>
        </w:rPr>
        <w:t xml:space="preserve"> </w:t>
      </w:r>
      <w:r w:rsidR="009D1D61" w:rsidRPr="00D52678">
        <w:rPr>
          <w:rFonts w:eastAsia="Times New Roman"/>
          <w:sz w:val="22"/>
          <w:szCs w:val="22"/>
        </w:rPr>
        <w:t xml:space="preserve">do </w:t>
      </w:r>
      <w:r w:rsidR="007F11EF" w:rsidRPr="00D52678">
        <w:rPr>
          <w:rFonts w:eastAsia="Times New Roman"/>
          <w:sz w:val="22"/>
          <w:szCs w:val="22"/>
        </w:rPr>
        <w:t>D</w:t>
      </w:r>
      <w:r w:rsidR="009D1D61" w:rsidRPr="00D52678">
        <w:rPr>
          <w:rFonts w:eastAsia="Times New Roman"/>
          <w:sz w:val="22"/>
          <w:szCs w:val="22"/>
        </w:rPr>
        <w:t>okumentacji</w:t>
      </w:r>
      <w:r w:rsidR="00D2070F" w:rsidRPr="00D52678">
        <w:rPr>
          <w:rFonts w:eastAsia="Times New Roman"/>
          <w:sz w:val="22"/>
          <w:szCs w:val="22"/>
        </w:rPr>
        <w:t xml:space="preserve"> projektowej</w:t>
      </w:r>
      <w:r w:rsidR="009D1D61" w:rsidRPr="00D52678">
        <w:rPr>
          <w:rFonts w:eastAsia="Times New Roman"/>
          <w:sz w:val="22"/>
          <w:szCs w:val="22"/>
        </w:rPr>
        <w:t xml:space="preserve"> (dokumentacja projektowa, która została wykonana niezgodnie z</w:t>
      </w:r>
      <w:r w:rsidR="00BC24CC" w:rsidRPr="00D52678">
        <w:rPr>
          <w:rFonts w:eastAsia="Times New Roman"/>
          <w:sz w:val="22"/>
          <w:szCs w:val="22"/>
        </w:rPr>
        <w:t> </w:t>
      </w:r>
      <w:r w:rsidR="009D1D61" w:rsidRPr="00D52678">
        <w:rPr>
          <w:rFonts w:eastAsia="Times New Roman"/>
          <w:sz w:val="22"/>
          <w:szCs w:val="22"/>
        </w:rPr>
        <w:t xml:space="preserve">postanowieniami </w:t>
      </w:r>
      <w:r w:rsidR="00F057D0" w:rsidRPr="00D52678">
        <w:rPr>
          <w:rFonts w:eastAsia="Times New Roman"/>
          <w:sz w:val="22"/>
          <w:szCs w:val="22"/>
        </w:rPr>
        <w:t>u</w:t>
      </w:r>
      <w:r w:rsidR="00BA56A4" w:rsidRPr="00D52678">
        <w:rPr>
          <w:rFonts w:eastAsia="Times New Roman"/>
          <w:sz w:val="22"/>
          <w:szCs w:val="22"/>
        </w:rPr>
        <w:t>mowy</w:t>
      </w:r>
      <w:r w:rsidR="009D1D61" w:rsidRPr="00D52678">
        <w:rPr>
          <w:rFonts w:eastAsia="Times New Roman"/>
          <w:sz w:val="22"/>
          <w:szCs w:val="22"/>
        </w:rPr>
        <w:t>, uzgodnieniami lub która jest niekompletna lub została wykonana niezgodnie z obowiązującymi przepisami prawa)</w:t>
      </w:r>
      <w:r w:rsidRPr="00D52678">
        <w:rPr>
          <w:rFonts w:eastAsia="Times New Roman"/>
          <w:sz w:val="22"/>
          <w:szCs w:val="22"/>
        </w:rPr>
        <w:t xml:space="preserve">, Wykonawca w terminie </w:t>
      </w:r>
      <w:r w:rsidR="00CF6DF4" w:rsidRPr="00D52678">
        <w:rPr>
          <w:rFonts w:eastAsia="Times New Roman"/>
          <w:b/>
          <w:bCs/>
          <w:sz w:val="22"/>
          <w:szCs w:val="22"/>
        </w:rPr>
        <w:t>5</w:t>
      </w:r>
      <w:r w:rsidR="007D1849" w:rsidRPr="00D52678">
        <w:rPr>
          <w:rFonts w:eastAsia="Times New Roman"/>
          <w:b/>
          <w:bCs/>
          <w:sz w:val="22"/>
          <w:szCs w:val="22"/>
        </w:rPr>
        <w:t xml:space="preserve"> </w:t>
      </w:r>
      <w:r w:rsidRPr="00D52678">
        <w:rPr>
          <w:rFonts w:eastAsia="Times New Roman"/>
          <w:b/>
          <w:bCs/>
          <w:sz w:val="22"/>
          <w:szCs w:val="22"/>
        </w:rPr>
        <w:t>dni</w:t>
      </w:r>
      <w:r w:rsidRPr="00D52678">
        <w:rPr>
          <w:rFonts w:eastAsia="Times New Roman"/>
          <w:sz w:val="22"/>
          <w:szCs w:val="22"/>
        </w:rPr>
        <w:t xml:space="preserve"> </w:t>
      </w:r>
      <w:r w:rsidRPr="00D52678">
        <w:rPr>
          <w:rFonts w:eastAsia="Times New Roman"/>
          <w:b/>
          <w:bCs/>
          <w:sz w:val="22"/>
          <w:szCs w:val="22"/>
        </w:rPr>
        <w:t>roboczych</w:t>
      </w:r>
      <w:r w:rsidRPr="00D52678">
        <w:rPr>
          <w:rFonts w:eastAsia="Times New Roman"/>
          <w:sz w:val="22"/>
          <w:szCs w:val="22"/>
        </w:rPr>
        <w:t xml:space="preserve"> jest zobowiązany do: </w:t>
      </w:r>
    </w:p>
    <w:p w14:paraId="477B9651" w14:textId="6E3C4867" w:rsidR="004F1BBF" w:rsidRPr="00D52678" w:rsidRDefault="004F1BBF" w:rsidP="0058317E">
      <w:pPr>
        <w:pStyle w:val="Akapitzlist"/>
        <w:numPr>
          <w:ilvl w:val="0"/>
          <w:numId w:val="12"/>
        </w:numPr>
        <w:spacing w:line="276" w:lineRule="auto"/>
        <w:ind w:left="709" w:hanging="425"/>
        <w:jc w:val="both"/>
        <w:rPr>
          <w:rFonts w:eastAsia="Times New Roman"/>
          <w:sz w:val="22"/>
          <w:szCs w:val="22"/>
        </w:rPr>
      </w:pPr>
      <w:r w:rsidRPr="00D52678">
        <w:rPr>
          <w:rFonts w:eastAsia="Times New Roman"/>
          <w:sz w:val="22"/>
          <w:szCs w:val="22"/>
        </w:rPr>
        <w:t xml:space="preserve">uwzględnienia uwag i przedstawienia poprawionej </w:t>
      </w:r>
      <w:r w:rsidR="007F11EF" w:rsidRPr="00D52678">
        <w:rPr>
          <w:rFonts w:eastAsia="Times New Roman"/>
          <w:sz w:val="22"/>
          <w:szCs w:val="22"/>
        </w:rPr>
        <w:t>D</w:t>
      </w:r>
      <w:r w:rsidRPr="00D52678">
        <w:rPr>
          <w:rFonts w:eastAsia="Times New Roman"/>
          <w:sz w:val="22"/>
          <w:szCs w:val="22"/>
        </w:rPr>
        <w:t>okumentacji</w:t>
      </w:r>
      <w:r w:rsidR="00D2070F" w:rsidRPr="00D52678">
        <w:rPr>
          <w:rFonts w:eastAsia="Times New Roman"/>
          <w:sz w:val="22"/>
          <w:szCs w:val="22"/>
        </w:rPr>
        <w:t xml:space="preserve"> projektowej</w:t>
      </w:r>
      <w:r w:rsidRPr="00D52678">
        <w:rPr>
          <w:rFonts w:eastAsia="Times New Roman"/>
          <w:sz w:val="22"/>
          <w:szCs w:val="22"/>
        </w:rPr>
        <w:t xml:space="preserve">, albo </w:t>
      </w:r>
    </w:p>
    <w:p w14:paraId="6B42854E" w14:textId="77777777" w:rsidR="00F122F3" w:rsidRPr="00D52678" w:rsidRDefault="004F1BBF" w:rsidP="0058317E">
      <w:pPr>
        <w:pStyle w:val="Akapitzlist"/>
        <w:numPr>
          <w:ilvl w:val="0"/>
          <w:numId w:val="12"/>
        </w:numPr>
        <w:spacing w:line="276" w:lineRule="auto"/>
        <w:ind w:left="709" w:hanging="425"/>
        <w:jc w:val="both"/>
        <w:rPr>
          <w:rFonts w:eastAsia="Times New Roman"/>
          <w:sz w:val="22"/>
          <w:szCs w:val="22"/>
        </w:rPr>
      </w:pPr>
      <w:r w:rsidRPr="00D52678">
        <w:rPr>
          <w:rFonts w:eastAsia="Times New Roman"/>
          <w:sz w:val="22"/>
          <w:szCs w:val="22"/>
        </w:rPr>
        <w:t xml:space="preserve">w przypadku odmowy ich uwzględnienia przedstawienia pisemnego uzasadnienia tej odmowy, przy czym Zamawiający w terminie </w:t>
      </w:r>
      <w:r w:rsidR="004C6F42" w:rsidRPr="00D52678">
        <w:rPr>
          <w:rFonts w:eastAsia="Times New Roman"/>
          <w:b/>
          <w:bCs/>
          <w:sz w:val="22"/>
          <w:szCs w:val="22"/>
        </w:rPr>
        <w:t>7</w:t>
      </w:r>
      <w:r w:rsidR="007D1849" w:rsidRPr="00D52678">
        <w:rPr>
          <w:rFonts w:eastAsia="Times New Roman"/>
          <w:b/>
          <w:bCs/>
          <w:sz w:val="22"/>
          <w:szCs w:val="22"/>
        </w:rPr>
        <w:t xml:space="preserve"> </w:t>
      </w:r>
      <w:r w:rsidRPr="00D52678">
        <w:rPr>
          <w:rFonts w:eastAsia="Times New Roman"/>
          <w:b/>
          <w:bCs/>
          <w:sz w:val="22"/>
          <w:szCs w:val="22"/>
        </w:rPr>
        <w:t>dni</w:t>
      </w:r>
      <w:r w:rsidRPr="00D52678">
        <w:rPr>
          <w:rFonts w:eastAsia="Times New Roman"/>
          <w:sz w:val="22"/>
          <w:szCs w:val="22"/>
        </w:rPr>
        <w:t xml:space="preserve"> </w:t>
      </w:r>
      <w:r w:rsidR="007060BF" w:rsidRPr="00D52678">
        <w:rPr>
          <w:rFonts w:eastAsia="Times New Roman"/>
          <w:b/>
          <w:bCs/>
          <w:sz w:val="22"/>
          <w:szCs w:val="22"/>
        </w:rPr>
        <w:t>roboczych</w:t>
      </w:r>
      <w:r w:rsidR="00557DAB" w:rsidRPr="00D52678">
        <w:rPr>
          <w:rFonts w:eastAsia="Times New Roman"/>
          <w:sz w:val="22"/>
          <w:szCs w:val="22"/>
        </w:rPr>
        <w:t xml:space="preserve"> </w:t>
      </w:r>
      <w:r w:rsidRPr="00D52678">
        <w:rPr>
          <w:rFonts w:eastAsia="Times New Roman"/>
          <w:sz w:val="22"/>
          <w:szCs w:val="22"/>
        </w:rPr>
        <w:t xml:space="preserve">– zajmie stanowisko w tej sprawie. </w:t>
      </w:r>
    </w:p>
    <w:p w14:paraId="7200E00B" w14:textId="747BEFCC" w:rsidR="004F1BBF" w:rsidRPr="00D52678" w:rsidRDefault="004F1BBF" w:rsidP="003F064B">
      <w:pPr>
        <w:pStyle w:val="Akapitzlist"/>
        <w:tabs>
          <w:tab w:val="left" w:pos="284"/>
        </w:tabs>
        <w:spacing w:line="276" w:lineRule="auto"/>
        <w:ind w:left="284"/>
        <w:jc w:val="both"/>
        <w:rPr>
          <w:rFonts w:eastAsia="Times New Roman"/>
          <w:sz w:val="22"/>
          <w:szCs w:val="22"/>
        </w:rPr>
      </w:pPr>
      <w:r w:rsidRPr="00D52678">
        <w:rPr>
          <w:rFonts w:eastAsia="Times New Roman"/>
          <w:sz w:val="22"/>
          <w:szCs w:val="22"/>
        </w:rPr>
        <w:t xml:space="preserve">Uznanie odmowy za zasadną lub niezłożenie żadnego oświadczenia i niepodjęcie żadnych dalszych czynności w tym terminie jest równoznaczne z </w:t>
      </w:r>
      <w:r w:rsidR="00FA2394" w:rsidRPr="00D52678">
        <w:rPr>
          <w:rFonts w:eastAsia="Times New Roman"/>
          <w:sz w:val="22"/>
          <w:szCs w:val="22"/>
        </w:rPr>
        <w:t>przyj</w:t>
      </w:r>
      <w:r w:rsidR="0070313C" w:rsidRPr="00D52678">
        <w:rPr>
          <w:rFonts w:eastAsia="Times New Roman"/>
          <w:sz w:val="22"/>
          <w:szCs w:val="22"/>
        </w:rPr>
        <w:t>ę</w:t>
      </w:r>
      <w:r w:rsidR="00FA2394" w:rsidRPr="00D52678">
        <w:rPr>
          <w:rFonts w:eastAsia="Times New Roman"/>
          <w:sz w:val="22"/>
          <w:szCs w:val="22"/>
        </w:rPr>
        <w:t>ciem</w:t>
      </w:r>
      <w:r w:rsidR="001B0F92" w:rsidRPr="00D52678">
        <w:rPr>
          <w:rFonts w:eastAsia="Times New Roman"/>
          <w:sz w:val="22"/>
          <w:szCs w:val="22"/>
        </w:rPr>
        <w:t xml:space="preserve"> </w:t>
      </w:r>
      <w:r w:rsidR="00D2070F" w:rsidRPr="00D52678">
        <w:rPr>
          <w:rFonts w:eastAsia="Times New Roman"/>
          <w:sz w:val="22"/>
          <w:szCs w:val="22"/>
        </w:rPr>
        <w:t xml:space="preserve">Dokumentacji projektowej </w:t>
      </w:r>
      <w:r w:rsidR="00F122F3" w:rsidRPr="00D52678">
        <w:rPr>
          <w:rFonts w:eastAsia="Times New Roman"/>
          <w:sz w:val="22"/>
          <w:szCs w:val="22"/>
        </w:rPr>
        <w:t xml:space="preserve">w przestawionej wersji </w:t>
      </w:r>
      <w:r w:rsidRPr="00D52678">
        <w:rPr>
          <w:rFonts w:eastAsia="Times New Roman"/>
          <w:sz w:val="22"/>
          <w:szCs w:val="22"/>
        </w:rPr>
        <w:t xml:space="preserve">przez Zamawiającego.  </w:t>
      </w:r>
    </w:p>
    <w:p w14:paraId="269FF69D" w14:textId="74F72DBC" w:rsidR="00F122F3" w:rsidRPr="00D52678" w:rsidRDefault="00AA3ED0" w:rsidP="0058317E">
      <w:pPr>
        <w:numPr>
          <w:ilvl w:val="0"/>
          <w:numId w:val="5"/>
        </w:numPr>
        <w:tabs>
          <w:tab w:val="left" w:pos="284"/>
        </w:tabs>
        <w:spacing w:line="276" w:lineRule="auto"/>
        <w:ind w:left="284" w:hanging="284"/>
        <w:jc w:val="both"/>
        <w:rPr>
          <w:rFonts w:eastAsia="Arial Narrow"/>
          <w:sz w:val="22"/>
          <w:szCs w:val="22"/>
        </w:rPr>
      </w:pPr>
      <w:r w:rsidRPr="00D52678">
        <w:rPr>
          <w:rFonts w:eastAsia="Times New Roman"/>
          <w:sz w:val="22"/>
          <w:szCs w:val="22"/>
        </w:rPr>
        <w:t xml:space="preserve">Zamawiający ma prawo żądać od Wykonawcy dodatkowych wyjaśnień dotyczących </w:t>
      </w:r>
      <w:r w:rsidR="00D2070F" w:rsidRPr="00D52678">
        <w:rPr>
          <w:rFonts w:eastAsia="Times New Roman"/>
          <w:sz w:val="22"/>
          <w:szCs w:val="22"/>
        </w:rPr>
        <w:t>Dokumentacji projektowej</w:t>
      </w:r>
      <w:r w:rsidRPr="00D52678">
        <w:rPr>
          <w:rFonts w:eastAsia="Times New Roman"/>
          <w:sz w:val="22"/>
          <w:szCs w:val="22"/>
        </w:rPr>
        <w:t xml:space="preserve">, a Wykonawca zobowiązany będzie udzielić takich wyjaśnień niezwłocznie, jednakże nie później niż w ciągu </w:t>
      </w:r>
      <w:r w:rsidR="00007FC4" w:rsidRPr="00D52678">
        <w:rPr>
          <w:rFonts w:eastAsia="Times New Roman"/>
          <w:b/>
          <w:sz w:val="22"/>
          <w:szCs w:val="22"/>
        </w:rPr>
        <w:t xml:space="preserve">4 </w:t>
      </w:r>
      <w:r w:rsidRPr="00D52678">
        <w:rPr>
          <w:rFonts w:eastAsia="Times New Roman"/>
          <w:b/>
          <w:sz w:val="22"/>
          <w:szCs w:val="22"/>
        </w:rPr>
        <w:t>dni roboczych</w:t>
      </w:r>
      <w:r w:rsidRPr="00D52678">
        <w:rPr>
          <w:rFonts w:eastAsia="Times New Roman"/>
          <w:sz w:val="22"/>
          <w:szCs w:val="22"/>
        </w:rPr>
        <w:t xml:space="preserve"> od daty zgłoszenia żądania. Zamawiający może żądać wyjaśnień zarówno w okresie projektowania, jak i </w:t>
      </w:r>
      <w:r w:rsidR="00007FC4" w:rsidRPr="00D52678">
        <w:rPr>
          <w:rFonts w:eastAsia="Times New Roman"/>
          <w:sz w:val="22"/>
          <w:szCs w:val="22"/>
        </w:rPr>
        <w:t>do czasu zakończenia</w:t>
      </w:r>
      <w:r w:rsidRPr="00D52678">
        <w:rPr>
          <w:rFonts w:eastAsia="Times New Roman"/>
          <w:sz w:val="22"/>
          <w:szCs w:val="22"/>
        </w:rPr>
        <w:t xml:space="preserve"> wykonywania robót budowlanych Inwestycj</w:t>
      </w:r>
      <w:r w:rsidR="00F122F3" w:rsidRPr="00D52678">
        <w:rPr>
          <w:rFonts w:eastAsia="Times New Roman"/>
          <w:sz w:val="22"/>
          <w:szCs w:val="22"/>
        </w:rPr>
        <w:t>i.</w:t>
      </w:r>
    </w:p>
    <w:p w14:paraId="61C4BF2C" w14:textId="25CFAD9A" w:rsidR="009D1D61" w:rsidRPr="00D52678" w:rsidRDefault="009D1D61"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Zamawiający jest uprawniony do dokonywania wyżej wymienionej weryfikacji do momentu, aż </w:t>
      </w:r>
      <w:r w:rsidR="007F11EF" w:rsidRPr="00D52678">
        <w:rPr>
          <w:rFonts w:eastAsia="Arial Narrow"/>
          <w:sz w:val="22"/>
          <w:szCs w:val="22"/>
        </w:rPr>
        <w:t>D</w:t>
      </w:r>
      <w:r w:rsidRPr="00D52678">
        <w:rPr>
          <w:rFonts w:eastAsia="Arial Narrow"/>
          <w:sz w:val="22"/>
          <w:szCs w:val="22"/>
        </w:rPr>
        <w:t>okumentacja projektowa będzie wykonana prawidłowo</w:t>
      </w:r>
      <w:r w:rsidR="00CC3E98" w:rsidRPr="00D52678">
        <w:rPr>
          <w:rFonts w:eastAsia="Arial Narrow"/>
          <w:sz w:val="22"/>
          <w:szCs w:val="22"/>
        </w:rPr>
        <w:t>.</w:t>
      </w:r>
      <w:r w:rsidR="00557DAB" w:rsidRPr="00D52678">
        <w:rPr>
          <w:rFonts w:eastAsia="Arial Narrow"/>
          <w:sz w:val="22"/>
          <w:szCs w:val="22"/>
        </w:rPr>
        <w:t xml:space="preserve"> </w:t>
      </w:r>
      <w:r w:rsidRPr="00D52678">
        <w:rPr>
          <w:rFonts w:eastAsia="Arial Narrow"/>
          <w:sz w:val="22"/>
          <w:szCs w:val="22"/>
        </w:rPr>
        <w:t xml:space="preserve">Strony ustalają, że status </w:t>
      </w:r>
      <w:r w:rsidR="0090657E" w:rsidRPr="00D52678">
        <w:rPr>
          <w:rFonts w:eastAsia="Arial Narrow"/>
          <w:sz w:val="22"/>
          <w:szCs w:val="22"/>
        </w:rPr>
        <w:t xml:space="preserve">prawidłowości </w:t>
      </w:r>
      <w:r w:rsidRPr="00D52678">
        <w:rPr>
          <w:rFonts w:eastAsia="Arial Narrow"/>
          <w:sz w:val="22"/>
          <w:szCs w:val="22"/>
        </w:rPr>
        <w:t>nadany przez Zamawiającego jest wiążący dla Wykonawcy.</w:t>
      </w:r>
    </w:p>
    <w:p w14:paraId="53E6E887" w14:textId="77777777" w:rsidR="009D1D61" w:rsidRPr="00D52678" w:rsidRDefault="009D1D61"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Strony zgodnie ustalają, że Wykonawca nie może powoływać się na:</w:t>
      </w:r>
    </w:p>
    <w:p w14:paraId="5C73724F" w14:textId="77777777" w:rsidR="009D1D61" w:rsidRPr="00D52678" w:rsidRDefault="009D1D61" w:rsidP="0058317E">
      <w:pPr>
        <w:pStyle w:val="Akapitzlist"/>
        <w:numPr>
          <w:ilvl w:val="0"/>
          <w:numId w:val="14"/>
        </w:numPr>
        <w:spacing w:line="276" w:lineRule="auto"/>
        <w:ind w:left="709" w:hanging="425"/>
        <w:jc w:val="both"/>
        <w:rPr>
          <w:rFonts w:eastAsia="Arial Narrow"/>
          <w:sz w:val="22"/>
          <w:szCs w:val="22"/>
        </w:rPr>
      </w:pPr>
      <w:r w:rsidRPr="00D52678">
        <w:rPr>
          <w:rFonts w:eastAsia="Arial Narrow"/>
          <w:sz w:val="22"/>
          <w:szCs w:val="22"/>
        </w:rPr>
        <w:t>skorzystanie przez Zamawiającego z uprawnień, o których mowa w powyższych ustępach;</w:t>
      </w:r>
    </w:p>
    <w:p w14:paraId="53F536C9" w14:textId="77777777" w:rsidR="009D1D61" w:rsidRPr="00D52678" w:rsidRDefault="009D1D61" w:rsidP="0058317E">
      <w:pPr>
        <w:pStyle w:val="Akapitzlist"/>
        <w:numPr>
          <w:ilvl w:val="0"/>
          <w:numId w:val="14"/>
        </w:numPr>
        <w:spacing w:line="276" w:lineRule="auto"/>
        <w:ind w:left="709" w:hanging="425"/>
        <w:jc w:val="both"/>
        <w:rPr>
          <w:rFonts w:eastAsia="Arial Narrow"/>
          <w:sz w:val="22"/>
          <w:szCs w:val="22"/>
        </w:rPr>
      </w:pPr>
      <w:r w:rsidRPr="00D52678">
        <w:rPr>
          <w:rFonts w:eastAsia="Arial Narrow"/>
          <w:sz w:val="22"/>
          <w:szCs w:val="22"/>
        </w:rPr>
        <w:t>zastosowanie się przez Wykonawcę do uwag i poleceń, o których mowa w powyższych ustępach;</w:t>
      </w:r>
    </w:p>
    <w:p w14:paraId="0143A10E" w14:textId="77777777" w:rsidR="009D1D61" w:rsidRPr="00D52678" w:rsidRDefault="009D1D61" w:rsidP="0058317E">
      <w:pPr>
        <w:pStyle w:val="Akapitzlist"/>
        <w:numPr>
          <w:ilvl w:val="0"/>
          <w:numId w:val="14"/>
        </w:numPr>
        <w:spacing w:line="276" w:lineRule="auto"/>
        <w:ind w:left="709" w:hanging="425"/>
        <w:jc w:val="both"/>
        <w:rPr>
          <w:rFonts w:eastAsia="Arial Narrow"/>
          <w:sz w:val="22"/>
          <w:szCs w:val="22"/>
        </w:rPr>
      </w:pPr>
      <w:r w:rsidRPr="00D52678">
        <w:rPr>
          <w:rFonts w:eastAsia="Arial Narrow"/>
          <w:sz w:val="22"/>
          <w:szCs w:val="22"/>
        </w:rPr>
        <w:t xml:space="preserve">niesprawdzenie zgodnie z </w:t>
      </w:r>
      <w:r w:rsidR="00C80C8B" w:rsidRPr="00D52678">
        <w:rPr>
          <w:rFonts w:eastAsia="Arial Narrow"/>
          <w:sz w:val="22"/>
          <w:szCs w:val="22"/>
        </w:rPr>
        <w:t>Umow</w:t>
      </w:r>
      <w:r w:rsidRPr="00D52678">
        <w:rPr>
          <w:rFonts w:eastAsia="Arial Narrow"/>
          <w:sz w:val="22"/>
          <w:szCs w:val="22"/>
        </w:rPr>
        <w:t xml:space="preserve">ą przez Zamawiającego </w:t>
      </w:r>
      <w:r w:rsidR="007F11EF" w:rsidRPr="00D52678">
        <w:rPr>
          <w:rFonts w:eastAsia="Arial Narrow"/>
          <w:sz w:val="22"/>
          <w:szCs w:val="22"/>
        </w:rPr>
        <w:t>D</w:t>
      </w:r>
      <w:r w:rsidRPr="00D52678">
        <w:rPr>
          <w:rFonts w:eastAsia="Arial Narrow"/>
          <w:sz w:val="22"/>
          <w:szCs w:val="22"/>
        </w:rPr>
        <w:t>okumentacji projektowej;</w:t>
      </w:r>
    </w:p>
    <w:p w14:paraId="1A863602" w14:textId="791BB0CA" w:rsidR="009D1D61" w:rsidRPr="00D52678" w:rsidRDefault="009D1D61" w:rsidP="003F064B">
      <w:pPr>
        <w:spacing w:line="276" w:lineRule="auto"/>
        <w:ind w:left="284"/>
        <w:jc w:val="both"/>
        <w:rPr>
          <w:rFonts w:eastAsia="Arial Narrow"/>
          <w:sz w:val="22"/>
          <w:szCs w:val="22"/>
        </w:rPr>
      </w:pPr>
      <w:r w:rsidRPr="00D52678">
        <w:rPr>
          <w:rFonts w:eastAsia="Arial Narrow"/>
          <w:sz w:val="22"/>
          <w:szCs w:val="22"/>
        </w:rPr>
        <w:t xml:space="preserve">jako na przyczynę zaistnienia </w:t>
      </w:r>
      <w:r w:rsidR="008A5F72">
        <w:rPr>
          <w:rFonts w:eastAsia="Arial Narrow"/>
          <w:sz w:val="22"/>
          <w:szCs w:val="22"/>
        </w:rPr>
        <w:t>opóźnienia</w:t>
      </w:r>
      <w:r w:rsidR="008A5F72" w:rsidRPr="00D52678">
        <w:rPr>
          <w:rFonts w:eastAsia="Arial Narrow"/>
          <w:sz w:val="22"/>
          <w:szCs w:val="22"/>
        </w:rPr>
        <w:t xml:space="preserve"> </w:t>
      </w:r>
      <w:r w:rsidRPr="00D52678">
        <w:rPr>
          <w:rFonts w:eastAsia="Arial Narrow"/>
          <w:sz w:val="22"/>
          <w:szCs w:val="22"/>
        </w:rPr>
        <w:t xml:space="preserve">w wykonywaniu </w:t>
      </w:r>
      <w:r w:rsidR="007F11EF" w:rsidRPr="00D52678">
        <w:rPr>
          <w:rFonts w:eastAsia="Arial Narrow"/>
          <w:sz w:val="22"/>
          <w:szCs w:val="22"/>
        </w:rPr>
        <w:t>D</w:t>
      </w:r>
      <w:r w:rsidRPr="00D52678">
        <w:rPr>
          <w:rFonts w:eastAsia="Arial Narrow"/>
          <w:sz w:val="22"/>
          <w:szCs w:val="22"/>
        </w:rPr>
        <w:t>okumentacji projektowej lub jako przyczynę niewykonania bądź nieprawidłowego wykonania jakichkolwiek jej części.</w:t>
      </w:r>
    </w:p>
    <w:p w14:paraId="29D2ACBE" w14:textId="6F6AF568" w:rsidR="00CF6DF4" w:rsidRPr="00D52678" w:rsidRDefault="007060BF" w:rsidP="0058317E">
      <w:pPr>
        <w:pStyle w:val="Akapitzlist"/>
        <w:numPr>
          <w:ilvl w:val="0"/>
          <w:numId w:val="5"/>
        </w:numPr>
        <w:spacing w:line="276" w:lineRule="auto"/>
        <w:ind w:left="284" w:hanging="284"/>
        <w:jc w:val="both"/>
        <w:rPr>
          <w:rFonts w:eastAsia="Times New Roman"/>
          <w:sz w:val="22"/>
          <w:szCs w:val="22"/>
        </w:rPr>
      </w:pPr>
      <w:r w:rsidRPr="00D52678">
        <w:rPr>
          <w:rFonts w:eastAsia="Times New Roman"/>
          <w:sz w:val="22"/>
          <w:szCs w:val="22"/>
        </w:rPr>
        <w:t xml:space="preserve">Wykonawca w terminie </w:t>
      </w:r>
      <w:r w:rsidRPr="00D52678">
        <w:rPr>
          <w:rFonts w:eastAsia="Times New Roman"/>
          <w:b/>
          <w:sz w:val="22"/>
          <w:szCs w:val="22"/>
        </w:rPr>
        <w:t>3 dni roboczych</w:t>
      </w:r>
      <w:r w:rsidRPr="00D52678">
        <w:rPr>
          <w:rFonts w:eastAsia="Times New Roman"/>
          <w:sz w:val="22"/>
          <w:szCs w:val="22"/>
        </w:rPr>
        <w:t xml:space="preserve"> od </w:t>
      </w:r>
      <w:r w:rsidR="0070313C" w:rsidRPr="00D52678">
        <w:rPr>
          <w:rFonts w:eastAsia="Times New Roman"/>
          <w:sz w:val="22"/>
          <w:szCs w:val="22"/>
        </w:rPr>
        <w:t xml:space="preserve">przyjęcia </w:t>
      </w:r>
      <w:r w:rsidR="00951B74" w:rsidRPr="00D52678">
        <w:rPr>
          <w:rFonts w:eastAsia="Times New Roman"/>
          <w:sz w:val="22"/>
          <w:szCs w:val="22"/>
        </w:rPr>
        <w:t xml:space="preserve">Dokumentacji Projektowej </w:t>
      </w:r>
      <w:r w:rsidR="002079D9" w:rsidRPr="00D52678">
        <w:rPr>
          <w:rFonts w:eastAsia="Times New Roman"/>
          <w:sz w:val="22"/>
          <w:szCs w:val="22"/>
        </w:rPr>
        <w:t>przez</w:t>
      </w:r>
      <w:r w:rsidRPr="00D52678">
        <w:rPr>
          <w:rFonts w:eastAsia="Times New Roman"/>
          <w:sz w:val="22"/>
          <w:szCs w:val="22"/>
        </w:rPr>
        <w:t xml:space="preserve"> Zamawiającego, złoży </w:t>
      </w:r>
      <w:r w:rsidR="00951B74" w:rsidRPr="00D52678">
        <w:rPr>
          <w:rFonts w:eastAsia="Times New Roman"/>
          <w:sz w:val="22"/>
          <w:szCs w:val="22"/>
        </w:rPr>
        <w:t xml:space="preserve">jej </w:t>
      </w:r>
      <w:r w:rsidRPr="00D52678">
        <w:rPr>
          <w:rFonts w:eastAsia="Times New Roman"/>
          <w:sz w:val="22"/>
          <w:szCs w:val="22"/>
        </w:rPr>
        <w:t xml:space="preserve">komplet do właściwego Urzędu w celu </w:t>
      </w:r>
      <w:r w:rsidR="00C254D8" w:rsidRPr="00D52678">
        <w:rPr>
          <w:rFonts w:eastAsia="Times New Roman"/>
          <w:sz w:val="22"/>
          <w:szCs w:val="22"/>
        </w:rPr>
        <w:t xml:space="preserve">uzyskania </w:t>
      </w:r>
      <w:r w:rsidR="00676B8D" w:rsidRPr="00D52678">
        <w:rPr>
          <w:rFonts w:eastAsia="Times New Roman"/>
          <w:sz w:val="22"/>
          <w:szCs w:val="22"/>
        </w:rPr>
        <w:t xml:space="preserve">niezbędnych zgód wymaganych do rozpoczęcia </w:t>
      </w:r>
      <w:r w:rsidR="00C15075" w:rsidRPr="00D52678">
        <w:rPr>
          <w:rFonts w:eastAsia="Times New Roman"/>
          <w:sz w:val="22"/>
          <w:szCs w:val="22"/>
        </w:rPr>
        <w:t>I</w:t>
      </w:r>
      <w:r w:rsidR="00676B8D" w:rsidRPr="00D52678">
        <w:rPr>
          <w:rFonts w:eastAsia="Times New Roman"/>
          <w:sz w:val="22"/>
          <w:szCs w:val="22"/>
        </w:rPr>
        <w:t>nwestycji</w:t>
      </w:r>
      <w:r w:rsidRPr="00D52678">
        <w:rPr>
          <w:rFonts w:eastAsia="Times New Roman"/>
          <w:sz w:val="22"/>
          <w:szCs w:val="22"/>
        </w:rPr>
        <w:t xml:space="preserve">. Zamawiający uznaje uzyskanie </w:t>
      </w:r>
      <w:r w:rsidR="00676B8D" w:rsidRPr="00D52678">
        <w:rPr>
          <w:rFonts w:eastAsia="Times New Roman"/>
          <w:sz w:val="22"/>
          <w:szCs w:val="22"/>
        </w:rPr>
        <w:t>prawomocnej decyzji administracyjnej w</w:t>
      </w:r>
      <w:r w:rsidR="000C0057" w:rsidRPr="00D52678">
        <w:rPr>
          <w:rFonts w:eastAsia="Times New Roman"/>
          <w:sz w:val="22"/>
          <w:szCs w:val="22"/>
        </w:rPr>
        <w:t> </w:t>
      </w:r>
      <w:r w:rsidR="00676B8D" w:rsidRPr="00D52678">
        <w:rPr>
          <w:rFonts w:eastAsia="Times New Roman"/>
          <w:sz w:val="22"/>
          <w:szCs w:val="22"/>
        </w:rPr>
        <w:t>terminach i na zasadach opisanych w §</w:t>
      </w:r>
      <w:r w:rsidR="00E72CC2" w:rsidRPr="00D52678">
        <w:rPr>
          <w:rFonts w:eastAsia="Times New Roman"/>
          <w:sz w:val="22"/>
          <w:szCs w:val="22"/>
        </w:rPr>
        <w:t xml:space="preserve"> </w:t>
      </w:r>
      <w:r w:rsidR="00676B8D" w:rsidRPr="00D52678">
        <w:rPr>
          <w:rFonts w:eastAsia="Times New Roman"/>
          <w:sz w:val="22"/>
          <w:szCs w:val="22"/>
        </w:rPr>
        <w:t xml:space="preserve">7 niniejszej </w:t>
      </w:r>
      <w:r w:rsidR="00BA56A4" w:rsidRPr="00D52678">
        <w:rPr>
          <w:rFonts w:eastAsia="Times New Roman"/>
          <w:sz w:val="22"/>
          <w:szCs w:val="22"/>
        </w:rPr>
        <w:t>umowy</w:t>
      </w:r>
      <w:r w:rsidR="00676B8D" w:rsidRPr="00D52678">
        <w:rPr>
          <w:rFonts w:eastAsia="Times New Roman"/>
          <w:sz w:val="22"/>
          <w:szCs w:val="22"/>
        </w:rPr>
        <w:t>.</w:t>
      </w:r>
      <w:r w:rsidRPr="00D52678">
        <w:rPr>
          <w:rFonts w:eastAsia="Times New Roman"/>
          <w:sz w:val="22"/>
          <w:szCs w:val="22"/>
        </w:rPr>
        <w:t xml:space="preserve"> </w:t>
      </w:r>
    </w:p>
    <w:p w14:paraId="1239B4FA" w14:textId="29F6E874" w:rsidR="00CF6DF4" w:rsidRPr="00793736" w:rsidRDefault="00CF6DF4" w:rsidP="0058317E">
      <w:pPr>
        <w:numPr>
          <w:ilvl w:val="0"/>
          <w:numId w:val="5"/>
        </w:numPr>
        <w:tabs>
          <w:tab w:val="left" w:pos="284"/>
        </w:tabs>
        <w:spacing w:line="276" w:lineRule="auto"/>
        <w:ind w:left="284" w:hanging="284"/>
        <w:jc w:val="both"/>
        <w:rPr>
          <w:rFonts w:eastAsia="Arial Narrow"/>
          <w:sz w:val="22"/>
          <w:szCs w:val="22"/>
        </w:rPr>
      </w:pPr>
      <w:r w:rsidRPr="00793736">
        <w:rPr>
          <w:rFonts w:eastAsia="Arial Narrow"/>
          <w:sz w:val="22"/>
          <w:szCs w:val="22"/>
        </w:rPr>
        <w:t>Wykonawca dostarczy Zamawiającemu</w:t>
      </w:r>
      <w:r w:rsidR="004F6334" w:rsidRPr="00793736">
        <w:rPr>
          <w:rFonts w:eastAsia="Arial Narrow"/>
          <w:sz w:val="22"/>
          <w:szCs w:val="22"/>
        </w:rPr>
        <w:t>:</w:t>
      </w:r>
      <w:r w:rsidRPr="00793736">
        <w:rPr>
          <w:rFonts w:eastAsia="Arial Narrow"/>
          <w:sz w:val="22"/>
          <w:szCs w:val="22"/>
        </w:rPr>
        <w:t xml:space="preserve"> </w:t>
      </w:r>
      <w:r w:rsidR="004F6334" w:rsidRPr="00793736">
        <w:rPr>
          <w:rFonts w:eastAsia="Arial Narrow"/>
          <w:sz w:val="22"/>
          <w:szCs w:val="22"/>
        </w:rPr>
        <w:t xml:space="preserve">- w 1 egzemplarzu - </w:t>
      </w:r>
      <w:r w:rsidR="00F04637" w:rsidRPr="00793736">
        <w:rPr>
          <w:rFonts w:eastAsia="Arial Narrow"/>
          <w:sz w:val="22"/>
          <w:szCs w:val="22"/>
        </w:rPr>
        <w:t xml:space="preserve">opieczętowany </w:t>
      </w:r>
      <w:r w:rsidRPr="00793736">
        <w:rPr>
          <w:rFonts w:eastAsia="Arial Narrow"/>
          <w:sz w:val="22"/>
          <w:szCs w:val="22"/>
        </w:rPr>
        <w:t>przez właściwy organ projekt</w:t>
      </w:r>
      <w:r w:rsidR="00F04637" w:rsidRPr="00793736">
        <w:rPr>
          <w:rFonts w:eastAsia="Arial Narrow"/>
          <w:sz w:val="22"/>
          <w:szCs w:val="22"/>
        </w:rPr>
        <w:t xml:space="preserve"> budowlany oraz </w:t>
      </w:r>
      <w:r w:rsidR="004F6334" w:rsidRPr="00793736">
        <w:rPr>
          <w:rFonts w:eastAsia="Arial Narrow"/>
          <w:sz w:val="22"/>
          <w:szCs w:val="22"/>
        </w:rPr>
        <w:t xml:space="preserve">w 2 egzemplarzach </w:t>
      </w:r>
      <w:r w:rsidR="00F04637" w:rsidRPr="00793736">
        <w:rPr>
          <w:rFonts w:eastAsia="Arial Narrow"/>
          <w:sz w:val="22"/>
          <w:szCs w:val="22"/>
        </w:rPr>
        <w:t xml:space="preserve">pełną </w:t>
      </w:r>
      <w:r w:rsidR="007F11EF" w:rsidRPr="00793736">
        <w:rPr>
          <w:rFonts w:eastAsia="Arial Narrow"/>
          <w:sz w:val="22"/>
          <w:szCs w:val="22"/>
        </w:rPr>
        <w:t>D</w:t>
      </w:r>
      <w:r w:rsidR="00F04637" w:rsidRPr="00793736">
        <w:rPr>
          <w:rFonts w:eastAsia="Arial Narrow"/>
          <w:sz w:val="22"/>
          <w:szCs w:val="22"/>
        </w:rPr>
        <w:t>okumentację projektową</w:t>
      </w:r>
      <w:r w:rsidR="004F6334" w:rsidRPr="00793736">
        <w:rPr>
          <w:rFonts w:eastAsia="Arial Narrow"/>
          <w:sz w:val="22"/>
          <w:szCs w:val="22"/>
        </w:rPr>
        <w:t>,</w:t>
      </w:r>
      <w:r w:rsidR="00F04637" w:rsidRPr="00793736">
        <w:rPr>
          <w:rFonts w:eastAsia="Arial Narrow"/>
          <w:sz w:val="22"/>
          <w:szCs w:val="22"/>
        </w:rPr>
        <w:t xml:space="preserve"> w tym</w:t>
      </w:r>
      <w:r w:rsidR="004F6334" w:rsidRPr="00793736">
        <w:rPr>
          <w:rFonts w:eastAsia="Arial Narrow"/>
          <w:sz w:val="22"/>
          <w:szCs w:val="22"/>
        </w:rPr>
        <w:t>:</w:t>
      </w:r>
      <w:r w:rsidR="00F04637" w:rsidRPr="00793736">
        <w:rPr>
          <w:rFonts w:eastAsia="Arial Narrow"/>
          <w:sz w:val="22"/>
          <w:szCs w:val="22"/>
        </w:rPr>
        <w:t xml:space="preserve"> projekt </w:t>
      </w:r>
      <w:r w:rsidR="00F00DFC" w:rsidRPr="00793736">
        <w:rPr>
          <w:rFonts w:eastAsia="Arial Narrow"/>
          <w:sz w:val="22"/>
          <w:szCs w:val="22"/>
        </w:rPr>
        <w:t>budowlany i</w:t>
      </w:r>
      <w:r w:rsidR="000C0057" w:rsidRPr="00793736">
        <w:rPr>
          <w:rFonts w:eastAsia="Arial Narrow"/>
          <w:sz w:val="22"/>
          <w:szCs w:val="22"/>
        </w:rPr>
        <w:t> </w:t>
      </w:r>
      <w:r w:rsidR="00F04637" w:rsidRPr="00793736">
        <w:rPr>
          <w:rFonts w:eastAsia="Arial Narrow"/>
          <w:sz w:val="22"/>
          <w:szCs w:val="22"/>
        </w:rPr>
        <w:t xml:space="preserve">wykonawczy wraz z kosztorysami i przedmiarem robót </w:t>
      </w:r>
      <w:r w:rsidRPr="00793736">
        <w:rPr>
          <w:rFonts w:eastAsia="Arial Narrow"/>
          <w:sz w:val="22"/>
          <w:szCs w:val="22"/>
        </w:rPr>
        <w:t>podpisanych</w:t>
      </w:r>
      <w:r w:rsidR="00F04637" w:rsidRPr="00793736">
        <w:rPr>
          <w:rFonts w:eastAsia="Arial Narrow"/>
          <w:sz w:val="22"/>
          <w:szCs w:val="22"/>
        </w:rPr>
        <w:t xml:space="preserve"> przez Wykonawcę</w:t>
      </w:r>
      <w:r w:rsidR="00557DAB" w:rsidRPr="00793736">
        <w:rPr>
          <w:rFonts w:eastAsia="Arial Narrow"/>
          <w:sz w:val="22"/>
          <w:szCs w:val="22"/>
        </w:rPr>
        <w:t xml:space="preserve"> </w:t>
      </w:r>
      <w:r w:rsidRPr="00793736">
        <w:rPr>
          <w:rFonts w:eastAsia="Arial Narrow"/>
          <w:sz w:val="22"/>
          <w:szCs w:val="22"/>
        </w:rPr>
        <w:t xml:space="preserve">w wersji papierowej, </w:t>
      </w:r>
      <w:r w:rsidR="0044218E" w:rsidRPr="00793736">
        <w:rPr>
          <w:rFonts w:eastAsia="Arial Narrow"/>
          <w:sz w:val="22"/>
          <w:szCs w:val="22"/>
        </w:rPr>
        <w:t xml:space="preserve">ponadto </w:t>
      </w:r>
      <w:r w:rsidRPr="00793736">
        <w:rPr>
          <w:rFonts w:eastAsia="Arial Narrow"/>
          <w:sz w:val="22"/>
          <w:szCs w:val="22"/>
        </w:rPr>
        <w:t>w wersji elektronicznej: nieedytowalnej, skanowanej wraz z podpisami w formacie pdf oraz edytowalnej: w</w:t>
      </w:r>
      <w:r w:rsidR="000F3174" w:rsidRPr="00793736">
        <w:rPr>
          <w:rFonts w:eastAsia="Arial Narrow"/>
          <w:sz w:val="22"/>
          <w:szCs w:val="22"/>
        </w:rPr>
        <w:t> </w:t>
      </w:r>
      <w:r w:rsidRPr="00793736">
        <w:rPr>
          <w:rFonts w:eastAsia="Arial Narrow"/>
          <w:sz w:val="22"/>
          <w:szCs w:val="22"/>
        </w:rPr>
        <w:t>formatach .</w:t>
      </w:r>
      <w:proofErr w:type="spellStart"/>
      <w:r w:rsidRPr="00793736">
        <w:rPr>
          <w:rFonts w:eastAsia="Arial Narrow"/>
          <w:sz w:val="22"/>
          <w:szCs w:val="22"/>
        </w:rPr>
        <w:t>doc</w:t>
      </w:r>
      <w:proofErr w:type="spellEnd"/>
      <w:r w:rsidRPr="00793736">
        <w:rPr>
          <w:rFonts w:eastAsia="Arial Narrow"/>
          <w:sz w:val="22"/>
          <w:szCs w:val="22"/>
        </w:rPr>
        <w:t xml:space="preserve">, .xls i </w:t>
      </w:r>
      <w:proofErr w:type="spellStart"/>
      <w:r w:rsidRPr="00793736">
        <w:rPr>
          <w:rFonts w:eastAsia="Arial Narrow"/>
          <w:sz w:val="22"/>
          <w:szCs w:val="22"/>
        </w:rPr>
        <w:t>dwg</w:t>
      </w:r>
      <w:proofErr w:type="spellEnd"/>
      <w:r w:rsidRPr="00793736">
        <w:rPr>
          <w:rFonts w:eastAsia="Arial Narrow"/>
          <w:sz w:val="22"/>
          <w:szCs w:val="22"/>
        </w:rPr>
        <w:t xml:space="preserve"> bez zabezpieczeń</w:t>
      </w:r>
      <w:r w:rsidR="00C001E0" w:rsidRPr="00793736">
        <w:rPr>
          <w:rFonts w:eastAsia="Arial Narrow"/>
          <w:sz w:val="22"/>
          <w:szCs w:val="22"/>
        </w:rPr>
        <w:t xml:space="preserve"> </w:t>
      </w:r>
      <w:r w:rsidRPr="00793736">
        <w:rPr>
          <w:rFonts w:eastAsia="Arial Narrow"/>
          <w:sz w:val="22"/>
          <w:szCs w:val="22"/>
        </w:rPr>
        <w:t>na nośniku</w:t>
      </w:r>
      <w:r w:rsidR="00793736">
        <w:rPr>
          <w:rFonts w:eastAsia="Arial Narrow"/>
          <w:sz w:val="22"/>
          <w:szCs w:val="22"/>
        </w:rPr>
        <w:t xml:space="preserve"> np.</w:t>
      </w:r>
      <w:r w:rsidRPr="00793736">
        <w:rPr>
          <w:rFonts w:eastAsia="Arial Narrow"/>
          <w:sz w:val="22"/>
          <w:szCs w:val="22"/>
        </w:rPr>
        <w:t xml:space="preserve"> CD</w:t>
      </w:r>
      <w:r w:rsidR="00296D28" w:rsidRPr="00793736">
        <w:rPr>
          <w:rFonts w:eastAsia="Arial Narrow"/>
          <w:sz w:val="22"/>
          <w:szCs w:val="22"/>
        </w:rPr>
        <w:t xml:space="preserve"> lub pendrive</w:t>
      </w:r>
      <w:r w:rsidR="00793736">
        <w:rPr>
          <w:rFonts w:eastAsia="Arial Narrow"/>
          <w:sz w:val="22"/>
          <w:szCs w:val="22"/>
        </w:rPr>
        <w:t>.</w:t>
      </w:r>
    </w:p>
    <w:p w14:paraId="4AE0A2A4" w14:textId="626AE3B8" w:rsidR="00E74269" w:rsidRPr="00D52678" w:rsidRDefault="002F2C0D"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Dokumentacja projektowa</w:t>
      </w:r>
      <w:r w:rsidR="00D27F17" w:rsidRPr="00D52678">
        <w:rPr>
          <w:rFonts w:eastAsia="Arial Narrow"/>
          <w:sz w:val="22"/>
          <w:szCs w:val="22"/>
        </w:rPr>
        <w:t>,</w:t>
      </w:r>
      <w:r w:rsidRPr="00D52678">
        <w:rPr>
          <w:rFonts w:eastAsia="Arial Narrow"/>
          <w:sz w:val="22"/>
          <w:szCs w:val="22"/>
        </w:rPr>
        <w:t xml:space="preserve"> stanowiąca umówiony przedmiot odbioru, </w:t>
      </w:r>
      <w:r w:rsidR="00E74269" w:rsidRPr="00D52678">
        <w:rPr>
          <w:rFonts w:eastAsia="Arial Narrow"/>
          <w:sz w:val="22"/>
          <w:szCs w:val="22"/>
        </w:rPr>
        <w:t>będzie</w:t>
      </w:r>
      <w:r w:rsidRPr="00D52678">
        <w:rPr>
          <w:rFonts w:eastAsia="Arial Narrow"/>
          <w:sz w:val="22"/>
          <w:szCs w:val="22"/>
        </w:rPr>
        <w:t xml:space="preserve"> zaopatrzona w</w:t>
      </w:r>
      <w:r w:rsidR="000F3174">
        <w:rPr>
          <w:rFonts w:eastAsia="Arial Narrow"/>
          <w:sz w:val="22"/>
          <w:szCs w:val="22"/>
        </w:rPr>
        <w:t> </w:t>
      </w:r>
      <w:r w:rsidRPr="00D52678">
        <w:rPr>
          <w:rFonts w:eastAsia="Arial Narrow"/>
          <w:sz w:val="22"/>
          <w:szCs w:val="22"/>
        </w:rPr>
        <w:t>wykaz opracowań oraz pisemne oświadczenie Wykonawcy, iż jest ona wykonana zgodnie z</w:t>
      </w:r>
      <w:r w:rsidR="000F3174">
        <w:rPr>
          <w:rFonts w:eastAsia="Arial Narrow"/>
          <w:sz w:val="22"/>
          <w:szCs w:val="22"/>
        </w:rPr>
        <w:t> </w:t>
      </w:r>
      <w:r w:rsidR="00C80C8B" w:rsidRPr="00D52678">
        <w:rPr>
          <w:rFonts w:eastAsia="Arial Narrow"/>
          <w:sz w:val="22"/>
          <w:szCs w:val="22"/>
        </w:rPr>
        <w:t>Umow</w:t>
      </w:r>
      <w:r w:rsidRPr="00D52678">
        <w:rPr>
          <w:rFonts w:eastAsia="Arial Narrow"/>
          <w:sz w:val="22"/>
          <w:szCs w:val="22"/>
        </w:rPr>
        <w:t xml:space="preserve">ą, obowiązującymi przepisami </w:t>
      </w:r>
      <w:r w:rsidR="00E74269" w:rsidRPr="00D52678">
        <w:rPr>
          <w:rFonts w:eastAsia="Arial Narrow"/>
          <w:sz w:val="22"/>
          <w:szCs w:val="22"/>
        </w:rPr>
        <w:t>prawa</w:t>
      </w:r>
      <w:r w:rsidRPr="00D52678">
        <w:rPr>
          <w:rFonts w:eastAsia="Arial Narrow"/>
          <w:sz w:val="22"/>
          <w:szCs w:val="22"/>
        </w:rPr>
        <w:t xml:space="preserve"> oraz zasadami wiedzy technicznej i że, zostaje wydana w stanie zupełnym (kompletna z punktu widzenia celu, któremu ma służyć). </w:t>
      </w:r>
    </w:p>
    <w:p w14:paraId="26CC382C" w14:textId="07FC643F" w:rsidR="002F2C0D" w:rsidRPr="00D52678" w:rsidRDefault="001B4F82" w:rsidP="0058317E">
      <w:pPr>
        <w:numPr>
          <w:ilvl w:val="0"/>
          <w:numId w:val="5"/>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Weryfikacja oraz odbiór Dokumentacji Projektowej nie </w:t>
      </w:r>
      <w:proofErr w:type="gramStart"/>
      <w:r w:rsidRPr="00D52678">
        <w:rPr>
          <w:rFonts w:eastAsia="Arial Narrow"/>
          <w:sz w:val="22"/>
          <w:szCs w:val="22"/>
        </w:rPr>
        <w:t>zwalnia</w:t>
      </w:r>
      <w:proofErr w:type="gramEnd"/>
      <w:r w:rsidRPr="00D52678">
        <w:rPr>
          <w:rFonts w:eastAsia="Arial Narrow"/>
          <w:sz w:val="22"/>
          <w:szCs w:val="22"/>
        </w:rPr>
        <w:t xml:space="preserve"> Wykonawcy z pełnej i</w:t>
      </w:r>
      <w:r w:rsidR="000F3174">
        <w:rPr>
          <w:rFonts w:eastAsia="Arial Narrow"/>
          <w:sz w:val="22"/>
          <w:szCs w:val="22"/>
        </w:rPr>
        <w:t> </w:t>
      </w:r>
      <w:r w:rsidRPr="00D52678">
        <w:rPr>
          <w:rFonts w:eastAsia="Arial Narrow"/>
          <w:sz w:val="22"/>
          <w:szCs w:val="22"/>
        </w:rPr>
        <w:t xml:space="preserve">wyłącznej odpowiedzialności za jej należyte wykonanie i nie stanowi przeszkody w późniejszym żądaniu Zamawiającego usunięcia stwierdzonych wad lub innych nieprawidłowości, </w:t>
      </w:r>
      <w:r w:rsidR="004A6B6B" w:rsidRPr="00D52678">
        <w:rPr>
          <w:rFonts w:eastAsia="Arial Narrow"/>
          <w:sz w:val="22"/>
          <w:szCs w:val="22"/>
        </w:rPr>
        <w:t xml:space="preserve">co zostało przez Strony uzgodnione w § </w:t>
      </w:r>
      <w:r w:rsidR="00327284" w:rsidRPr="00D52678">
        <w:rPr>
          <w:rFonts w:eastAsia="Arial Narrow"/>
          <w:sz w:val="22"/>
          <w:szCs w:val="22"/>
        </w:rPr>
        <w:t xml:space="preserve">11 </w:t>
      </w:r>
      <w:r w:rsidR="004A6B6B" w:rsidRPr="00D52678">
        <w:rPr>
          <w:rFonts w:eastAsia="Arial Narrow"/>
          <w:sz w:val="22"/>
          <w:szCs w:val="22"/>
        </w:rPr>
        <w:t xml:space="preserve">niniejszej </w:t>
      </w:r>
      <w:r w:rsidR="00BA56A4" w:rsidRPr="00D52678">
        <w:rPr>
          <w:rFonts w:eastAsia="Arial Narrow"/>
          <w:sz w:val="22"/>
          <w:szCs w:val="22"/>
        </w:rPr>
        <w:t>umowy</w:t>
      </w:r>
      <w:r w:rsidR="002F2C0D" w:rsidRPr="00D52678">
        <w:rPr>
          <w:rFonts w:eastAsia="Times New Roman"/>
          <w:sz w:val="22"/>
          <w:szCs w:val="22"/>
        </w:rPr>
        <w:t xml:space="preserve">. </w:t>
      </w:r>
    </w:p>
    <w:p w14:paraId="0393AFD4" w14:textId="77777777" w:rsidR="00CF6DF4" w:rsidRPr="00D52678" w:rsidRDefault="00CF6DF4" w:rsidP="0058317E">
      <w:pPr>
        <w:numPr>
          <w:ilvl w:val="0"/>
          <w:numId w:val="5"/>
        </w:numPr>
        <w:tabs>
          <w:tab w:val="left" w:pos="284"/>
        </w:tabs>
        <w:spacing w:line="276" w:lineRule="auto"/>
        <w:ind w:left="284" w:hanging="284"/>
        <w:jc w:val="both"/>
        <w:rPr>
          <w:rFonts w:eastAsia="Arial Narrow"/>
          <w:sz w:val="22"/>
          <w:szCs w:val="22"/>
        </w:rPr>
      </w:pPr>
      <w:r w:rsidRPr="00D52678">
        <w:rPr>
          <w:rFonts w:eastAsia="Times New Roman"/>
          <w:sz w:val="22"/>
          <w:szCs w:val="22"/>
        </w:rPr>
        <w:t xml:space="preserve">Dokumentem potwierdzającym przyjęcie przez Zamawiającego </w:t>
      </w:r>
      <w:r w:rsidR="008A16F0" w:rsidRPr="00D52678">
        <w:rPr>
          <w:sz w:val="22"/>
        </w:rPr>
        <w:t xml:space="preserve">całej </w:t>
      </w:r>
      <w:r w:rsidR="007F11EF" w:rsidRPr="00D52678">
        <w:rPr>
          <w:sz w:val="22"/>
        </w:rPr>
        <w:t>D</w:t>
      </w:r>
      <w:r w:rsidR="008A16F0" w:rsidRPr="00D52678">
        <w:rPr>
          <w:sz w:val="22"/>
        </w:rPr>
        <w:t>okumentacji projektowej</w:t>
      </w:r>
      <w:r w:rsidRPr="00D52678">
        <w:rPr>
          <w:rFonts w:eastAsia="Times New Roman"/>
          <w:sz w:val="22"/>
          <w:szCs w:val="22"/>
        </w:rPr>
        <w:t xml:space="preserve"> jest Protokół odbioru podpisany przez Strony bez </w:t>
      </w:r>
      <w:r w:rsidR="00E54051" w:rsidRPr="00D52678">
        <w:rPr>
          <w:rFonts w:eastAsia="Times New Roman"/>
          <w:sz w:val="22"/>
          <w:szCs w:val="22"/>
        </w:rPr>
        <w:t>zastrzeżeń</w:t>
      </w:r>
      <w:r w:rsidRPr="00D52678">
        <w:rPr>
          <w:rFonts w:eastAsia="Times New Roman"/>
          <w:sz w:val="22"/>
          <w:szCs w:val="22"/>
        </w:rPr>
        <w:t xml:space="preserve">. Przedmiotem odbioru przez Zamawiającego będą następujące części prac projektowych stanowiących Przedmiot </w:t>
      </w:r>
      <w:r w:rsidR="00BA56A4" w:rsidRPr="00D52678">
        <w:rPr>
          <w:rFonts w:eastAsia="Times New Roman"/>
          <w:sz w:val="22"/>
          <w:szCs w:val="22"/>
        </w:rPr>
        <w:t>Umowy</w:t>
      </w:r>
      <w:r w:rsidRPr="00D52678">
        <w:rPr>
          <w:rFonts w:eastAsia="Times New Roman"/>
          <w:sz w:val="22"/>
          <w:szCs w:val="22"/>
        </w:rPr>
        <w:t>:</w:t>
      </w:r>
    </w:p>
    <w:p w14:paraId="53CD0233" w14:textId="39257616" w:rsidR="00CF6DF4" w:rsidRPr="00D52678" w:rsidRDefault="00CF6DF4" w:rsidP="0058317E">
      <w:pPr>
        <w:pStyle w:val="Akapitzlist"/>
        <w:numPr>
          <w:ilvl w:val="0"/>
          <w:numId w:val="13"/>
        </w:numPr>
        <w:spacing w:line="276" w:lineRule="auto"/>
        <w:ind w:left="993" w:hanging="426"/>
        <w:jc w:val="both"/>
        <w:rPr>
          <w:rFonts w:eastAsia="Times New Roman"/>
          <w:sz w:val="22"/>
          <w:szCs w:val="22"/>
        </w:rPr>
      </w:pPr>
      <w:r w:rsidRPr="00D52678">
        <w:rPr>
          <w:rFonts w:eastAsia="Times New Roman"/>
          <w:sz w:val="22"/>
          <w:szCs w:val="22"/>
        </w:rPr>
        <w:t xml:space="preserve">ostateczna wersja Projektu </w:t>
      </w:r>
      <w:r w:rsidR="00F00DFC" w:rsidRPr="00D52678">
        <w:rPr>
          <w:rFonts w:eastAsia="Times New Roman"/>
          <w:sz w:val="22"/>
          <w:szCs w:val="22"/>
        </w:rPr>
        <w:t>budowlanego</w:t>
      </w:r>
      <w:r w:rsidR="00F40F4D" w:rsidRPr="00D52678">
        <w:rPr>
          <w:rFonts w:eastAsia="Times New Roman"/>
          <w:sz w:val="22"/>
          <w:szCs w:val="22"/>
        </w:rPr>
        <w:t xml:space="preserve"> </w:t>
      </w:r>
      <w:r w:rsidRPr="00D52678">
        <w:rPr>
          <w:rFonts w:eastAsia="Times New Roman"/>
          <w:sz w:val="22"/>
          <w:szCs w:val="22"/>
        </w:rPr>
        <w:t>skutecznie złożona do właściwego organu administracji architektoniczno-budowlanej;</w:t>
      </w:r>
    </w:p>
    <w:p w14:paraId="7ADA427A" w14:textId="77777777" w:rsidR="006B1E7C" w:rsidRPr="00D52678" w:rsidRDefault="006B1E7C" w:rsidP="0058317E">
      <w:pPr>
        <w:pStyle w:val="Akapitzlist"/>
        <w:numPr>
          <w:ilvl w:val="0"/>
          <w:numId w:val="13"/>
        </w:numPr>
        <w:spacing w:line="276" w:lineRule="auto"/>
        <w:ind w:left="993" w:hanging="426"/>
        <w:jc w:val="both"/>
        <w:rPr>
          <w:rFonts w:eastAsia="Times New Roman"/>
          <w:sz w:val="22"/>
          <w:szCs w:val="22"/>
        </w:rPr>
      </w:pPr>
      <w:r w:rsidRPr="00D52678">
        <w:rPr>
          <w:rFonts w:eastAsia="Times New Roman"/>
          <w:sz w:val="22"/>
          <w:szCs w:val="22"/>
        </w:rPr>
        <w:lastRenderedPageBreak/>
        <w:t>projektu wykonawczego;</w:t>
      </w:r>
    </w:p>
    <w:p w14:paraId="22354E5D" w14:textId="77777777" w:rsidR="00CF6DF4" w:rsidRPr="00D52678" w:rsidRDefault="00F40F4D" w:rsidP="0058317E">
      <w:pPr>
        <w:pStyle w:val="Akapitzlist"/>
        <w:numPr>
          <w:ilvl w:val="0"/>
          <w:numId w:val="13"/>
        </w:numPr>
        <w:spacing w:line="276" w:lineRule="auto"/>
        <w:ind w:left="993" w:hanging="426"/>
        <w:jc w:val="both"/>
        <w:rPr>
          <w:rFonts w:eastAsia="Times New Roman"/>
          <w:sz w:val="22"/>
          <w:szCs w:val="22"/>
        </w:rPr>
      </w:pPr>
      <w:r w:rsidRPr="00D52678">
        <w:rPr>
          <w:rFonts w:eastAsia="Times New Roman"/>
          <w:sz w:val="22"/>
          <w:szCs w:val="22"/>
        </w:rPr>
        <w:t xml:space="preserve">kosztorysy, przedmiary, </w:t>
      </w:r>
      <w:proofErr w:type="spellStart"/>
      <w:r w:rsidRPr="00D52678">
        <w:rPr>
          <w:rFonts w:eastAsia="Times New Roman"/>
          <w:sz w:val="22"/>
          <w:szCs w:val="22"/>
        </w:rPr>
        <w:t>STWiOR</w:t>
      </w:r>
      <w:proofErr w:type="spellEnd"/>
      <w:r w:rsidR="00CF6DF4" w:rsidRPr="00D52678">
        <w:rPr>
          <w:rFonts w:eastAsia="Times New Roman"/>
          <w:sz w:val="22"/>
          <w:szCs w:val="22"/>
        </w:rPr>
        <w:t>;</w:t>
      </w:r>
    </w:p>
    <w:p w14:paraId="720C0BFE" w14:textId="434E1C6D" w:rsidR="00340174" w:rsidRPr="00D52678" w:rsidRDefault="00CF6DF4" w:rsidP="0058317E">
      <w:pPr>
        <w:pStyle w:val="Akapitzlist"/>
        <w:numPr>
          <w:ilvl w:val="0"/>
          <w:numId w:val="13"/>
        </w:numPr>
        <w:spacing w:line="276" w:lineRule="auto"/>
        <w:ind w:left="993" w:hanging="426"/>
        <w:jc w:val="both"/>
        <w:rPr>
          <w:rFonts w:eastAsia="Times New Roman"/>
          <w:sz w:val="22"/>
          <w:szCs w:val="22"/>
        </w:rPr>
      </w:pPr>
      <w:r w:rsidRPr="00D52678">
        <w:rPr>
          <w:rFonts w:eastAsia="Times New Roman"/>
          <w:sz w:val="22"/>
          <w:szCs w:val="22"/>
        </w:rPr>
        <w:t>uzyskanie ostatecznej decyzji o pozwoleniu na budowę w toku właściwej procedury administracyjnej</w:t>
      </w:r>
      <w:r w:rsidR="00174BAD" w:rsidRPr="00D52678">
        <w:rPr>
          <w:rFonts w:eastAsia="Times New Roman"/>
          <w:sz w:val="22"/>
          <w:szCs w:val="22"/>
        </w:rPr>
        <w:t xml:space="preserve"> lub zgłoszenie robót budowlanych niewymagających pozwolenia na budowę </w:t>
      </w:r>
      <w:r w:rsidR="00C254D8" w:rsidRPr="00D52678">
        <w:rPr>
          <w:rFonts w:eastAsia="Times New Roman"/>
          <w:sz w:val="22"/>
          <w:szCs w:val="22"/>
        </w:rPr>
        <w:t xml:space="preserve">z potwierdzeniem złożenia </w:t>
      </w:r>
      <w:r w:rsidR="00174BAD" w:rsidRPr="00D52678">
        <w:rPr>
          <w:rFonts w:eastAsia="Times New Roman"/>
          <w:sz w:val="22"/>
          <w:szCs w:val="22"/>
        </w:rPr>
        <w:t>do właściwego urzędu wraz z potwierdzeniem braku wniesienia sprzeciwu wydane przez właściwy urząd lub stanowisko właściwego urzędu bądź oświadczenie własne wykonawcy, że roboty budowlane objęte Dokumentacją projektową nie wymagają pozwolenia na budowę ani zgłoszenia robót niewymagających pozwolenia na budowę</w:t>
      </w:r>
      <w:r w:rsidR="00EA6F16" w:rsidRPr="00D52678">
        <w:rPr>
          <w:rFonts w:eastAsia="Times New Roman"/>
          <w:sz w:val="22"/>
          <w:szCs w:val="22"/>
        </w:rPr>
        <w:t>.</w:t>
      </w:r>
    </w:p>
    <w:p w14:paraId="5334F0AE" w14:textId="73E9ADE9" w:rsidR="00AD1FA5" w:rsidRDefault="00AD1FA5" w:rsidP="000E5E92">
      <w:pPr>
        <w:pStyle w:val="Nagwek2"/>
        <w:rPr>
          <w:rFonts w:cs="Times New Roman"/>
          <w:b w:val="0"/>
          <w:bCs w:val="0"/>
          <w:sz w:val="22"/>
          <w:szCs w:val="22"/>
        </w:rPr>
      </w:pPr>
      <w:bookmarkStart w:id="2" w:name="page7"/>
      <w:bookmarkEnd w:id="2"/>
      <w:r w:rsidRPr="00F55E33">
        <w:t>§</w:t>
      </w:r>
      <w:r w:rsidR="006B5AC9" w:rsidRPr="00F55E33">
        <w:t xml:space="preserve"> </w:t>
      </w:r>
      <w:r w:rsidR="00290E81" w:rsidRPr="00F55E33">
        <w:t>9</w:t>
      </w:r>
      <w:r w:rsidR="000E5E92" w:rsidRPr="00F55E33">
        <w:br/>
      </w:r>
      <w:r w:rsidRPr="00396D58">
        <w:rPr>
          <w:rFonts w:cs="Times New Roman"/>
          <w:sz w:val="22"/>
          <w:szCs w:val="22"/>
        </w:rPr>
        <w:t>Wynagrodzenie</w:t>
      </w:r>
    </w:p>
    <w:p w14:paraId="31022225" w14:textId="6D2FF059" w:rsidR="002424DC" w:rsidRPr="00D52678" w:rsidRDefault="004E261D" w:rsidP="0058317E">
      <w:pPr>
        <w:numPr>
          <w:ilvl w:val="0"/>
          <w:numId w:val="15"/>
        </w:numPr>
        <w:tabs>
          <w:tab w:val="clear" w:pos="360"/>
          <w:tab w:val="num" w:pos="284"/>
        </w:tabs>
        <w:spacing w:line="276" w:lineRule="auto"/>
        <w:ind w:left="284" w:hanging="284"/>
        <w:contextualSpacing/>
        <w:jc w:val="both"/>
        <w:rPr>
          <w:rFonts w:eastAsia="Times New Roman"/>
          <w:sz w:val="22"/>
          <w:szCs w:val="22"/>
        </w:rPr>
      </w:pPr>
      <w:r w:rsidRPr="00D52678">
        <w:rPr>
          <w:rFonts w:eastAsia="Times New Roman"/>
          <w:sz w:val="22"/>
          <w:szCs w:val="22"/>
        </w:rPr>
        <w:t xml:space="preserve">Za prawidłowe wykonanie Przedmiotu </w:t>
      </w:r>
      <w:r w:rsidR="00BA56A4" w:rsidRPr="00D52678">
        <w:rPr>
          <w:rFonts w:eastAsia="Times New Roman"/>
          <w:sz w:val="22"/>
          <w:szCs w:val="22"/>
        </w:rPr>
        <w:t>Umowy</w:t>
      </w:r>
      <w:r w:rsidRPr="00D52678">
        <w:rPr>
          <w:rFonts w:eastAsia="Times New Roman"/>
          <w:sz w:val="22"/>
          <w:szCs w:val="22"/>
        </w:rPr>
        <w:t xml:space="preserve"> </w:t>
      </w:r>
      <w:r w:rsidR="00966F4D" w:rsidRPr="00D52678">
        <w:rPr>
          <w:rFonts w:eastAsia="Times New Roman"/>
          <w:sz w:val="22"/>
          <w:szCs w:val="22"/>
        </w:rPr>
        <w:t>Strony ustalają wynagrodzenie w wysokości</w:t>
      </w:r>
      <w:r w:rsidR="002424DC" w:rsidRPr="00D52678">
        <w:rPr>
          <w:rFonts w:eastAsia="Times New Roman"/>
          <w:sz w:val="22"/>
          <w:szCs w:val="22"/>
        </w:rPr>
        <w:t>:</w:t>
      </w:r>
    </w:p>
    <w:p w14:paraId="39E4C49A" w14:textId="77777777" w:rsidR="002424DC" w:rsidRPr="00D52678" w:rsidRDefault="00966F4D" w:rsidP="002424DC">
      <w:pPr>
        <w:pStyle w:val="Akapitzlist"/>
        <w:spacing w:line="276" w:lineRule="auto"/>
        <w:ind w:left="709"/>
        <w:jc w:val="both"/>
        <w:rPr>
          <w:rFonts w:eastAsia="Times New Roman"/>
          <w:sz w:val="22"/>
          <w:szCs w:val="22"/>
        </w:rPr>
      </w:pPr>
      <w:r w:rsidRPr="00D52678">
        <w:rPr>
          <w:rFonts w:eastAsia="Times New Roman"/>
          <w:sz w:val="22"/>
          <w:szCs w:val="22"/>
        </w:rPr>
        <w:t xml:space="preserve"> ………………zł netto </w:t>
      </w:r>
      <w:r w:rsidR="002424DC" w:rsidRPr="00D52678">
        <w:rPr>
          <w:rFonts w:eastAsia="Times New Roman"/>
          <w:sz w:val="22"/>
          <w:szCs w:val="22"/>
        </w:rPr>
        <w:t>+ należny</w:t>
      </w:r>
      <w:r w:rsidRPr="00D52678">
        <w:rPr>
          <w:rFonts w:eastAsia="Times New Roman"/>
          <w:sz w:val="22"/>
          <w:szCs w:val="22"/>
        </w:rPr>
        <w:t xml:space="preserve"> podatek VAT ……% </w:t>
      </w:r>
      <w:proofErr w:type="gramStart"/>
      <w:r w:rsidR="002424DC" w:rsidRPr="00D52678">
        <w:rPr>
          <w:rFonts w:eastAsia="Times New Roman"/>
          <w:sz w:val="22"/>
          <w:szCs w:val="22"/>
        </w:rPr>
        <w:t xml:space="preserve">= </w:t>
      </w:r>
      <w:r w:rsidRPr="00D52678">
        <w:rPr>
          <w:rFonts w:eastAsia="Times New Roman"/>
          <w:sz w:val="22"/>
          <w:szCs w:val="22"/>
        </w:rPr>
        <w:t xml:space="preserve"> …</w:t>
      </w:r>
      <w:proofErr w:type="gramEnd"/>
      <w:r w:rsidRPr="00D52678">
        <w:rPr>
          <w:rFonts w:eastAsia="Times New Roman"/>
          <w:sz w:val="22"/>
          <w:szCs w:val="22"/>
        </w:rPr>
        <w:t>…</w:t>
      </w:r>
      <w:proofErr w:type="gramStart"/>
      <w:r w:rsidRPr="00D52678">
        <w:rPr>
          <w:rFonts w:eastAsia="Times New Roman"/>
          <w:sz w:val="22"/>
          <w:szCs w:val="22"/>
        </w:rPr>
        <w:t>…….</w:t>
      </w:r>
      <w:proofErr w:type="gramEnd"/>
      <w:r w:rsidRPr="00D52678">
        <w:rPr>
          <w:rFonts w:eastAsia="Times New Roman"/>
          <w:sz w:val="22"/>
          <w:szCs w:val="22"/>
        </w:rPr>
        <w:t xml:space="preserve">.zł brutto </w:t>
      </w:r>
    </w:p>
    <w:p w14:paraId="185715A6" w14:textId="77777777" w:rsidR="00966F4D" w:rsidRPr="00D52678" w:rsidRDefault="00966F4D" w:rsidP="002424DC">
      <w:pPr>
        <w:pStyle w:val="Akapitzlist"/>
        <w:spacing w:line="276" w:lineRule="auto"/>
        <w:ind w:left="709"/>
        <w:jc w:val="both"/>
        <w:rPr>
          <w:rFonts w:eastAsia="Times New Roman"/>
          <w:sz w:val="22"/>
          <w:szCs w:val="22"/>
        </w:rPr>
      </w:pPr>
      <w:r w:rsidRPr="00D52678">
        <w:rPr>
          <w:rFonts w:eastAsia="Times New Roman"/>
          <w:sz w:val="22"/>
          <w:szCs w:val="22"/>
        </w:rPr>
        <w:t>(słownie …………………………zł</w:t>
      </w:r>
      <w:r w:rsidR="002424DC" w:rsidRPr="00D52678">
        <w:rPr>
          <w:rFonts w:eastAsia="Times New Roman"/>
          <w:sz w:val="22"/>
          <w:szCs w:val="22"/>
        </w:rPr>
        <w:t xml:space="preserve"> brutto</w:t>
      </w:r>
      <w:r w:rsidRPr="00D52678">
        <w:rPr>
          <w:rFonts w:eastAsia="Times New Roman"/>
          <w:sz w:val="22"/>
          <w:szCs w:val="22"/>
        </w:rPr>
        <w:t xml:space="preserve">), w tym: </w:t>
      </w:r>
    </w:p>
    <w:p w14:paraId="5FE642A4" w14:textId="6BF2A0CD" w:rsidR="00243B1E" w:rsidRPr="00D52678" w:rsidRDefault="00243B1E" w:rsidP="0058317E">
      <w:pPr>
        <w:pStyle w:val="Akapitzlist"/>
        <w:numPr>
          <w:ilvl w:val="0"/>
          <w:numId w:val="42"/>
        </w:numPr>
        <w:spacing w:line="276" w:lineRule="auto"/>
        <w:ind w:left="993" w:hanging="426"/>
        <w:jc w:val="both"/>
        <w:rPr>
          <w:rFonts w:eastAsia="Times New Roman"/>
          <w:sz w:val="22"/>
          <w:szCs w:val="22"/>
        </w:rPr>
      </w:pPr>
      <w:r w:rsidRPr="00D52678">
        <w:rPr>
          <w:rFonts w:eastAsia="Times New Roman"/>
          <w:sz w:val="22"/>
          <w:szCs w:val="22"/>
        </w:rPr>
        <w:t xml:space="preserve">wartość wykonania </w:t>
      </w:r>
      <w:r w:rsidR="00492EBB" w:rsidRPr="00D52678">
        <w:rPr>
          <w:rFonts w:eastAsia="Times New Roman"/>
          <w:sz w:val="22"/>
          <w:szCs w:val="22"/>
        </w:rPr>
        <w:t>D</w:t>
      </w:r>
      <w:r w:rsidRPr="00D52678">
        <w:rPr>
          <w:rFonts w:eastAsia="Times New Roman"/>
          <w:sz w:val="22"/>
          <w:szCs w:val="22"/>
        </w:rPr>
        <w:t xml:space="preserve">okumentacji projektowej </w:t>
      </w:r>
      <w:r w:rsidR="009A05D9">
        <w:rPr>
          <w:rFonts w:eastAsia="Times New Roman"/>
          <w:sz w:val="22"/>
          <w:szCs w:val="22"/>
        </w:rPr>
        <w:t>określonej w §</w:t>
      </w:r>
      <w:r w:rsidR="00A24AF0">
        <w:rPr>
          <w:rFonts w:eastAsia="Times New Roman"/>
          <w:sz w:val="22"/>
          <w:szCs w:val="22"/>
        </w:rPr>
        <w:t xml:space="preserve"> </w:t>
      </w:r>
      <w:r w:rsidR="009A05D9">
        <w:rPr>
          <w:rFonts w:eastAsia="Times New Roman"/>
          <w:sz w:val="22"/>
          <w:szCs w:val="22"/>
        </w:rPr>
        <w:t>2 ust.</w:t>
      </w:r>
      <w:r w:rsidR="00EF18EB">
        <w:rPr>
          <w:rFonts w:eastAsia="Times New Roman"/>
          <w:sz w:val="22"/>
          <w:szCs w:val="22"/>
        </w:rPr>
        <w:t xml:space="preserve"> </w:t>
      </w:r>
      <w:r w:rsidR="009A05D9">
        <w:rPr>
          <w:rFonts w:eastAsia="Times New Roman"/>
          <w:sz w:val="22"/>
          <w:szCs w:val="22"/>
        </w:rPr>
        <w:t>1 pkt 1</w:t>
      </w:r>
      <w:r w:rsidR="00711EB3">
        <w:rPr>
          <w:rFonts w:eastAsia="Times New Roman"/>
          <w:sz w:val="22"/>
          <w:szCs w:val="22"/>
        </w:rPr>
        <w:t>)</w:t>
      </w:r>
      <w:r w:rsidR="009A05D9">
        <w:rPr>
          <w:rFonts w:eastAsia="Times New Roman"/>
          <w:sz w:val="22"/>
          <w:szCs w:val="22"/>
        </w:rPr>
        <w:t xml:space="preserve"> umowy </w:t>
      </w:r>
      <w:r w:rsidRPr="00D52678">
        <w:rPr>
          <w:rFonts w:eastAsia="Times New Roman"/>
          <w:sz w:val="22"/>
          <w:szCs w:val="22"/>
        </w:rPr>
        <w:t>wynosi</w:t>
      </w:r>
      <w:proofErr w:type="gramStart"/>
      <w:r w:rsidRPr="00D52678">
        <w:rPr>
          <w:rFonts w:eastAsia="Times New Roman"/>
          <w:sz w:val="22"/>
          <w:szCs w:val="22"/>
        </w:rPr>
        <w:t xml:space="preserve"> ….</w:t>
      </w:r>
      <w:proofErr w:type="gramEnd"/>
      <w:r w:rsidRPr="00D52678">
        <w:rPr>
          <w:rFonts w:eastAsia="Times New Roman"/>
          <w:sz w:val="22"/>
          <w:szCs w:val="22"/>
        </w:rPr>
        <w:t>. zł netto</w:t>
      </w:r>
    </w:p>
    <w:p w14:paraId="1F977668" w14:textId="560FB8FB" w:rsidR="00243B1E" w:rsidRPr="00D52678" w:rsidRDefault="00243B1E" w:rsidP="0058317E">
      <w:pPr>
        <w:pStyle w:val="Akapitzlist"/>
        <w:numPr>
          <w:ilvl w:val="0"/>
          <w:numId w:val="42"/>
        </w:numPr>
        <w:spacing w:line="276" w:lineRule="auto"/>
        <w:ind w:left="993" w:hanging="426"/>
        <w:jc w:val="both"/>
        <w:rPr>
          <w:rFonts w:eastAsia="Times New Roman"/>
          <w:sz w:val="22"/>
          <w:szCs w:val="22"/>
        </w:rPr>
      </w:pPr>
      <w:r w:rsidRPr="00D52678">
        <w:rPr>
          <w:rFonts w:eastAsia="Times New Roman"/>
          <w:sz w:val="22"/>
          <w:szCs w:val="22"/>
        </w:rPr>
        <w:t xml:space="preserve">wartość świadczenia usługi </w:t>
      </w:r>
      <w:r w:rsidR="00492EBB" w:rsidRPr="00D52678">
        <w:rPr>
          <w:rFonts w:eastAsia="Times New Roman"/>
          <w:sz w:val="22"/>
          <w:szCs w:val="22"/>
        </w:rPr>
        <w:t>N</w:t>
      </w:r>
      <w:r w:rsidRPr="00D52678">
        <w:rPr>
          <w:rFonts w:eastAsia="Times New Roman"/>
          <w:sz w:val="22"/>
          <w:szCs w:val="22"/>
        </w:rPr>
        <w:t xml:space="preserve">adzoru </w:t>
      </w:r>
      <w:r w:rsidR="00492EBB" w:rsidRPr="00D52678">
        <w:rPr>
          <w:rFonts w:eastAsia="Times New Roman"/>
          <w:sz w:val="22"/>
          <w:szCs w:val="22"/>
        </w:rPr>
        <w:t>A</w:t>
      </w:r>
      <w:r w:rsidRPr="00D52678">
        <w:rPr>
          <w:rFonts w:eastAsia="Times New Roman"/>
          <w:sz w:val="22"/>
          <w:szCs w:val="22"/>
        </w:rPr>
        <w:t>utorskiego</w:t>
      </w:r>
      <w:r w:rsidR="009A05D9">
        <w:rPr>
          <w:rFonts w:eastAsia="Times New Roman"/>
          <w:sz w:val="22"/>
          <w:szCs w:val="22"/>
        </w:rPr>
        <w:t xml:space="preserve"> określonej w §</w:t>
      </w:r>
      <w:r w:rsidR="00A24AF0">
        <w:rPr>
          <w:rFonts w:eastAsia="Times New Roman"/>
          <w:sz w:val="22"/>
          <w:szCs w:val="22"/>
        </w:rPr>
        <w:t xml:space="preserve"> </w:t>
      </w:r>
      <w:r w:rsidR="009A05D9">
        <w:rPr>
          <w:rFonts w:eastAsia="Times New Roman"/>
          <w:sz w:val="22"/>
          <w:szCs w:val="22"/>
        </w:rPr>
        <w:t>2 ust.</w:t>
      </w:r>
      <w:r w:rsidR="00EF18EB">
        <w:rPr>
          <w:rFonts w:eastAsia="Times New Roman"/>
          <w:sz w:val="22"/>
          <w:szCs w:val="22"/>
        </w:rPr>
        <w:t xml:space="preserve"> </w:t>
      </w:r>
      <w:r w:rsidR="009A05D9">
        <w:rPr>
          <w:rFonts w:eastAsia="Times New Roman"/>
          <w:sz w:val="22"/>
          <w:szCs w:val="22"/>
        </w:rPr>
        <w:t>1 pkt 2</w:t>
      </w:r>
      <w:r w:rsidR="00711EB3">
        <w:rPr>
          <w:rFonts w:eastAsia="Times New Roman"/>
          <w:sz w:val="22"/>
          <w:szCs w:val="22"/>
        </w:rPr>
        <w:t>)</w:t>
      </w:r>
      <w:r w:rsidR="009A05D9">
        <w:rPr>
          <w:rFonts w:eastAsia="Times New Roman"/>
          <w:sz w:val="22"/>
          <w:szCs w:val="22"/>
        </w:rPr>
        <w:t xml:space="preserve"> umowy</w:t>
      </w:r>
      <w:r w:rsidRPr="00D52678">
        <w:rPr>
          <w:rFonts w:eastAsia="Times New Roman"/>
          <w:sz w:val="22"/>
          <w:szCs w:val="22"/>
        </w:rPr>
        <w:t xml:space="preserve"> wynosi </w:t>
      </w:r>
      <w:r w:rsidR="000F6AFC" w:rsidRPr="00D52678">
        <w:rPr>
          <w:rFonts w:eastAsia="Times New Roman"/>
          <w:sz w:val="22"/>
          <w:szCs w:val="22"/>
        </w:rPr>
        <w:t>…..</w:t>
      </w:r>
      <w:r w:rsidRPr="00D52678">
        <w:rPr>
          <w:rFonts w:eastAsia="Times New Roman"/>
          <w:sz w:val="22"/>
          <w:szCs w:val="22"/>
        </w:rPr>
        <w:t>. zł netto</w:t>
      </w:r>
    </w:p>
    <w:p w14:paraId="10A62BAE" w14:textId="2F952821" w:rsidR="00126E91" w:rsidRPr="00D52678" w:rsidRDefault="00A12FB7" w:rsidP="0058317E">
      <w:pPr>
        <w:numPr>
          <w:ilvl w:val="0"/>
          <w:numId w:val="15"/>
        </w:numPr>
        <w:tabs>
          <w:tab w:val="clear" w:pos="360"/>
          <w:tab w:val="num" w:pos="284"/>
        </w:tabs>
        <w:spacing w:line="276" w:lineRule="auto"/>
        <w:ind w:left="284" w:hanging="284"/>
        <w:contextualSpacing/>
        <w:jc w:val="both"/>
        <w:rPr>
          <w:sz w:val="22"/>
          <w:szCs w:val="22"/>
        </w:rPr>
      </w:pPr>
      <w:r w:rsidRPr="00D52678">
        <w:rPr>
          <w:sz w:val="22"/>
          <w:szCs w:val="22"/>
        </w:rPr>
        <w:t>Wynagrodzenie określone w ust. 1</w:t>
      </w:r>
      <w:r w:rsidR="002E4037" w:rsidRPr="00D52678">
        <w:rPr>
          <w:sz w:val="22"/>
          <w:szCs w:val="22"/>
        </w:rPr>
        <w:t xml:space="preserve"> </w:t>
      </w:r>
      <w:r w:rsidRPr="00D52678">
        <w:rPr>
          <w:sz w:val="22"/>
          <w:szCs w:val="22"/>
        </w:rPr>
        <w:t>jest</w:t>
      </w:r>
      <w:r w:rsidRPr="00D52678">
        <w:rPr>
          <w:b/>
          <w:bCs/>
          <w:sz w:val="22"/>
          <w:szCs w:val="22"/>
        </w:rPr>
        <w:t xml:space="preserve"> wynagrodzeniem ryczałtowym</w:t>
      </w:r>
      <w:r w:rsidRPr="00D52678">
        <w:rPr>
          <w:sz w:val="22"/>
          <w:szCs w:val="22"/>
        </w:rPr>
        <w:t xml:space="preserve"> wynikającym z</w:t>
      </w:r>
      <w:r w:rsidR="000F3174">
        <w:rPr>
          <w:sz w:val="22"/>
          <w:szCs w:val="22"/>
        </w:rPr>
        <w:t> </w:t>
      </w:r>
      <w:r w:rsidRPr="00D52678">
        <w:rPr>
          <w:sz w:val="22"/>
          <w:szCs w:val="22"/>
        </w:rPr>
        <w:t>kalkulacji własnej Wykonawcy</w:t>
      </w:r>
      <w:r w:rsidR="00301F37" w:rsidRPr="00D52678">
        <w:rPr>
          <w:sz w:val="22"/>
          <w:szCs w:val="22"/>
        </w:rPr>
        <w:t>, uwzględnia wszystkie koszty związane z</w:t>
      </w:r>
      <w:r w:rsidR="007A7035" w:rsidRPr="00D52678">
        <w:rPr>
          <w:sz w:val="22"/>
          <w:szCs w:val="22"/>
        </w:rPr>
        <w:t xml:space="preserve"> </w:t>
      </w:r>
      <w:r w:rsidR="00301F37" w:rsidRPr="00D52678">
        <w:rPr>
          <w:sz w:val="22"/>
          <w:szCs w:val="22"/>
        </w:rPr>
        <w:t>realizacją przedmiotu za</w:t>
      </w:r>
      <w:r w:rsidR="00301F37" w:rsidRPr="00D52678">
        <w:rPr>
          <w:color w:val="000000" w:themeColor="text1"/>
          <w:sz w:val="22"/>
          <w:szCs w:val="22"/>
        </w:rPr>
        <w:t xml:space="preserve">mówienia, </w:t>
      </w:r>
      <w:r w:rsidR="00E72CC2" w:rsidRPr="00D52678">
        <w:rPr>
          <w:color w:val="000000" w:themeColor="text1"/>
          <w:sz w:val="22"/>
          <w:szCs w:val="22"/>
        </w:rPr>
        <w:t xml:space="preserve">w tym zawiera wszelkie koszty związane z opracowaniem </w:t>
      </w:r>
      <w:r w:rsidR="00492EBB" w:rsidRPr="00D52678">
        <w:rPr>
          <w:color w:val="000000" w:themeColor="text1"/>
          <w:sz w:val="22"/>
          <w:szCs w:val="22"/>
        </w:rPr>
        <w:t>D</w:t>
      </w:r>
      <w:r w:rsidR="00E72CC2" w:rsidRPr="00D52678">
        <w:rPr>
          <w:color w:val="000000" w:themeColor="text1"/>
          <w:sz w:val="22"/>
          <w:szCs w:val="22"/>
        </w:rPr>
        <w:t>okumentacji projektowej łącznie z wszelkimi opłatami (administracyjnymi, uzyskania pozwoleń decyzji, uzgodnień, licencji, patentów, cła itp.), kosztami dojazdu i pobytu (wyżywienie, noclegi, koszty przejazdu, itp.) związane z projektowaniem i</w:t>
      </w:r>
      <w:r w:rsidR="007A7035" w:rsidRPr="00D52678">
        <w:rPr>
          <w:color w:val="000000" w:themeColor="text1"/>
          <w:sz w:val="22"/>
          <w:szCs w:val="22"/>
        </w:rPr>
        <w:t> </w:t>
      </w:r>
      <w:r w:rsidR="00E72CC2" w:rsidRPr="00D52678">
        <w:rPr>
          <w:color w:val="000000" w:themeColor="text1"/>
          <w:sz w:val="22"/>
          <w:szCs w:val="22"/>
        </w:rPr>
        <w:t xml:space="preserve">pełnieniem Nadzoru Autorskiego oraz </w:t>
      </w:r>
      <w:r w:rsidR="008F2B69">
        <w:rPr>
          <w:color w:val="000000" w:themeColor="text1"/>
          <w:sz w:val="22"/>
          <w:szCs w:val="22"/>
        </w:rPr>
        <w:t xml:space="preserve">zawiera </w:t>
      </w:r>
      <w:r w:rsidR="00E72CC2" w:rsidRPr="00D52678">
        <w:rPr>
          <w:color w:val="000000" w:themeColor="text1"/>
          <w:sz w:val="22"/>
          <w:szCs w:val="22"/>
        </w:rPr>
        <w:t>wynagrodzenie za przeniesienie autorskich praw majątkowych wraz z prawem zezwolenia na wykonywanie autorskiego prawa zależnego na wszystkich polach eksploatacji wymienionych w</w:t>
      </w:r>
      <w:r w:rsidR="000F3174">
        <w:rPr>
          <w:color w:val="000000" w:themeColor="text1"/>
          <w:sz w:val="22"/>
          <w:szCs w:val="22"/>
        </w:rPr>
        <w:t> </w:t>
      </w:r>
      <w:r w:rsidR="00E72CC2" w:rsidRPr="00D52678">
        <w:rPr>
          <w:color w:val="000000" w:themeColor="text1"/>
          <w:sz w:val="22"/>
          <w:szCs w:val="22"/>
        </w:rPr>
        <w:t xml:space="preserve">§ 6, a także własność egzemplarzy i nośników </w:t>
      </w:r>
      <w:r w:rsidR="00174BAD" w:rsidRPr="00D52678">
        <w:rPr>
          <w:color w:val="000000" w:themeColor="text1"/>
          <w:sz w:val="22"/>
          <w:szCs w:val="22"/>
        </w:rPr>
        <w:t>D</w:t>
      </w:r>
      <w:r w:rsidR="00E72CC2" w:rsidRPr="00D52678">
        <w:rPr>
          <w:color w:val="000000" w:themeColor="text1"/>
          <w:sz w:val="22"/>
          <w:szCs w:val="22"/>
        </w:rPr>
        <w:t>okumentacji projektowej przekazanych przez Wykonawcę Zamawiającemu.</w:t>
      </w:r>
    </w:p>
    <w:p w14:paraId="51E67904" w14:textId="3CB48C73" w:rsidR="00126E91" w:rsidRPr="00D52678" w:rsidRDefault="00D508D1" w:rsidP="0058317E">
      <w:pPr>
        <w:numPr>
          <w:ilvl w:val="0"/>
          <w:numId w:val="15"/>
        </w:numPr>
        <w:tabs>
          <w:tab w:val="clear" w:pos="360"/>
          <w:tab w:val="num" w:pos="284"/>
        </w:tabs>
        <w:spacing w:line="276" w:lineRule="auto"/>
        <w:ind w:left="284" w:hanging="284"/>
        <w:contextualSpacing/>
        <w:jc w:val="both"/>
        <w:rPr>
          <w:sz w:val="22"/>
          <w:szCs w:val="22"/>
        </w:rPr>
      </w:pPr>
      <w:r w:rsidRPr="00D52678">
        <w:rPr>
          <w:sz w:val="22"/>
          <w:szCs w:val="22"/>
        </w:rPr>
        <w:t>Wynagrodzenie stanowi element ryzyka Wykonawcy i nie może być podstawą do zwiększenia umówionego wynagrodzenia, a</w:t>
      </w:r>
      <w:r w:rsidR="00557DAB" w:rsidRPr="00D52678">
        <w:rPr>
          <w:sz w:val="22"/>
          <w:szCs w:val="22"/>
        </w:rPr>
        <w:t xml:space="preserve"> </w:t>
      </w:r>
      <w:r w:rsidR="00126E91" w:rsidRPr="00D52678">
        <w:rPr>
          <w:sz w:val="22"/>
          <w:szCs w:val="22"/>
        </w:rPr>
        <w:t xml:space="preserve">Zamawiający nie jest zobowiązany do zwrotu Wykonawcy jakichkolwiek </w:t>
      </w:r>
      <w:r w:rsidR="00D8598C" w:rsidRPr="00D52678">
        <w:rPr>
          <w:sz w:val="22"/>
          <w:szCs w:val="22"/>
        </w:rPr>
        <w:t xml:space="preserve">innych </w:t>
      </w:r>
      <w:r w:rsidR="00126E91" w:rsidRPr="00D52678">
        <w:rPr>
          <w:sz w:val="22"/>
          <w:szCs w:val="22"/>
        </w:rPr>
        <w:t xml:space="preserve">kosztów związanych </w:t>
      </w:r>
      <w:r w:rsidR="007F1038" w:rsidRPr="00D52678">
        <w:rPr>
          <w:sz w:val="22"/>
          <w:szCs w:val="22"/>
        </w:rPr>
        <w:t xml:space="preserve">z wykonywaniem niniejszej </w:t>
      </w:r>
      <w:r w:rsidR="00F057D0" w:rsidRPr="00D52678">
        <w:rPr>
          <w:sz w:val="22"/>
          <w:szCs w:val="22"/>
        </w:rPr>
        <w:t>u</w:t>
      </w:r>
      <w:r w:rsidR="00BA56A4" w:rsidRPr="00D52678">
        <w:rPr>
          <w:sz w:val="22"/>
          <w:szCs w:val="22"/>
        </w:rPr>
        <w:t>mowy</w:t>
      </w:r>
      <w:r w:rsidR="004A7942" w:rsidRPr="00D52678">
        <w:rPr>
          <w:sz w:val="22"/>
          <w:szCs w:val="22"/>
        </w:rPr>
        <w:t>,</w:t>
      </w:r>
      <w:r w:rsidR="00126E91" w:rsidRPr="00D52678">
        <w:rPr>
          <w:sz w:val="22"/>
          <w:szCs w:val="22"/>
        </w:rPr>
        <w:t xml:space="preserve"> bowiem wszystkie zostały uwzględnione w</w:t>
      </w:r>
      <w:r w:rsidR="00557DAB" w:rsidRPr="00D52678">
        <w:rPr>
          <w:sz w:val="22"/>
          <w:szCs w:val="22"/>
        </w:rPr>
        <w:t xml:space="preserve"> </w:t>
      </w:r>
      <w:r w:rsidR="00126E91" w:rsidRPr="00D52678">
        <w:rPr>
          <w:sz w:val="22"/>
          <w:szCs w:val="22"/>
        </w:rPr>
        <w:t>wynagrodzeniu.</w:t>
      </w:r>
      <w:r w:rsidR="00B904AF" w:rsidRPr="00D52678">
        <w:rPr>
          <w:sz w:val="22"/>
          <w:szCs w:val="22"/>
        </w:rPr>
        <w:t xml:space="preserve"> </w:t>
      </w:r>
    </w:p>
    <w:p w14:paraId="11BD813F" w14:textId="77777777" w:rsidR="00232251" w:rsidRPr="00232251" w:rsidRDefault="00232251" w:rsidP="000E5E92">
      <w:pPr>
        <w:pStyle w:val="Nagwek2"/>
        <w:rPr>
          <w:rFonts w:cs="Times New Roman"/>
          <w:b w:val="0"/>
          <w:bCs w:val="0"/>
          <w:sz w:val="22"/>
          <w:szCs w:val="22"/>
        </w:rPr>
      </w:pPr>
      <w:r w:rsidRPr="00232251">
        <w:t xml:space="preserve">§ </w:t>
      </w:r>
      <w:r w:rsidR="006C40EE">
        <w:t>10</w:t>
      </w:r>
      <w:r w:rsidR="000E5E92">
        <w:br/>
      </w:r>
      <w:r w:rsidRPr="00232251">
        <w:rPr>
          <w:rFonts w:cs="Times New Roman"/>
          <w:sz w:val="22"/>
          <w:szCs w:val="22"/>
        </w:rPr>
        <w:t>Zasady rozliczeń wynagrodzenia Wykonawcy</w:t>
      </w:r>
    </w:p>
    <w:p w14:paraId="2E140BDB" w14:textId="1750E349" w:rsidR="002F4CE0" w:rsidRPr="00D52678" w:rsidRDefault="00232251" w:rsidP="0058317E">
      <w:pPr>
        <w:pStyle w:val="Tekstpodstawowy"/>
        <w:numPr>
          <w:ilvl w:val="0"/>
          <w:numId w:val="46"/>
        </w:numPr>
        <w:tabs>
          <w:tab w:val="clear" w:pos="360"/>
          <w:tab w:val="num" w:pos="284"/>
        </w:tabs>
        <w:spacing w:line="276" w:lineRule="auto"/>
        <w:ind w:left="284" w:hanging="284"/>
        <w:jc w:val="both"/>
        <w:rPr>
          <w:rFonts w:cs="Arial"/>
          <w:sz w:val="22"/>
          <w:szCs w:val="22"/>
        </w:rPr>
      </w:pPr>
      <w:r w:rsidRPr="00D52678">
        <w:rPr>
          <w:rFonts w:cs="Arial"/>
          <w:sz w:val="22"/>
          <w:szCs w:val="22"/>
        </w:rPr>
        <w:t xml:space="preserve">Zapłata wynagrodzenia za wykonanie przedmiotu </w:t>
      </w:r>
      <w:r w:rsidR="00BA56A4" w:rsidRPr="00D52678">
        <w:rPr>
          <w:rFonts w:cs="Arial"/>
          <w:sz w:val="22"/>
          <w:szCs w:val="22"/>
        </w:rPr>
        <w:t>umowy</w:t>
      </w:r>
      <w:r w:rsidRPr="00D52678">
        <w:rPr>
          <w:rFonts w:cs="Arial"/>
          <w:sz w:val="22"/>
          <w:szCs w:val="22"/>
        </w:rPr>
        <w:t xml:space="preserve"> odbywała się będzie</w:t>
      </w:r>
      <w:r w:rsidR="005934C8">
        <w:rPr>
          <w:rFonts w:cs="Arial"/>
          <w:sz w:val="22"/>
          <w:szCs w:val="22"/>
        </w:rPr>
        <w:t xml:space="preserve">, </w:t>
      </w:r>
      <w:r w:rsidR="002F4CE0" w:rsidRPr="00D52678">
        <w:rPr>
          <w:rFonts w:cs="Arial"/>
          <w:sz w:val="22"/>
          <w:szCs w:val="22"/>
        </w:rPr>
        <w:t xml:space="preserve">w następujących </w:t>
      </w:r>
      <w:r w:rsidR="00903D47" w:rsidRPr="00D52678">
        <w:rPr>
          <w:rFonts w:cs="Arial"/>
          <w:sz w:val="22"/>
          <w:szCs w:val="22"/>
        </w:rPr>
        <w:t>E</w:t>
      </w:r>
      <w:r w:rsidR="002F4CE0" w:rsidRPr="00D52678">
        <w:rPr>
          <w:rFonts w:cs="Arial"/>
          <w:sz w:val="22"/>
          <w:szCs w:val="22"/>
        </w:rPr>
        <w:t>tapach:</w:t>
      </w:r>
    </w:p>
    <w:p w14:paraId="52178C5A" w14:textId="6086FBD0" w:rsidR="002F4CE0" w:rsidRPr="00D52678" w:rsidRDefault="004608E5" w:rsidP="0058317E">
      <w:pPr>
        <w:pStyle w:val="Tekstpodstawowy"/>
        <w:numPr>
          <w:ilvl w:val="0"/>
          <w:numId w:val="38"/>
        </w:numPr>
        <w:spacing w:line="276" w:lineRule="auto"/>
        <w:ind w:left="567" w:hanging="283"/>
        <w:jc w:val="both"/>
        <w:rPr>
          <w:rFonts w:cs="Arial"/>
          <w:sz w:val="22"/>
          <w:szCs w:val="22"/>
        </w:rPr>
      </w:pPr>
      <w:r w:rsidRPr="00D52678">
        <w:rPr>
          <w:rFonts w:cs="Arial"/>
          <w:sz w:val="22"/>
          <w:szCs w:val="22"/>
          <w:u w:val="single"/>
        </w:rPr>
        <w:t xml:space="preserve">Etap I - </w:t>
      </w:r>
      <w:r w:rsidR="00DB21A2" w:rsidRPr="00D52678">
        <w:rPr>
          <w:rFonts w:cs="Arial"/>
          <w:sz w:val="22"/>
          <w:szCs w:val="22"/>
          <w:u w:val="single"/>
        </w:rPr>
        <w:t>d</w:t>
      </w:r>
      <w:r w:rsidR="002F4CE0" w:rsidRPr="00D52678">
        <w:rPr>
          <w:rFonts w:cs="Arial"/>
          <w:sz w:val="22"/>
          <w:szCs w:val="22"/>
          <w:u w:val="single"/>
        </w:rPr>
        <w:t xml:space="preserve">la </w:t>
      </w:r>
      <w:r w:rsidR="00651C96" w:rsidRPr="00D52678">
        <w:rPr>
          <w:rFonts w:cs="Arial"/>
          <w:sz w:val="22"/>
          <w:szCs w:val="22"/>
          <w:u w:val="single"/>
        </w:rPr>
        <w:t>zakresu określonego w § 2 ust. 1 pkt 1)</w:t>
      </w:r>
      <w:r w:rsidR="00651C96" w:rsidRPr="00D52678">
        <w:rPr>
          <w:rFonts w:cs="Arial"/>
          <w:sz w:val="22"/>
          <w:szCs w:val="22"/>
        </w:rPr>
        <w:t xml:space="preserve"> – w wysokości</w:t>
      </w:r>
      <w:r w:rsidR="002F4CE0" w:rsidRPr="00D52678">
        <w:rPr>
          <w:rFonts w:cs="Arial"/>
          <w:sz w:val="22"/>
          <w:szCs w:val="22"/>
        </w:rPr>
        <w:t xml:space="preserve"> </w:t>
      </w:r>
      <w:r w:rsidR="00C03A55" w:rsidRPr="00D52678">
        <w:rPr>
          <w:rFonts w:cs="Arial"/>
          <w:sz w:val="22"/>
          <w:szCs w:val="22"/>
        </w:rPr>
        <w:t>wskazanej w</w:t>
      </w:r>
      <w:r w:rsidR="001F2EFE" w:rsidRPr="00D52678">
        <w:rPr>
          <w:rFonts w:cs="Arial"/>
          <w:sz w:val="22"/>
          <w:szCs w:val="22"/>
        </w:rPr>
        <w:t xml:space="preserve"> § 9</w:t>
      </w:r>
      <w:r w:rsidR="00C03A55" w:rsidRPr="00D52678">
        <w:rPr>
          <w:rFonts w:cs="Arial"/>
          <w:sz w:val="22"/>
          <w:szCs w:val="22"/>
        </w:rPr>
        <w:t xml:space="preserve"> </w:t>
      </w:r>
      <w:r w:rsidR="001F2EFE" w:rsidRPr="00D52678">
        <w:rPr>
          <w:rFonts w:cs="Arial"/>
          <w:sz w:val="22"/>
          <w:szCs w:val="22"/>
          <w:u w:val="single"/>
        </w:rPr>
        <w:t>ust</w:t>
      </w:r>
      <w:r w:rsidR="00C03A55" w:rsidRPr="00D52678">
        <w:rPr>
          <w:rFonts w:cs="Arial"/>
          <w:sz w:val="22"/>
          <w:szCs w:val="22"/>
          <w:u w:val="single"/>
        </w:rPr>
        <w:t xml:space="preserve">. </w:t>
      </w:r>
      <w:r w:rsidR="001F2EFE" w:rsidRPr="00D52678">
        <w:rPr>
          <w:rFonts w:cs="Arial"/>
          <w:sz w:val="22"/>
          <w:szCs w:val="22"/>
          <w:u w:val="single"/>
        </w:rPr>
        <w:t xml:space="preserve">1. </w:t>
      </w:r>
      <w:r w:rsidR="00DE3B13" w:rsidRPr="00D52678">
        <w:rPr>
          <w:rFonts w:cs="Arial"/>
          <w:sz w:val="22"/>
          <w:szCs w:val="22"/>
          <w:u w:val="single"/>
        </w:rPr>
        <w:t>lit.</w:t>
      </w:r>
      <w:r w:rsidR="000F3174">
        <w:rPr>
          <w:rFonts w:cs="Arial"/>
          <w:sz w:val="22"/>
          <w:szCs w:val="22"/>
          <w:u w:val="single"/>
        </w:rPr>
        <w:t> </w:t>
      </w:r>
      <w:r w:rsidR="00C03A55" w:rsidRPr="00D52678">
        <w:rPr>
          <w:rFonts w:cs="Arial"/>
          <w:sz w:val="22"/>
          <w:szCs w:val="22"/>
          <w:u w:val="single"/>
        </w:rPr>
        <w:t>a)</w:t>
      </w:r>
      <w:r w:rsidR="00DE3B13" w:rsidRPr="00D52678">
        <w:rPr>
          <w:rFonts w:cs="Arial"/>
          <w:sz w:val="22"/>
          <w:szCs w:val="22"/>
          <w:u w:val="single"/>
        </w:rPr>
        <w:t xml:space="preserve"> -</w:t>
      </w:r>
      <w:r w:rsidR="00C03A55" w:rsidRPr="00D52678">
        <w:rPr>
          <w:rFonts w:cs="Arial"/>
          <w:sz w:val="22"/>
          <w:szCs w:val="22"/>
        </w:rPr>
        <w:t xml:space="preserve"> </w:t>
      </w:r>
      <w:r w:rsidR="002F4CE0" w:rsidRPr="00D52678">
        <w:rPr>
          <w:rFonts w:cs="Arial"/>
          <w:sz w:val="22"/>
          <w:szCs w:val="22"/>
        </w:rPr>
        <w:t xml:space="preserve">po podpisaniu bez zastrzeżeń przez obydwie Strony </w:t>
      </w:r>
      <w:r w:rsidR="00C15C40" w:rsidRPr="00D52678">
        <w:rPr>
          <w:rFonts w:cs="Arial"/>
          <w:sz w:val="22"/>
          <w:szCs w:val="22"/>
        </w:rPr>
        <w:t xml:space="preserve">Protokołu </w:t>
      </w:r>
      <w:r w:rsidR="00DB21A2" w:rsidRPr="00D52678">
        <w:rPr>
          <w:rFonts w:cs="Arial"/>
          <w:sz w:val="22"/>
          <w:szCs w:val="22"/>
        </w:rPr>
        <w:t>odbioru</w:t>
      </w:r>
      <w:r w:rsidR="00170BA0" w:rsidRPr="00D52678">
        <w:rPr>
          <w:rFonts w:cs="Arial"/>
          <w:sz w:val="22"/>
          <w:szCs w:val="22"/>
        </w:rPr>
        <w:t xml:space="preserve"> </w:t>
      </w:r>
      <w:r w:rsidR="002F4CE0" w:rsidRPr="00D52678">
        <w:rPr>
          <w:rFonts w:cs="Arial"/>
          <w:sz w:val="22"/>
          <w:szCs w:val="22"/>
        </w:rPr>
        <w:t xml:space="preserve">kompletnej </w:t>
      </w:r>
      <w:r w:rsidR="007F11EF" w:rsidRPr="00D52678">
        <w:rPr>
          <w:rFonts w:cs="Arial"/>
          <w:sz w:val="22"/>
          <w:szCs w:val="22"/>
        </w:rPr>
        <w:t>D</w:t>
      </w:r>
      <w:r w:rsidR="002F4CE0" w:rsidRPr="00D52678">
        <w:rPr>
          <w:rFonts w:cs="Arial"/>
          <w:sz w:val="22"/>
          <w:szCs w:val="22"/>
        </w:rPr>
        <w:t>okumentacji</w:t>
      </w:r>
      <w:r w:rsidR="00E456FF" w:rsidRPr="00D52678">
        <w:rPr>
          <w:rFonts w:cs="Arial"/>
          <w:sz w:val="22"/>
          <w:szCs w:val="22"/>
        </w:rPr>
        <w:t xml:space="preserve"> projektowej</w:t>
      </w:r>
      <w:r w:rsidR="002F4CE0" w:rsidRPr="00D52678">
        <w:rPr>
          <w:rFonts w:cs="Arial"/>
          <w:sz w:val="22"/>
          <w:szCs w:val="22"/>
        </w:rPr>
        <w:t xml:space="preserve">, o którym mowa w § 8 ust. 11 </w:t>
      </w:r>
      <w:r w:rsidR="00392844" w:rsidRPr="00D52678">
        <w:rPr>
          <w:rFonts w:cs="Arial"/>
          <w:sz w:val="22"/>
          <w:szCs w:val="22"/>
        </w:rPr>
        <w:t>u</w:t>
      </w:r>
      <w:r w:rsidR="00BA56A4" w:rsidRPr="00D52678">
        <w:rPr>
          <w:rFonts w:cs="Arial"/>
          <w:sz w:val="22"/>
          <w:szCs w:val="22"/>
        </w:rPr>
        <w:t>mowy</w:t>
      </w:r>
      <w:r w:rsidR="002F4CE0" w:rsidRPr="00D52678">
        <w:rPr>
          <w:rFonts w:cs="Arial"/>
          <w:sz w:val="22"/>
          <w:szCs w:val="22"/>
        </w:rPr>
        <w:t xml:space="preserve"> wg. wzoru stanowiącego </w:t>
      </w:r>
      <w:r w:rsidR="002F4CE0" w:rsidRPr="008851C6">
        <w:rPr>
          <w:rFonts w:eastAsia="Calibri" w:cs="Arial"/>
          <w:i/>
          <w:iCs/>
          <w:sz w:val="22"/>
          <w:szCs w:val="22"/>
        </w:rPr>
        <w:t xml:space="preserve">Załącznik Nr </w:t>
      </w:r>
      <w:r w:rsidR="00C15C40" w:rsidRPr="008851C6">
        <w:rPr>
          <w:rFonts w:eastAsia="Calibri" w:cs="Arial"/>
          <w:i/>
          <w:iCs/>
          <w:sz w:val="22"/>
          <w:szCs w:val="22"/>
        </w:rPr>
        <w:t>3</w:t>
      </w:r>
      <w:r w:rsidR="00C15C40" w:rsidRPr="00D52678">
        <w:rPr>
          <w:rFonts w:eastAsia="Calibri" w:cs="Arial"/>
          <w:b/>
          <w:bCs/>
          <w:i/>
          <w:iCs/>
          <w:sz w:val="22"/>
          <w:szCs w:val="22"/>
        </w:rPr>
        <w:t xml:space="preserve"> </w:t>
      </w:r>
      <w:r w:rsidR="002F4CE0" w:rsidRPr="00D52678">
        <w:rPr>
          <w:rFonts w:cs="Arial"/>
          <w:sz w:val="22"/>
          <w:szCs w:val="22"/>
        </w:rPr>
        <w:t xml:space="preserve">do </w:t>
      </w:r>
      <w:r w:rsidR="00F057D0" w:rsidRPr="00D52678">
        <w:rPr>
          <w:rFonts w:cs="Arial"/>
          <w:sz w:val="22"/>
          <w:szCs w:val="22"/>
        </w:rPr>
        <w:t>u</w:t>
      </w:r>
      <w:r w:rsidR="00BA56A4" w:rsidRPr="00D52678">
        <w:rPr>
          <w:rFonts w:cs="Arial"/>
          <w:sz w:val="22"/>
          <w:szCs w:val="22"/>
        </w:rPr>
        <w:t>mowy</w:t>
      </w:r>
      <w:r w:rsidR="002F4CE0" w:rsidRPr="00D52678">
        <w:rPr>
          <w:rFonts w:cs="Arial"/>
          <w:sz w:val="22"/>
          <w:szCs w:val="22"/>
        </w:rPr>
        <w:t xml:space="preserve">, </w:t>
      </w:r>
    </w:p>
    <w:p w14:paraId="6C703095" w14:textId="5132EBDE" w:rsidR="00966F4D" w:rsidRPr="00D52678" w:rsidRDefault="004608E5" w:rsidP="0058317E">
      <w:pPr>
        <w:pStyle w:val="Tekstpodstawowy"/>
        <w:numPr>
          <w:ilvl w:val="0"/>
          <w:numId w:val="38"/>
        </w:numPr>
        <w:spacing w:line="276" w:lineRule="auto"/>
        <w:ind w:left="567" w:hanging="283"/>
        <w:jc w:val="both"/>
        <w:rPr>
          <w:rFonts w:cs="Arial"/>
          <w:sz w:val="22"/>
          <w:szCs w:val="22"/>
        </w:rPr>
      </w:pPr>
      <w:r w:rsidRPr="00D52678">
        <w:rPr>
          <w:rFonts w:cs="Arial"/>
          <w:sz w:val="22"/>
          <w:szCs w:val="22"/>
          <w:u w:val="single"/>
        </w:rPr>
        <w:t xml:space="preserve">Etap II - </w:t>
      </w:r>
      <w:r w:rsidR="00651C96" w:rsidRPr="00D52678">
        <w:rPr>
          <w:rFonts w:cs="Arial"/>
          <w:sz w:val="22"/>
          <w:szCs w:val="22"/>
          <w:u w:val="single"/>
        </w:rPr>
        <w:t xml:space="preserve">dla zakresu określonego w § 2 ust. 1 pkt </w:t>
      </w:r>
      <w:r w:rsidR="009C5DFF" w:rsidRPr="00D52678">
        <w:rPr>
          <w:rFonts w:cs="Arial"/>
          <w:sz w:val="22"/>
          <w:szCs w:val="22"/>
          <w:u w:val="single"/>
        </w:rPr>
        <w:t>2</w:t>
      </w:r>
      <w:r w:rsidR="00651C96" w:rsidRPr="00D52678">
        <w:rPr>
          <w:rFonts w:cs="Arial"/>
          <w:sz w:val="22"/>
          <w:szCs w:val="22"/>
          <w:u w:val="single"/>
        </w:rPr>
        <w:t>)</w:t>
      </w:r>
      <w:r w:rsidR="00DB21A2" w:rsidRPr="00D52678">
        <w:rPr>
          <w:rFonts w:cs="Arial"/>
          <w:sz w:val="22"/>
          <w:szCs w:val="22"/>
        </w:rPr>
        <w:t xml:space="preserve"> </w:t>
      </w:r>
      <w:r w:rsidRPr="00D52678">
        <w:rPr>
          <w:rFonts w:cs="Arial"/>
          <w:sz w:val="22"/>
          <w:szCs w:val="22"/>
        </w:rPr>
        <w:t xml:space="preserve">– </w:t>
      </w:r>
      <w:r w:rsidR="00C03A55" w:rsidRPr="00D52678">
        <w:rPr>
          <w:rFonts w:cs="Arial"/>
          <w:sz w:val="22"/>
          <w:szCs w:val="22"/>
        </w:rPr>
        <w:t xml:space="preserve">w wysokości wskazanej w </w:t>
      </w:r>
      <w:r w:rsidR="007E0D59" w:rsidRPr="00D52678">
        <w:rPr>
          <w:rFonts w:cs="Arial"/>
          <w:sz w:val="22"/>
          <w:szCs w:val="22"/>
          <w:u w:val="single"/>
        </w:rPr>
        <w:t xml:space="preserve">§ 9 ust. 1. </w:t>
      </w:r>
      <w:r w:rsidR="00DE3B13" w:rsidRPr="00D52678">
        <w:rPr>
          <w:rFonts w:cs="Arial"/>
          <w:sz w:val="22"/>
          <w:szCs w:val="22"/>
          <w:u w:val="single"/>
        </w:rPr>
        <w:t>lit.</w:t>
      </w:r>
      <w:r w:rsidR="00C03A55" w:rsidRPr="00D52678">
        <w:rPr>
          <w:rFonts w:cs="Arial"/>
          <w:sz w:val="22"/>
          <w:szCs w:val="22"/>
          <w:u w:val="single"/>
        </w:rPr>
        <w:t xml:space="preserve"> b)</w:t>
      </w:r>
      <w:r w:rsidR="006A1412" w:rsidRPr="00D52678">
        <w:rPr>
          <w:rFonts w:cs="Arial"/>
          <w:sz w:val="22"/>
          <w:szCs w:val="22"/>
        </w:rPr>
        <w:t xml:space="preserve"> </w:t>
      </w:r>
      <w:r w:rsidR="00DB21A2" w:rsidRPr="00D52678">
        <w:rPr>
          <w:rFonts w:cs="Arial"/>
          <w:sz w:val="22"/>
          <w:szCs w:val="22"/>
        </w:rPr>
        <w:t xml:space="preserve">– po podpisaniu bez zastrzeżeń </w:t>
      </w:r>
      <w:r w:rsidR="00EB1951" w:rsidRPr="00D52678">
        <w:rPr>
          <w:rFonts w:cs="Arial"/>
          <w:sz w:val="22"/>
          <w:szCs w:val="22"/>
        </w:rPr>
        <w:t>p</w:t>
      </w:r>
      <w:r w:rsidR="00DB21A2" w:rsidRPr="00D52678">
        <w:rPr>
          <w:rFonts w:cs="Arial"/>
          <w:sz w:val="22"/>
          <w:szCs w:val="22"/>
        </w:rPr>
        <w:t xml:space="preserve">rotokołu </w:t>
      </w:r>
      <w:r w:rsidR="00EB1951" w:rsidRPr="00D52678">
        <w:rPr>
          <w:rFonts w:cs="Arial"/>
          <w:sz w:val="22"/>
          <w:szCs w:val="22"/>
        </w:rPr>
        <w:t>o</w:t>
      </w:r>
      <w:r w:rsidR="00DB21A2" w:rsidRPr="00D52678">
        <w:rPr>
          <w:rFonts w:cs="Arial"/>
          <w:sz w:val="22"/>
          <w:szCs w:val="22"/>
        </w:rPr>
        <w:t xml:space="preserve">dbioru </w:t>
      </w:r>
      <w:r w:rsidR="00EB1951" w:rsidRPr="00D52678">
        <w:rPr>
          <w:rFonts w:cs="Arial"/>
          <w:sz w:val="22"/>
          <w:szCs w:val="22"/>
        </w:rPr>
        <w:t>k</w:t>
      </w:r>
      <w:r w:rsidR="00DB21A2" w:rsidRPr="00D52678">
        <w:rPr>
          <w:rFonts w:cs="Arial"/>
          <w:sz w:val="22"/>
          <w:szCs w:val="22"/>
        </w:rPr>
        <w:t>ońcowego</w:t>
      </w:r>
      <w:r w:rsidR="00227529" w:rsidRPr="00D52678">
        <w:rPr>
          <w:rFonts w:cs="Arial"/>
          <w:sz w:val="22"/>
          <w:szCs w:val="22"/>
        </w:rPr>
        <w:t xml:space="preserve"> robót budowlanych</w:t>
      </w:r>
      <w:r w:rsidR="00DB21A2" w:rsidRPr="00D52678">
        <w:rPr>
          <w:rFonts w:cs="Arial"/>
          <w:sz w:val="22"/>
          <w:szCs w:val="22"/>
        </w:rPr>
        <w:t xml:space="preserve"> </w:t>
      </w:r>
      <w:r w:rsidR="00EB1951" w:rsidRPr="00D52678">
        <w:rPr>
          <w:rFonts w:cs="Arial"/>
          <w:sz w:val="22"/>
          <w:szCs w:val="22"/>
        </w:rPr>
        <w:t xml:space="preserve">przez Zamawiającego, Wykonawcę robót i osobę pełniącą funkcję </w:t>
      </w:r>
      <w:r w:rsidR="00EA6F16" w:rsidRPr="00D52678">
        <w:rPr>
          <w:rFonts w:cs="Arial"/>
          <w:sz w:val="22"/>
          <w:szCs w:val="22"/>
        </w:rPr>
        <w:t>N</w:t>
      </w:r>
      <w:r w:rsidR="00EB1951" w:rsidRPr="00D52678">
        <w:rPr>
          <w:rFonts w:cs="Arial"/>
          <w:sz w:val="22"/>
          <w:szCs w:val="22"/>
        </w:rPr>
        <w:t xml:space="preserve">adzoru </w:t>
      </w:r>
      <w:r w:rsidR="00EA6F16" w:rsidRPr="00D52678">
        <w:rPr>
          <w:rFonts w:cs="Arial"/>
          <w:sz w:val="22"/>
          <w:szCs w:val="22"/>
        </w:rPr>
        <w:t>A</w:t>
      </w:r>
      <w:r w:rsidR="00EB1951" w:rsidRPr="00D52678">
        <w:rPr>
          <w:rFonts w:cs="Arial"/>
          <w:sz w:val="22"/>
          <w:szCs w:val="22"/>
        </w:rPr>
        <w:t>utorskiego.</w:t>
      </w:r>
    </w:p>
    <w:p w14:paraId="2704C6CE" w14:textId="77777777" w:rsidR="00D8598C" w:rsidRPr="00D52678" w:rsidRDefault="00D8598C" w:rsidP="0058317E">
      <w:pPr>
        <w:pStyle w:val="Tekstpodstawowy"/>
        <w:numPr>
          <w:ilvl w:val="0"/>
          <w:numId w:val="46"/>
        </w:numPr>
        <w:tabs>
          <w:tab w:val="clear" w:pos="360"/>
          <w:tab w:val="num" w:pos="284"/>
        </w:tabs>
        <w:spacing w:line="276" w:lineRule="auto"/>
        <w:ind w:left="284" w:hanging="284"/>
        <w:jc w:val="both"/>
        <w:rPr>
          <w:rFonts w:cs="Arial"/>
          <w:sz w:val="22"/>
          <w:szCs w:val="22"/>
        </w:rPr>
      </w:pPr>
      <w:r w:rsidRPr="00D52678">
        <w:rPr>
          <w:rFonts w:cs="Arial"/>
          <w:sz w:val="22"/>
          <w:szCs w:val="22"/>
        </w:rPr>
        <w:t xml:space="preserve">Faktura będzie wystawiona na Zamawiającego ze wskazaniem numeru </w:t>
      </w:r>
      <w:r w:rsidR="00BA56A4" w:rsidRPr="00D52678">
        <w:rPr>
          <w:rFonts w:cs="Arial"/>
          <w:sz w:val="22"/>
          <w:szCs w:val="22"/>
        </w:rPr>
        <w:t>umowy</w:t>
      </w:r>
      <w:r w:rsidRPr="00D52678">
        <w:rPr>
          <w:rFonts w:cs="Arial"/>
          <w:sz w:val="22"/>
          <w:szCs w:val="22"/>
        </w:rPr>
        <w:t xml:space="preserve"> i wykonanego </w:t>
      </w:r>
      <w:r w:rsidR="00DE3B13" w:rsidRPr="00D52678">
        <w:rPr>
          <w:rFonts w:cs="Arial"/>
          <w:sz w:val="22"/>
          <w:szCs w:val="22"/>
        </w:rPr>
        <w:t>E</w:t>
      </w:r>
      <w:r w:rsidRPr="00D52678">
        <w:rPr>
          <w:rFonts w:cs="Arial"/>
          <w:sz w:val="22"/>
          <w:szCs w:val="22"/>
        </w:rPr>
        <w:t>tapu.</w:t>
      </w:r>
    </w:p>
    <w:p w14:paraId="7D4B9E48" w14:textId="3A55B741" w:rsidR="00EF6163" w:rsidRPr="00D52678" w:rsidRDefault="00EF6163" w:rsidP="0058317E">
      <w:pPr>
        <w:pStyle w:val="Tekstpodstawowy"/>
        <w:numPr>
          <w:ilvl w:val="0"/>
          <w:numId w:val="46"/>
        </w:numPr>
        <w:tabs>
          <w:tab w:val="clear" w:pos="360"/>
          <w:tab w:val="num" w:pos="284"/>
        </w:tabs>
        <w:spacing w:line="276" w:lineRule="auto"/>
        <w:ind w:left="284" w:hanging="284"/>
        <w:jc w:val="both"/>
        <w:rPr>
          <w:rFonts w:cs="Arial"/>
          <w:sz w:val="22"/>
          <w:szCs w:val="22"/>
        </w:rPr>
      </w:pPr>
      <w:r w:rsidRPr="00D52678">
        <w:rPr>
          <w:rFonts w:cs="Arial"/>
          <w:sz w:val="22"/>
          <w:szCs w:val="22"/>
        </w:rPr>
        <w:t xml:space="preserve">Zapłata wynagrodzenia z tytułu realizacji </w:t>
      </w:r>
      <w:r w:rsidR="00392844" w:rsidRPr="00D52678">
        <w:rPr>
          <w:rFonts w:cs="Arial"/>
          <w:sz w:val="22"/>
          <w:szCs w:val="22"/>
        </w:rPr>
        <w:t>u</w:t>
      </w:r>
      <w:r w:rsidR="00BA56A4" w:rsidRPr="00D52678">
        <w:rPr>
          <w:rFonts w:cs="Arial"/>
          <w:sz w:val="22"/>
          <w:szCs w:val="22"/>
        </w:rPr>
        <w:t>mowy</w:t>
      </w:r>
      <w:r w:rsidRPr="00D52678">
        <w:rPr>
          <w:rFonts w:cs="Arial"/>
          <w:sz w:val="22"/>
          <w:szCs w:val="22"/>
        </w:rPr>
        <w:t xml:space="preserve"> wynikającego z faktur realizowana będzie zgodnie z</w:t>
      </w:r>
      <w:r w:rsidR="007A7035" w:rsidRPr="00D52678">
        <w:rPr>
          <w:rFonts w:cs="Arial"/>
          <w:sz w:val="22"/>
          <w:szCs w:val="22"/>
        </w:rPr>
        <w:t> </w:t>
      </w:r>
      <w:r w:rsidRPr="00D52678">
        <w:rPr>
          <w:rFonts w:cs="Arial"/>
          <w:sz w:val="22"/>
          <w:szCs w:val="22"/>
        </w:rPr>
        <w:t>przepisami ustawy z dnia 11 marca 2004 r. o podatku od towarów i usług (Dz. U. z</w:t>
      </w:r>
      <w:r w:rsidR="000F3174">
        <w:rPr>
          <w:rFonts w:cs="Arial"/>
          <w:sz w:val="22"/>
          <w:szCs w:val="22"/>
        </w:rPr>
        <w:t> </w:t>
      </w:r>
      <w:r w:rsidRPr="00D52678">
        <w:rPr>
          <w:rFonts w:cs="Arial"/>
          <w:sz w:val="22"/>
          <w:szCs w:val="22"/>
        </w:rPr>
        <w:t>202</w:t>
      </w:r>
      <w:r w:rsidR="008129B6" w:rsidRPr="00D52678">
        <w:rPr>
          <w:rFonts w:cs="Arial"/>
          <w:sz w:val="22"/>
          <w:szCs w:val="22"/>
        </w:rPr>
        <w:t>4</w:t>
      </w:r>
      <w:r w:rsidRPr="00D52678">
        <w:rPr>
          <w:rFonts w:cs="Arial"/>
          <w:sz w:val="22"/>
          <w:szCs w:val="22"/>
        </w:rPr>
        <w:t xml:space="preserve"> r. poz. </w:t>
      </w:r>
      <w:r w:rsidR="008129B6" w:rsidRPr="00D52678">
        <w:rPr>
          <w:rFonts w:cs="Arial"/>
          <w:sz w:val="22"/>
          <w:szCs w:val="22"/>
        </w:rPr>
        <w:t>361</w:t>
      </w:r>
      <w:r w:rsidR="00F05F02" w:rsidRPr="00D52678">
        <w:rPr>
          <w:rFonts w:cs="Arial"/>
          <w:sz w:val="22"/>
          <w:szCs w:val="22"/>
        </w:rPr>
        <w:t xml:space="preserve"> z </w:t>
      </w:r>
      <w:proofErr w:type="spellStart"/>
      <w:r w:rsidR="00F05F02" w:rsidRPr="00D52678">
        <w:rPr>
          <w:rFonts w:cs="Arial"/>
          <w:sz w:val="22"/>
          <w:szCs w:val="22"/>
        </w:rPr>
        <w:t>późn</w:t>
      </w:r>
      <w:proofErr w:type="spellEnd"/>
      <w:r w:rsidR="00F05F02" w:rsidRPr="00D52678">
        <w:rPr>
          <w:rFonts w:cs="Arial"/>
          <w:sz w:val="22"/>
          <w:szCs w:val="22"/>
        </w:rPr>
        <w:t>. z</w:t>
      </w:r>
      <w:r w:rsidR="00AF6951" w:rsidRPr="00D52678">
        <w:rPr>
          <w:rFonts w:cs="Arial"/>
          <w:sz w:val="22"/>
          <w:szCs w:val="22"/>
        </w:rPr>
        <w:t>m.</w:t>
      </w:r>
      <w:r w:rsidRPr="00D52678">
        <w:rPr>
          <w:rFonts w:cs="Arial"/>
          <w:sz w:val="22"/>
          <w:szCs w:val="22"/>
        </w:rPr>
        <w:t>), w</w:t>
      </w:r>
      <w:r w:rsidR="007A7035" w:rsidRPr="00D52678">
        <w:rPr>
          <w:rFonts w:cs="Arial"/>
          <w:sz w:val="22"/>
          <w:szCs w:val="22"/>
        </w:rPr>
        <w:t xml:space="preserve"> </w:t>
      </w:r>
      <w:r w:rsidRPr="00D52678">
        <w:rPr>
          <w:rFonts w:cs="Arial"/>
          <w:sz w:val="22"/>
          <w:szCs w:val="22"/>
        </w:rPr>
        <w:t>formie przelewu z</w:t>
      </w:r>
      <w:r w:rsidR="007A7035" w:rsidRPr="00D52678">
        <w:rPr>
          <w:rFonts w:cs="Arial"/>
          <w:sz w:val="22"/>
          <w:szCs w:val="22"/>
        </w:rPr>
        <w:t xml:space="preserve"> </w:t>
      </w:r>
      <w:r w:rsidRPr="00D52678">
        <w:rPr>
          <w:rFonts w:cs="Arial"/>
          <w:sz w:val="22"/>
          <w:szCs w:val="22"/>
        </w:rPr>
        <w:t xml:space="preserve">uwzględnieniem mechanizmu podzielonej płatności, </w:t>
      </w:r>
      <w:r w:rsidRPr="00D52678">
        <w:rPr>
          <w:rFonts w:cs="Arial"/>
          <w:sz w:val="22"/>
          <w:szCs w:val="22"/>
        </w:rPr>
        <w:lastRenderedPageBreak/>
        <w:t xml:space="preserve">tzw. </w:t>
      </w:r>
      <w:proofErr w:type="spellStart"/>
      <w:r w:rsidRPr="00D52678">
        <w:rPr>
          <w:rFonts w:cs="Arial"/>
          <w:sz w:val="22"/>
          <w:szCs w:val="22"/>
        </w:rPr>
        <w:t>split</w:t>
      </w:r>
      <w:proofErr w:type="spellEnd"/>
      <w:r w:rsidRPr="00D52678">
        <w:rPr>
          <w:rFonts w:cs="Arial"/>
          <w:sz w:val="22"/>
          <w:szCs w:val="22"/>
        </w:rPr>
        <w:t xml:space="preserve"> </w:t>
      </w:r>
      <w:proofErr w:type="spellStart"/>
      <w:r w:rsidRPr="00D52678">
        <w:rPr>
          <w:rFonts w:cs="Arial"/>
          <w:sz w:val="22"/>
          <w:szCs w:val="22"/>
        </w:rPr>
        <w:t>payment</w:t>
      </w:r>
      <w:proofErr w:type="spellEnd"/>
      <w:r w:rsidRPr="00D52678">
        <w:rPr>
          <w:rFonts w:cs="Arial"/>
          <w:sz w:val="22"/>
          <w:szCs w:val="22"/>
        </w:rPr>
        <w:t xml:space="preserve"> </w:t>
      </w:r>
      <w:r w:rsidRPr="00D52678">
        <w:rPr>
          <w:rFonts w:cs="Arial"/>
          <w:b/>
          <w:sz w:val="22"/>
          <w:szCs w:val="22"/>
        </w:rPr>
        <w:t>na rachunek bankowy nr …………</w:t>
      </w:r>
      <w:proofErr w:type="gramStart"/>
      <w:r w:rsidRPr="00D52678">
        <w:rPr>
          <w:rFonts w:cs="Arial"/>
          <w:b/>
          <w:sz w:val="22"/>
          <w:szCs w:val="22"/>
        </w:rPr>
        <w:t>…….</w:t>
      </w:r>
      <w:proofErr w:type="gramEnd"/>
      <w:r w:rsidRPr="00D52678">
        <w:rPr>
          <w:rFonts w:cs="Arial"/>
          <w:b/>
          <w:sz w:val="22"/>
          <w:szCs w:val="22"/>
        </w:rPr>
        <w:t xml:space="preserve">. </w:t>
      </w:r>
      <w:r w:rsidRPr="00D52678">
        <w:rPr>
          <w:rFonts w:cs="Arial"/>
          <w:sz w:val="22"/>
          <w:szCs w:val="22"/>
        </w:rPr>
        <w:t xml:space="preserve">w terminie </w:t>
      </w:r>
      <w:r w:rsidRPr="00D52678">
        <w:rPr>
          <w:rFonts w:cs="Arial"/>
          <w:b/>
          <w:bCs/>
          <w:sz w:val="22"/>
          <w:szCs w:val="22"/>
        </w:rPr>
        <w:t>21 dni</w:t>
      </w:r>
      <w:r w:rsidRPr="00D52678">
        <w:rPr>
          <w:rFonts w:cs="Arial"/>
          <w:sz w:val="22"/>
          <w:szCs w:val="22"/>
        </w:rPr>
        <w:t xml:space="preserve"> od daty wpływu do Zamawiającego prawidłowo wystawionej faktury VAT.</w:t>
      </w:r>
    </w:p>
    <w:p w14:paraId="0D8CD01B" w14:textId="77777777" w:rsidR="00C87EDA" w:rsidRPr="00D52678" w:rsidRDefault="005455B7" w:rsidP="0058317E">
      <w:pPr>
        <w:pStyle w:val="Tekstpodstawowy"/>
        <w:numPr>
          <w:ilvl w:val="0"/>
          <w:numId w:val="46"/>
        </w:numPr>
        <w:tabs>
          <w:tab w:val="clear" w:pos="360"/>
          <w:tab w:val="num" w:pos="284"/>
        </w:tabs>
        <w:spacing w:line="276" w:lineRule="auto"/>
        <w:ind w:left="284" w:hanging="284"/>
        <w:jc w:val="both"/>
        <w:rPr>
          <w:rFonts w:cs="Arial"/>
          <w:sz w:val="22"/>
          <w:szCs w:val="22"/>
        </w:rPr>
      </w:pPr>
      <w:r w:rsidRPr="00D52678">
        <w:rPr>
          <w:rFonts w:cs="Arial"/>
          <w:sz w:val="22"/>
          <w:szCs w:val="22"/>
        </w:rPr>
        <w:t xml:space="preserve">W przypadku wykonywania części </w:t>
      </w:r>
      <w:r w:rsidR="00BA56A4" w:rsidRPr="00D52678">
        <w:rPr>
          <w:rFonts w:cs="Arial"/>
          <w:sz w:val="22"/>
          <w:szCs w:val="22"/>
        </w:rPr>
        <w:t>umowy</w:t>
      </w:r>
      <w:r w:rsidRPr="00D52678">
        <w:rPr>
          <w:rFonts w:cs="Arial"/>
          <w:sz w:val="22"/>
          <w:szCs w:val="22"/>
        </w:rPr>
        <w:t xml:space="preserve"> przez podwykonawcę, warunkiem zapłaty przez Zamawiającego należnego wynagrodzenia tytułem realizacji </w:t>
      </w:r>
      <w:r w:rsidR="00BA56A4" w:rsidRPr="00D52678">
        <w:rPr>
          <w:rFonts w:cs="Arial"/>
          <w:sz w:val="22"/>
          <w:szCs w:val="22"/>
        </w:rPr>
        <w:t>umowy</w:t>
      </w:r>
      <w:r w:rsidRPr="00D52678">
        <w:rPr>
          <w:rFonts w:cs="Arial"/>
          <w:sz w:val="22"/>
          <w:szCs w:val="22"/>
        </w:rPr>
        <w:t xml:space="preserve"> jest, aby Wykonawca dołączył do faktury dowody zapłaty wymagalnego wynagrodzenia podwykonawcy/podwykonawcom lub dalszym podwykonawcom potwierdzające, że Wykonawca zapłacił mu należne wynagrodzenie za wykonanie odpowiedniej części przedmiotu </w:t>
      </w:r>
      <w:r w:rsidR="00BA56A4" w:rsidRPr="00D52678">
        <w:rPr>
          <w:rFonts w:cs="Arial"/>
          <w:sz w:val="22"/>
          <w:szCs w:val="22"/>
        </w:rPr>
        <w:t>umowy</w:t>
      </w:r>
      <w:r w:rsidRPr="00D52678">
        <w:rPr>
          <w:rFonts w:cs="Arial"/>
          <w:sz w:val="22"/>
          <w:szCs w:val="22"/>
        </w:rPr>
        <w:t>.</w:t>
      </w:r>
    </w:p>
    <w:p w14:paraId="35759764" w14:textId="708B0F06" w:rsidR="005455B7" w:rsidRPr="00D52678" w:rsidRDefault="005455B7" w:rsidP="00396D58">
      <w:pPr>
        <w:pStyle w:val="Tekstpodstawowy"/>
        <w:spacing w:line="276" w:lineRule="auto"/>
        <w:ind w:left="284"/>
        <w:jc w:val="both"/>
        <w:rPr>
          <w:rFonts w:cs="Arial"/>
          <w:sz w:val="22"/>
          <w:szCs w:val="22"/>
        </w:rPr>
      </w:pPr>
      <w:r w:rsidRPr="00D52678">
        <w:rPr>
          <w:rFonts w:eastAsia="Calibri" w:cs="Arial"/>
          <w:sz w:val="22"/>
          <w:szCs w:val="22"/>
        </w:rPr>
        <w:t>Za dowód zapłaty Strony rozumieją</w:t>
      </w:r>
      <w:r w:rsidR="00396D58" w:rsidRPr="00D52678">
        <w:rPr>
          <w:rFonts w:eastAsia="Calibri" w:cs="Arial"/>
          <w:sz w:val="22"/>
          <w:szCs w:val="22"/>
        </w:rPr>
        <w:t xml:space="preserve"> </w:t>
      </w:r>
      <w:r w:rsidRPr="00D52678">
        <w:rPr>
          <w:rFonts w:cs="Arial"/>
          <w:sz w:val="22"/>
          <w:szCs w:val="22"/>
        </w:rPr>
        <w:t xml:space="preserve">faktury wystawione przez </w:t>
      </w:r>
      <w:r w:rsidR="00396D58" w:rsidRPr="00D52678">
        <w:rPr>
          <w:rFonts w:cs="Arial"/>
          <w:sz w:val="22"/>
          <w:szCs w:val="22"/>
        </w:rPr>
        <w:t>P</w:t>
      </w:r>
      <w:r w:rsidRPr="00D52678">
        <w:rPr>
          <w:rFonts w:cs="Arial"/>
          <w:sz w:val="22"/>
          <w:szCs w:val="22"/>
        </w:rPr>
        <w:t>odwykonawcę za wykonane przez niego usługi wraz z protokołem odbioru usług, które są przedmiotem odbioru przez Zamawiającego, potwierdzonych przez Wykonawcę za zgodność z oryginałem, łącznie z kopią przelewu bankowego płatności tej faktury,</w:t>
      </w:r>
    </w:p>
    <w:p w14:paraId="2D4B84EA" w14:textId="785C629B" w:rsidR="005455B7" w:rsidRPr="00D52678" w:rsidRDefault="005455B7" w:rsidP="00396D58">
      <w:pPr>
        <w:pStyle w:val="Tekstpodstawowy"/>
        <w:spacing w:line="276" w:lineRule="auto"/>
        <w:ind w:left="284"/>
        <w:jc w:val="both"/>
        <w:rPr>
          <w:rFonts w:cs="Arial"/>
          <w:sz w:val="22"/>
          <w:szCs w:val="22"/>
        </w:rPr>
      </w:pPr>
      <w:r w:rsidRPr="00D52678">
        <w:rPr>
          <w:rFonts w:cs="Arial"/>
          <w:sz w:val="22"/>
          <w:szCs w:val="22"/>
        </w:rPr>
        <w:t xml:space="preserve">Niezałączenie </w:t>
      </w:r>
      <w:r w:rsidR="00396D58" w:rsidRPr="00D52678">
        <w:rPr>
          <w:rFonts w:cs="Arial"/>
          <w:sz w:val="22"/>
          <w:szCs w:val="22"/>
        </w:rPr>
        <w:t>wskazanego</w:t>
      </w:r>
      <w:r w:rsidRPr="00D52678">
        <w:rPr>
          <w:rFonts w:cs="Arial"/>
          <w:sz w:val="22"/>
          <w:szCs w:val="22"/>
        </w:rPr>
        <w:t xml:space="preserve"> wyżej</w:t>
      </w:r>
      <w:r w:rsidR="00396D58" w:rsidRPr="00D52678">
        <w:rPr>
          <w:rFonts w:cs="Arial"/>
          <w:sz w:val="22"/>
          <w:szCs w:val="22"/>
        </w:rPr>
        <w:t xml:space="preserve"> dowodu,</w:t>
      </w:r>
      <w:r w:rsidRPr="00D52678">
        <w:rPr>
          <w:rFonts w:cs="Arial"/>
          <w:sz w:val="22"/>
          <w:szCs w:val="22"/>
        </w:rPr>
        <w:t xml:space="preserve"> uprawnia Zamawiającego do wstrzymania zapłaty wynagrodzenia na rzecz Wykonawcy – do czasu złożenia/przedłożenia tego dowodu.</w:t>
      </w:r>
    </w:p>
    <w:p w14:paraId="4536D661" w14:textId="6B7E9DF5" w:rsidR="00140E57" w:rsidRPr="00D52678" w:rsidRDefault="00140E57" w:rsidP="0058317E">
      <w:pPr>
        <w:pStyle w:val="Tekstpodstawowy"/>
        <w:numPr>
          <w:ilvl w:val="0"/>
          <w:numId w:val="46"/>
        </w:numPr>
        <w:tabs>
          <w:tab w:val="clear" w:pos="360"/>
        </w:tabs>
        <w:spacing w:line="276" w:lineRule="auto"/>
        <w:ind w:left="284" w:hanging="284"/>
        <w:jc w:val="both"/>
        <w:rPr>
          <w:rFonts w:cs="Arial"/>
          <w:sz w:val="22"/>
          <w:szCs w:val="22"/>
        </w:rPr>
      </w:pPr>
      <w:r w:rsidRPr="00D52678">
        <w:rPr>
          <w:rFonts w:cs="Arial"/>
          <w:sz w:val="22"/>
          <w:szCs w:val="22"/>
        </w:rPr>
        <w:t>Zamawiający nie będzie zobowiązany do zapłaty jakichkolwiek, szczegółowych kosztów i</w:t>
      </w:r>
      <w:r w:rsidR="003917F0">
        <w:rPr>
          <w:rFonts w:cs="Arial"/>
          <w:sz w:val="22"/>
          <w:szCs w:val="22"/>
        </w:rPr>
        <w:t> </w:t>
      </w:r>
      <w:r w:rsidRPr="00D52678">
        <w:rPr>
          <w:rFonts w:cs="Arial"/>
          <w:sz w:val="22"/>
          <w:szCs w:val="22"/>
        </w:rPr>
        <w:t xml:space="preserve">wydatków związanych z realizacją Przedmiotu </w:t>
      </w:r>
      <w:r w:rsidR="00BA56A4" w:rsidRPr="00D52678">
        <w:rPr>
          <w:rFonts w:cs="Arial"/>
          <w:sz w:val="22"/>
          <w:szCs w:val="22"/>
        </w:rPr>
        <w:t>Umowy</w:t>
      </w:r>
      <w:r w:rsidRPr="00D52678">
        <w:rPr>
          <w:rFonts w:cs="Arial"/>
          <w:sz w:val="22"/>
          <w:szCs w:val="22"/>
        </w:rPr>
        <w:t xml:space="preserve"> w szczególności z tytułu rozliczeń Wykonawcy z</w:t>
      </w:r>
      <w:r w:rsidR="007A7035" w:rsidRPr="00D52678">
        <w:rPr>
          <w:rFonts w:cs="Arial"/>
          <w:sz w:val="22"/>
          <w:szCs w:val="22"/>
        </w:rPr>
        <w:t> </w:t>
      </w:r>
      <w:r w:rsidRPr="00D52678">
        <w:rPr>
          <w:rFonts w:cs="Arial"/>
          <w:sz w:val="22"/>
          <w:szCs w:val="22"/>
        </w:rPr>
        <w:t xml:space="preserve">podwykonawcami. </w:t>
      </w:r>
    </w:p>
    <w:p w14:paraId="5E56EBAD" w14:textId="672B93C1" w:rsidR="00E9053F" w:rsidRPr="00D52678" w:rsidRDefault="00E9053F" w:rsidP="0058317E">
      <w:pPr>
        <w:pStyle w:val="Tekstpodstawowy"/>
        <w:numPr>
          <w:ilvl w:val="0"/>
          <w:numId w:val="46"/>
        </w:numPr>
        <w:tabs>
          <w:tab w:val="clear" w:pos="360"/>
        </w:tabs>
        <w:spacing w:line="276" w:lineRule="auto"/>
        <w:ind w:left="284" w:hanging="284"/>
        <w:jc w:val="both"/>
        <w:rPr>
          <w:rFonts w:cs="Arial"/>
          <w:sz w:val="22"/>
          <w:szCs w:val="22"/>
        </w:rPr>
      </w:pPr>
      <w:r w:rsidRPr="00D52678">
        <w:rPr>
          <w:rFonts w:cs="Arial"/>
          <w:sz w:val="22"/>
          <w:szCs w:val="22"/>
        </w:rPr>
        <w:t>W przypadku otrzymania faktury zawierającej błędy bądź nieotrzymania przez Zamawiającego wszystkich wymaganych załączników do faktury, płatność zostanie wstrzymana i ponownie uruchomiona po dostarczeniu Zamawiającemu odpowiednio korekty faktury/wymaganych dokumentów, z</w:t>
      </w:r>
      <w:r w:rsidR="007A7035" w:rsidRPr="00D52678">
        <w:rPr>
          <w:rFonts w:cs="Arial"/>
          <w:sz w:val="22"/>
          <w:szCs w:val="22"/>
        </w:rPr>
        <w:t> </w:t>
      </w:r>
      <w:r w:rsidRPr="00D52678">
        <w:rPr>
          <w:rFonts w:cs="Arial"/>
          <w:sz w:val="22"/>
          <w:szCs w:val="22"/>
        </w:rPr>
        <w:t>konsekwencją wstrzymania terminu biegu płatności bez konsekwencji kar dla Zamawiającego.</w:t>
      </w:r>
    </w:p>
    <w:p w14:paraId="4D0647E8" w14:textId="56C46788" w:rsidR="00065532" w:rsidRPr="00D52678" w:rsidRDefault="00065532" w:rsidP="0058317E">
      <w:pPr>
        <w:pStyle w:val="Akapitzlist"/>
        <w:numPr>
          <w:ilvl w:val="0"/>
          <w:numId w:val="46"/>
        </w:numPr>
        <w:autoSpaceDE w:val="0"/>
        <w:autoSpaceDN w:val="0"/>
        <w:adjustRightInd w:val="0"/>
        <w:spacing w:line="276" w:lineRule="auto"/>
        <w:ind w:right="1"/>
        <w:jc w:val="both"/>
        <w:rPr>
          <w:color w:val="000000" w:themeColor="text1"/>
          <w:sz w:val="22"/>
          <w:szCs w:val="22"/>
          <w:lang w:eastAsia="en-US"/>
        </w:rPr>
      </w:pPr>
      <w:r w:rsidRPr="00D52678">
        <w:rPr>
          <w:color w:val="000000" w:themeColor="text1"/>
          <w:sz w:val="22"/>
          <w:szCs w:val="22"/>
          <w:lang w:eastAsia="en-US"/>
        </w:rPr>
        <w:t xml:space="preserve">Zamawiający wyraża zgodę na wystawienie i przesyłanie mu w formie elektronicznej następujących dokumentów: faktur, faktur korygujących, duplikatów faktur, załączników do faktur (zwanych dalej „fakturami” lub „fakturami elektronicznymi”). Zgoda może być cofnięta przez Zamawiającego w każdej chwili. </w:t>
      </w:r>
    </w:p>
    <w:p w14:paraId="050170FE" w14:textId="0958DBC9" w:rsidR="00065532" w:rsidRPr="00D52678" w:rsidRDefault="00065532" w:rsidP="0058317E">
      <w:pPr>
        <w:pStyle w:val="Akapitzlist"/>
        <w:numPr>
          <w:ilvl w:val="0"/>
          <w:numId w:val="46"/>
        </w:numPr>
        <w:autoSpaceDE w:val="0"/>
        <w:autoSpaceDN w:val="0"/>
        <w:adjustRightInd w:val="0"/>
        <w:spacing w:line="276" w:lineRule="auto"/>
        <w:ind w:right="1"/>
        <w:jc w:val="both"/>
        <w:rPr>
          <w:color w:val="000000" w:themeColor="text1"/>
          <w:sz w:val="22"/>
          <w:szCs w:val="22"/>
          <w:lang w:eastAsia="en-US"/>
        </w:rPr>
      </w:pPr>
      <w:r w:rsidRPr="00D52678">
        <w:rPr>
          <w:color w:val="000000" w:themeColor="text1"/>
          <w:sz w:val="22"/>
          <w:szCs w:val="22"/>
          <w:lang w:eastAsia="en-US"/>
        </w:rPr>
        <w:t>Faktury będą wystawiane i przesyłane zgodnie z obowiązującymi przepisami ustawy o podatku od towarów i usług, przy zagwarantowaniu ich autentyczności pochodzenia integralności treści i</w:t>
      </w:r>
      <w:r w:rsidR="007A7035" w:rsidRPr="00D52678">
        <w:rPr>
          <w:color w:val="000000" w:themeColor="text1"/>
          <w:sz w:val="22"/>
          <w:szCs w:val="22"/>
          <w:lang w:eastAsia="en-US"/>
        </w:rPr>
        <w:t> </w:t>
      </w:r>
      <w:r w:rsidRPr="00D52678">
        <w:rPr>
          <w:color w:val="000000" w:themeColor="text1"/>
          <w:sz w:val="22"/>
          <w:szCs w:val="22"/>
          <w:lang w:eastAsia="en-US"/>
        </w:rPr>
        <w:t>czytelności, w postaci zabezpieczonego przed edycją pliku PDF.</w:t>
      </w:r>
    </w:p>
    <w:p w14:paraId="23586E5B" w14:textId="77777777" w:rsidR="00065532" w:rsidRPr="00D52678" w:rsidRDefault="00065532" w:rsidP="0058317E">
      <w:pPr>
        <w:pStyle w:val="Akapitzlist"/>
        <w:numPr>
          <w:ilvl w:val="0"/>
          <w:numId w:val="46"/>
        </w:numPr>
        <w:autoSpaceDE w:val="0"/>
        <w:autoSpaceDN w:val="0"/>
        <w:adjustRightInd w:val="0"/>
        <w:spacing w:line="276" w:lineRule="auto"/>
        <w:ind w:left="284" w:right="1" w:hanging="284"/>
        <w:jc w:val="both"/>
        <w:rPr>
          <w:color w:val="000000" w:themeColor="text1"/>
          <w:sz w:val="22"/>
          <w:szCs w:val="22"/>
          <w:lang w:eastAsia="en-US"/>
        </w:rPr>
      </w:pPr>
      <w:r w:rsidRPr="00D52678">
        <w:rPr>
          <w:color w:val="000000" w:themeColor="text1"/>
          <w:sz w:val="22"/>
          <w:szCs w:val="22"/>
          <w:lang w:eastAsia="en-US"/>
        </w:rPr>
        <w:t>Pliki z fakturami nie mogą być skompresowane, np. w formacie *</w:t>
      </w:r>
      <w:proofErr w:type="gramStart"/>
      <w:r w:rsidRPr="00D52678">
        <w:rPr>
          <w:color w:val="000000" w:themeColor="text1"/>
          <w:sz w:val="22"/>
          <w:szCs w:val="22"/>
          <w:lang w:eastAsia="en-US"/>
        </w:rPr>
        <w:t>ZIP,</w:t>
      </w:r>
      <w:proofErr w:type="gramEnd"/>
      <w:r w:rsidRPr="00D52678">
        <w:rPr>
          <w:color w:val="000000" w:themeColor="text1"/>
          <w:sz w:val="22"/>
          <w:szCs w:val="22"/>
          <w:lang w:eastAsia="en-US"/>
        </w:rPr>
        <w:t xml:space="preserve"> ani być zamieszczone pośrednio w wiadomości będącej załącznikiem innej wiadomości. Faktur przesyłanych przez Wykonawcę z naruszeniem zdania poprzedniego, nie uważa się za skutecznie dostarczonych faktur elektronicznych. </w:t>
      </w:r>
    </w:p>
    <w:p w14:paraId="128E67BD"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themeColor="text1"/>
          <w:sz w:val="22"/>
          <w:szCs w:val="22"/>
          <w:lang w:eastAsia="en-US"/>
        </w:rPr>
      </w:pPr>
      <w:r w:rsidRPr="00D52678">
        <w:rPr>
          <w:color w:val="000000" w:themeColor="text1"/>
          <w:sz w:val="22"/>
          <w:szCs w:val="22"/>
          <w:lang w:eastAsia="en-US"/>
        </w:rPr>
        <w:t xml:space="preserve">Wiadomości e-mail powinny zawierać w temacie odpowiednie zapisy świadczące o załączeniu faktur elektronicznych, np. „faktura …, korekta faktury …” zaś w treści wiadomości email winien znajdować się wykaz wszystkich faktur załączonych w formie elektronicznej. </w:t>
      </w:r>
    </w:p>
    <w:p w14:paraId="7C2E667E" w14:textId="5CBDEFBF"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themeColor="text1"/>
          <w:sz w:val="22"/>
          <w:szCs w:val="22"/>
          <w:lang w:eastAsia="en-US"/>
        </w:rPr>
      </w:pPr>
      <w:r w:rsidRPr="00D52678">
        <w:rPr>
          <w:color w:val="000000" w:themeColor="text1"/>
          <w:sz w:val="22"/>
          <w:szCs w:val="22"/>
          <w:lang w:eastAsia="en-US"/>
        </w:rPr>
        <w:t>Strony wskazują następujące adresy email do przekazywania faktur elektronicznych i</w:t>
      </w:r>
      <w:r w:rsidR="003917F0">
        <w:rPr>
          <w:color w:val="000000" w:themeColor="text1"/>
          <w:sz w:val="22"/>
          <w:szCs w:val="22"/>
          <w:lang w:eastAsia="en-US"/>
        </w:rPr>
        <w:t> </w:t>
      </w:r>
      <w:r w:rsidRPr="00D52678">
        <w:rPr>
          <w:color w:val="000000" w:themeColor="text1"/>
          <w:sz w:val="22"/>
          <w:szCs w:val="22"/>
          <w:lang w:eastAsia="en-US"/>
        </w:rPr>
        <w:t xml:space="preserve">zastrzegają, że faktury elektroniczne uznaje się za skutecznie wysłane i dostarczone, tylko jeżeli zostały wysłane/odebrane przy użyciu niżej wskazanych adresów email. </w:t>
      </w:r>
    </w:p>
    <w:p w14:paraId="1B1EEFC1" w14:textId="77777777" w:rsidR="00065532" w:rsidRPr="00D52678" w:rsidRDefault="00065532" w:rsidP="0058317E">
      <w:pPr>
        <w:numPr>
          <w:ilvl w:val="1"/>
          <w:numId w:val="52"/>
        </w:numPr>
        <w:autoSpaceDE w:val="0"/>
        <w:autoSpaceDN w:val="0"/>
        <w:adjustRightInd w:val="0"/>
        <w:spacing w:line="276" w:lineRule="auto"/>
        <w:ind w:left="567" w:right="1" w:hanging="284"/>
        <w:contextualSpacing/>
        <w:jc w:val="both"/>
        <w:rPr>
          <w:color w:val="000000" w:themeColor="text1"/>
          <w:sz w:val="22"/>
          <w:szCs w:val="22"/>
          <w:lang w:eastAsia="en-US"/>
        </w:rPr>
      </w:pPr>
      <w:r w:rsidRPr="00D52678">
        <w:rPr>
          <w:color w:val="000000" w:themeColor="text1"/>
          <w:sz w:val="22"/>
          <w:szCs w:val="22"/>
          <w:lang w:eastAsia="en-US"/>
        </w:rPr>
        <w:t>Wykonawca oświadcza, że faktury będą przesyłane z następującego adresu email: ……………………………………………………………………………………………………,</w:t>
      </w:r>
    </w:p>
    <w:p w14:paraId="0CE07BE2" w14:textId="77777777" w:rsidR="00065532" w:rsidRPr="00D52678" w:rsidRDefault="00065532" w:rsidP="0058317E">
      <w:pPr>
        <w:numPr>
          <w:ilvl w:val="1"/>
          <w:numId w:val="52"/>
        </w:numPr>
        <w:autoSpaceDE w:val="0"/>
        <w:autoSpaceDN w:val="0"/>
        <w:adjustRightInd w:val="0"/>
        <w:spacing w:line="276" w:lineRule="auto"/>
        <w:ind w:left="567" w:right="1" w:hanging="284"/>
        <w:contextualSpacing/>
        <w:jc w:val="both"/>
        <w:rPr>
          <w:color w:val="000000" w:themeColor="text1"/>
          <w:sz w:val="22"/>
          <w:szCs w:val="22"/>
          <w:lang w:eastAsia="en-US"/>
        </w:rPr>
      </w:pPr>
      <w:r w:rsidRPr="00D52678">
        <w:rPr>
          <w:color w:val="000000" w:themeColor="text1"/>
          <w:sz w:val="22"/>
          <w:szCs w:val="22"/>
          <w:lang w:eastAsia="en-US"/>
        </w:rPr>
        <w:t xml:space="preserve">Zamawiający zobowiązuje się przyjmować faktury na adres email: </w:t>
      </w:r>
      <w:hyperlink r:id="rId8" w:history="1">
        <w:r w:rsidRPr="00D52678">
          <w:rPr>
            <w:rStyle w:val="Hipercze"/>
            <w:sz w:val="22"/>
            <w:szCs w:val="22"/>
            <w:lang w:eastAsia="en-US"/>
          </w:rPr>
          <w:t>funduszskladkowy@fsur.gov.pl</w:t>
        </w:r>
      </w:hyperlink>
      <w:r w:rsidRPr="00D52678">
        <w:rPr>
          <w:color w:val="000000" w:themeColor="text1"/>
          <w:sz w:val="22"/>
          <w:szCs w:val="22"/>
          <w:lang w:eastAsia="en-US"/>
        </w:rPr>
        <w:t xml:space="preserve"> </w:t>
      </w:r>
    </w:p>
    <w:p w14:paraId="1AFD4C7E" w14:textId="09979C66"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 xml:space="preserve">Zmiana adresu poczty elektronicznej, o których mowa w ust. </w:t>
      </w:r>
      <w:r w:rsidR="00D12161" w:rsidRPr="00D52678">
        <w:rPr>
          <w:sz w:val="22"/>
          <w:szCs w:val="22"/>
        </w:rPr>
        <w:t>11</w:t>
      </w:r>
      <w:r w:rsidRPr="00D52678">
        <w:rPr>
          <w:sz w:val="22"/>
          <w:szCs w:val="22"/>
        </w:rPr>
        <w:t xml:space="preserve"> wymaga podpisania aneksu do niniejszej umowy.</w:t>
      </w:r>
    </w:p>
    <w:p w14:paraId="026C4AE1" w14:textId="4B218D60"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Za datę otrzymania faktury Strony przyjmują datę wpływu dokumentu na adres email wskazany w</w:t>
      </w:r>
      <w:r w:rsidR="00CB2007" w:rsidRPr="00D52678">
        <w:rPr>
          <w:sz w:val="22"/>
          <w:szCs w:val="22"/>
        </w:rPr>
        <w:t> </w:t>
      </w:r>
      <w:r w:rsidRPr="00D52678">
        <w:rPr>
          <w:sz w:val="22"/>
          <w:szCs w:val="22"/>
        </w:rPr>
        <w:t>ust.</w:t>
      </w:r>
      <w:r w:rsidR="00CB2007" w:rsidRPr="00D52678">
        <w:rPr>
          <w:sz w:val="22"/>
          <w:szCs w:val="22"/>
        </w:rPr>
        <w:t> </w:t>
      </w:r>
      <w:r w:rsidR="00D12161" w:rsidRPr="00D52678">
        <w:rPr>
          <w:sz w:val="22"/>
          <w:szCs w:val="22"/>
        </w:rPr>
        <w:t>11</w:t>
      </w:r>
      <w:r w:rsidRPr="00D52678">
        <w:rPr>
          <w:sz w:val="22"/>
          <w:szCs w:val="22"/>
        </w:rPr>
        <w:t>.</w:t>
      </w:r>
    </w:p>
    <w:p w14:paraId="0F8149B2" w14:textId="2C93950F"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Cofnięcie zgody, o której mowa w ust.</w:t>
      </w:r>
      <w:r w:rsidR="00D12161" w:rsidRPr="00D52678">
        <w:rPr>
          <w:sz w:val="22"/>
          <w:szCs w:val="22"/>
        </w:rPr>
        <w:t xml:space="preserve"> 7</w:t>
      </w:r>
      <w:r w:rsidRPr="00D52678">
        <w:rPr>
          <w:sz w:val="22"/>
          <w:szCs w:val="22"/>
        </w:rPr>
        <w:t xml:space="preserve"> wymaga formy pisemnej. </w:t>
      </w:r>
    </w:p>
    <w:p w14:paraId="6DF4EEBB"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Za datę płatności uważa się datę obciążenia rachunku bankowego Zamawiającego.</w:t>
      </w:r>
    </w:p>
    <w:p w14:paraId="68776E32"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 xml:space="preserve">Za przekroczenie terminów płatności określonych w fakturach, Wykonawcy przysługuje prawo do naliczenia odsetek w wysokości ustawowej. </w:t>
      </w:r>
    </w:p>
    <w:p w14:paraId="48CB7484"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lastRenderedPageBreak/>
        <w:t>Zamawiający jest uprawniony do potrącania kar umownych z wynagrodzenia należnego Wykonawcy.</w:t>
      </w:r>
    </w:p>
    <w:p w14:paraId="4041CB90" w14:textId="7EA4483C"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Wykonawca oświadcza, iż jest czynnym podatnikiem VAT i posiada numer identyfikacji NIP</w:t>
      </w:r>
      <w:r w:rsidR="003917F0">
        <w:rPr>
          <w:sz w:val="22"/>
          <w:szCs w:val="22"/>
        </w:rPr>
        <w:t> </w:t>
      </w:r>
      <w:r w:rsidRPr="00D52678">
        <w:rPr>
          <w:strike/>
          <w:sz w:val="22"/>
          <w:szCs w:val="22"/>
        </w:rPr>
        <w:t>…………….</w:t>
      </w:r>
    </w:p>
    <w:p w14:paraId="372B2476"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Zamawiający oświadcza, iż jest płatnikiem VAT i posiada numer identyfikacji NIP 526-00-15-277.</w:t>
      </w:r>
    </w:p>
    <w:p w14:paraId="0D2291D8" w14:textId="27978C1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sz w:val="22"/>
          <w:szCs w:val="22"/>
        </w:rPr>
      </w:pPr>
      <w:r w:rsidRPr="00D52678">
        <w:rPr>
          <w:sz w:val="22"/>
          <w:szCs w:val="22"/>
        </w:rPr>
        <w:t>Wykonawca zobowiązany jest do informowania Zamawiającego o wszelkich zmianach jego statusu VAT w trakcie obwiązywania umowy, tj. w szczególności o rezygnacji ze statusu czynnego VAT lub wykreślenia go z listy podatników VAT czynnych przez organ podatkowy, w</w:t>
      </w:r>
      <w:r w:rsidR="003917F0">
        <w:rPr>
          <w:sz w:val="22"/>
          <w:szCs w:val="22"/>
        </w:rPr>
        <w:t> </w:t>
      </w:r>
      <w:r w:rsidRPr="00D52678">
        <w:rPr>
          <w:sz w:val="22"/>
          <w:szCs w:val="22"/>
        </w:rPr>
        <w:t xml:space="preserve">terminie do </w:t>
      </w:r>
      <w:r w:rsidRPr="00D52678">
        <w:rPr>
          <w:b/>
          <w:bCs/>
          <w:sz w:val="22"/>
          <w:szCs w:val="22"/>
        </w:rPr>
        <w:t>3 dni</w:t>
      </w:r>
      <w:r w:rsidRPr="00D52678">
        <w:rPr>
          <w:sz w:val="22"/>
          <w:szCs w:val="22"/>
        </w:rPr>
        <w:t xml:space="preserve"> od ich zaistnienia.</w:t>
      </w:r>
    </w:p>
    <w:p w14:paraId="0241D02F"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themeColor="text1"/>
          <w:sz w:val="22"/>
          <w:szCs w:val="22"/>
          <w:lang w:eastAsia="en-US"/>
        </w:rPr>
      </w:pPr>
      <w:r w:rsidRPr="00D52678">
        <w:rPr>
          <w:color w:val="000000" w:themeColor="text1"/>
          <w:sz w:val="22"/>
          <w:szCs w:val="22"/>
          <w:lang w:eastAsia="en-US"/>
        </w:rPr>
        <w:t xml:space="preserve">W przypadku doręczenia faktury w czasie uniemożliwiającym terminowe wykonanie zobowiązania – płatności należy dokonać w pierwszym możliwym terminie. O zmianach danych kont bankowych lub danych adresowych </w:t>
      </w:r>
      <w:r w:rsidRPr="00D52678">
        <w:rPr>
          <w:bCs/>
          <w:color w:val="000000" w:themeColor="text1"/>
          <w:sz w:val="22"/>
          <w:szCs w:val="22"/>
          <w:lang w:eastAsia="en-US"/>
        </w:rPr>
        <w:t>Strony</w:t>
      </w:r>
      <w:r w:rsidRPr="00D52678">
        <w:rPr>
          <w:b/>
          <w:bCs/>
          <w:color w:val="000000" w:themeColor="text1"/>
          <w:sz w:val="22"/>
          <w:szCs w:val="22"/>
          <w:lang w:eastAsia="en-US"/>
        </w:rPr>
        <w:t xml:space="preserve"> </w:t>
      </w:r>
      <w:r w:rsidRPr="00D52678">
        <w:rPr>
          <w:color w:val="000000" w:themeColor="text1"/>
          <w:sz w:val="22"/>
          <w:szCs w:val="22"/>
          <w:lang w:eastAsia="en-US"/>
        </w:rPr>
        <w:t>zobowiązują się wzajemnie powiadamiać pod rygorem poniesienia kosztów związanych z mylnymi operacjami bankowymi.</w:t>
      </w:r>
    </w:p>
    <w:p w14:paraId="31DC3DD8" w14:textId="372AB35C"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sz w:val="22"/>
          <w:szCs w:val="22"/>
        </w:rPr>
      </w:pPr>
      <w:r w:rsidRPr="00D52678">
        <w:rPr>
          <w:bCs/>
          <w:color w:val="000000" w:themeColor="text1"/>
          <w:sz w:val="22"/>
          <w:szCs w:val="22"/>
        </w:rPr>
        <w:t>Wykonawcy przysługuje wyłącznie wynagrodzenie za zrealizowany zakres umowy określony w przedmiocie umowy, wykonany w sposób prawidłowy.</w:t>
      </w:r>
    </w:p>
    <w:p w14:paraId="693D45BC" w14:textId="77777777" w:rsidR="00065532" w:rsidRPr="00D52678" w:rsidRDefault="00065532" w:rsidP="0058317E">
      <w:pPr>
        <w:pStyle w:val="Akapitzlist"/>
        <w:numPr>
          <w:ilvl w:val="0"/>
          <w:numId w:val="46"/>
        </w:numPr>
        <w:tabs>
          <w:tab w:val="clear" w:pos="360"/>
          <w:tab w:val="num" w:pos="426"/>
        </w:tabs>
        <w:autoSpaceDE w:val="0"/>
        <w:autoSpaceDN w:val="0"/>
        <w:adjustRightInd w:val="0"/>
        <w:spacing w:line="276" w:lineRule="auto"/>
        <w:ind w:left="426" w:right="1" w:hanging="426"/>
        <w:jc w:val="both"/>
        <w:rPr>
          <w:color w:val="000000" w:themeColor="text1"/>
          <w:sz w:val="22"/>
          <w:szCs w:val="22"/>
          <w:lang w:eastAsia="en-US"/>
        </w:rPr>
      </w:pPr>
      <w:r w:rsidRPr="00D52678">
        <w:rPr>
          <w:color w:val="000000"/>
          <w:sz w:val="22"/>
          <w:szCs w:val="22"/>
        </w:rPr>
        <w:t>Zamawiający nie wyraża zgody na cesję wierzytelności wynikającej z niniejszej umowy.</w:t>
      </w:r>
    </w:p>
    <w:p w14:paraId="08A6E8F7" w14:textId="77777777" w:rsidR="001E511E" w:rsidRPr="002079D9" w:rsidRDefault="001E511E" w:rsidP="000E5E92">
      <w:pPr>
        <w:pStyle w:val="Nagwek2"/>
        <w:rPr>
          <w:rFonts w:eastAsia="Arial Narrow" w:cs="Times New Roman"/>
          <w:b w:val="0"/>
          <w:bCs w:val="0"/>
          <w:sz w:val="22"/>
          <w:szCs w:val="22"/>
        </w:rPr>
      </w:pPr>
      <w:r w:rsidRPr="00FF6B3F">
        <w:rPr>
          <w:rFonts w:eastAsia="Arial Narrow"/>
        </w:rPr>
        <w:t xml:space="preserve">§ </w:t>
      </w:r>
      <w:r w:rsidR="00507DE0" w:rsidRPr="00FF6B3F">
        <w:rPr>
          <w:rFonts w:eastAsia="Arial Narrow"/>
        </w:rPr>
        <w:t>11</w:t>
      </w:r>
      <w:r w:rsidR="000E5E92" w:rsidRPr="00FF6B3F">
        <w:rPr>
          <w:rFonts w:eastAsia="Arial Narrow"/>
        </w:rPr>
        <w:br/>
      </w:r>
      <w:r w:rsidRPr="00FF6B3F">
        <w:rPr>
          <w:rFonts w:eastAsia="Arial Narrow" w:cs="Times New Roman"/>
          <w:sz w:val="22"/>
          <w:szCs w:val="22"/>
        </w:rPr>
        <w:t xml:space="preserve">Odpowiedzialność za wady w </w:t>
      </w:r>
      <w:r w:rsidR="007F11EF" w:rsidRPr="00FF6B3F">
        <w:rPr>
          <w:rFonts w:eastAsia="Arial Narrow" w:cs="Times New Roman"/>
          <w:sz w:val="22"/>
          <w:szCs w:val="22"/>
        </w:rPr>
        <w:t>D</w:t>
      </w:r>
      <w:r w:rsidRPr="00FF6B3F">
        <w:rPr>
          <w:rFonts w:eastAsia="Arial Narrow" w:cs="Times New Roman"/>
          <w:sz w:val="22"/>
          <w:szCs w:val="22"/>
        </w:rPr>
        <w:t>okumentacji projektowej</w:t>
      </w:r>
    </w:p>
    <w:p w14:paraId="0643EF2D" w14:textId="77777777" w:rsidR="00915909" w:rsidRPr="00D52678" w:rsidRDefault="001E511E" w:rsidP="0058317E">
      <w:pPr>
        <w:pStyle w:val="Akapitzlist"/>
        <w:numPr>
          <w:ilvl w:val="2"/>
          <w:numId w:val="16"/>
        </w:numPr>
        <w:spacing w:line="276" w:lineRule="auto"/>
        <w:ind w:left="284" w:hanging="284"/>
        <w:jc w:val="both"/>
        <w:rPr>
          <w:rFonts w:eastAsia="Arial Narrow"/>
          <w:sz w:val="22"/>
          <w:szCs w:val="22"/>
        </w:rPr>
      </w:pPr>
      <w:r w:rsidRPr="00D52678">
        <w:rPr>
          <w:rFonts w:eastAsia="Arial Narrow"/>
          <w:sz w:val="22"/>
          <w:szCs w:val="22"/>
        </w:rPr>
        <w:t xml:space="preserve">Zamawiający ma prawo do zgłaszania Wykonawcy wad lub zastrzeżeń również </w:t>
      </w:r>
      <w:r w:rsidRPr="00093221">
        <w:rPr>
          <w:rFonts w:eastAsia="Arial Narrow"/>
          <w:sz w:val="22"/>
          <w:szCs w:val="22"/>
        </w:rPr>
        <w:t xml:space="preserve">do części </w:t>
      </w:r>
      <w:r w:rsidR="007F11EF" w:rsidRPr="00093221">
        <w:rPr>
          <w:rFonts w:eastAsia="Arial Narrow"/>
          <w:sz w:val="22"/>
          <w:szCs w:val="22"/>
        </w:rPr>
        <w:t>D</w:t>
      </w:r>
      <w:r w:rsidRPr="00093221">
        <w:rPr>
          <w:rFonts w:eastAsia="Arial Narrow"/>
          <w:sz w:val="22"/>
          <w:szCs w:val="22"/>
        </w:rPr>
        <w:t>okumentacji projektowej wcześniej odebranej. Wykonawca jest zobowiązany do usu</w:t>
      </w:r>
      <w:r w:rsidRPr="00D52678">
        <w:rPr>
          <w:rFonts w:eastAsia="Arial Narrow"/>
          <w:sz w:val="22"/>
          <w:szCs w:val="22"/>
        </w:rPr>
        <w:t xml:space="preserve">nięcia na własny koszt wad, zgodnie ze wskazówkami Zamawiającego w ciągu </w:t>
      </w:r>
      <w:r w:rsidRPr="00D52678">
        <w:rPr>
          <w:rFonts w:eastAsia="Arial Narrow"/>
          <w:b/>
          <w:sz w:val="22"/>
          <w:szCs w:val="22"/>
        </w:rPr>
        <w:t xml:space="preserve">14 dni </w:t>
      </w:r>
      <w:r w:rsidRPr="00D52678">
        <w:rPr>
          <w:rFonts w:eastAsia="Arial Narrow"/>
          <w:sz w:val="22"/>
          <w:szCs w:val="22"/>
        </w:rPr>
        <w:t>od dnia pisemnego powiadomienia (również drogą elektroniczną) go przez Zamawiającego o wadach.</w:t>
      </w:r>
    </w:p>
    <w:p w14:paraId="773B4199" w14:textId="34C78E20" w:rsidR="00915909" w:rsidRPr="00D52678" w:rsidRDefault="001E511E" w:rsidP="0058317E">
      <w:pPr>
        <w:pStyle w:val="Akapitzlist"/>
        <w:numPr>
          <w:ilvl w:val="2"/>
          <w:numId w:val="16"/>
        </w:numPr>
        <w:spacing w:line="276" w:lineRule="auto"/>
        <w:ind w:left="284" w:hanging="284"/>
        <w:jc w:val="both"/>
        <w:rPr>
          <w:rFonts w:eastAsia="Arial Narrow"/>
          <w:sz w:val="22"/>
          <w:szCs w:val="22"/>
        </w:rPr>
      </w:pPr>
      <w:r w:rsidRPr="00D52678">
        <w:rPr>
          <w:rFonts w:eastAsia="Arial Narrow"/>
          <w:sz w:val="22"/>
          <w:szCs w:val="22"/>
        </w:rPr>
        <w:t>Wykonawca ponosi wobec Zamawiającego odpowiedzialność za szkody wyrządzone Zamawiającemu</w:t>
      </w:r>
      <w:r w:rsidR="00782EDF" w:rsidRPr="00D52678">
        <w:rPr>
          <w:rFonts w:eastAsia="Arial Narrow"/>
          <w:sz w:val="22"/>
          <w:szCs w:val="22"/>
        </w:rPr>
        <w:t xml:space="preserve"> </w:t>
      </w:r>
      <w:r w:rsidRPr="00D52678">
        <w:rPr>
          <w:rFonts w:eastAsia="Arial Narrow"/>
          <w:sz w:val="22"/>
          <w:szCs w:val="22"/>
        </w:rPr>
        <w:t>w</w:t>
      </w:r>
      <w:r w:rsidR="00404658" w:rsidRPr="00D52678">
        <w:rPr>
          <w:rFonts w:eastAsia="Arial Narrow"/>
          <w:sz w:val="22"/>
          <w:szCs w:val="22"/>
        </w:rPr>
        <w:t> </w:t>
      </w:r>
      <w:r w:rsidRPr="00D52678">
        <w:rPr>
          <w:rFonts w:eastAsia="Arial Narrow"/>
          <w:sz w:val="22"/>
          <w:szCs w:val="22"/>
        </w:rPr>
        <w:t>związku z powstałymi wadami, o których mowa w niniejszym paragrafie i</w:t>
      </w:r>
      <w:r w:rsidR="003917F0">
        <w:rPr>
          <w:rFonts w:eastAsia="Arial Narrow"/>
          <w:sz w:val="22"/>
          <w:szCs w:val="22"/>
        </w:rPr>
        <w:t> </w:t>
      </w:r>
      <w:r w:rsidRPr="00D52678">
        <w:rPr>
          <w:rFonts w:eastAsia="Arial Narrow"/>
          <w:sz w:val="22"/>
          <w:szCs w:val="22"/>
        </w:rPr>
        <w:t>odpowiedzialność w</w:t>
      </w:r>
      <w:r w:rsidR="00761FCC" w:rsidRPr="00D52678">
        <w:rPr>
          <w:rFonts w:eastAsia="Arial Narrow"/>
          <w:sz w:val="22"/>
          <w:szCs w:val="22"/>
        </w:rPr>
        <w:t> </w:t>
      </w:r>
      <w:r w:rsidRPr="00D52678">
        <w:rPr>
          <w:rFonts w:eastAsia="Arial Narrow"/>
          <w:sz w:val="22"/>
          <w:szCs w:val="22"/>
        </w:rPr>
        <w:t xml:space="preserve">związku z nienależytym wykonaniem Przedmiotu </w:t>
      </w:r>
      <w:r w:rsidR="00BA56A4" w:rsidRPr="00D52678">
        <w:rPr>
          <w:rFonts w:eastAsia="Arial Narrow"/>
          <w:sz w:val="22"/>
          <w:szCs w:val="22"/>
        </w:rPr>
        <w:t>Umowy</w:t>
      </w:r>
      <w:r w:rsidR="00930272" w:rsidRPr="00D52678">
        <w:rPr>
          <w:rFonts w:eastAsia="Arial Narrow"/>
          <w:sz w:val="22"/>
          <w:szCs w:val="22"/>
        </w:rPr>
        <w:t>,</w:t>
      </w:r>
      <w:r w:rsidRPr="00D52678">
        <w:rPr>
          <w:rFonts w:eastAsia="Arial Narrow"/>
          <w:sz w:val="22"/>
          <w:szCs w:val="22"/>
        </w:rPr>
        <w:t xml:space="preserve"> w tym także</w:t>
      </w:r>
      <w:r w:rsidR="00761FCC" w:rsidRPr="00D52678">
        <w:rPr>
          <w:rFonts w:eastAsia="Arial Narrow"/>
          <w:sz w:val="22"/>
          <w:szCs w:val="22"/>
        </w:rPr>
        <w:t xml:space="preserve"> z tytułu utraconych korzyści a </w:t>
      </w:r>
      <w:r w:rsidRPr="00D52678">
        <w:rPr>
          <w:rFonts w:eastAsia="Arial Narrow"/>
          <w:sz w:val="22"/>
          <w:szCs w:val="22"/>
        </w:rPr>
        <w:t xml:space="preserve">także za szkody. Ponadto, z tytułu </w:t>
      </w:r>
      <w:r w:rsidR="00157B18">
        <w:rPr>
          <w:rFonts w:eastAsia="Arial Narrow"/>
          <w:sz w:val="22"/>
          <w:szCs w:val="22"/>
        </w:rPr>
        <w:t xml:space="preserve">opóźnienia </w:t>
      </w:r>
      <w:r w:rsidRPr="00D52678">
        <w:rPr>
          <w:rFonts w:eastAsia="Arial Narrow"/>
          <w:sz w:val="22"/>
          <w:szCs w:val="22"/>
        </w:rPr>
        <w:t xml:space="preserve">w usuwaniu wad Zamawiający ma prawo obciążyć Wykonawcę karą </w:t>
      </w:r>
      <w:r w:rsidR="00C80C8B" w:rsidRPr="00D52678">
        <w:rPr>
          <w:rFonts w:eastAsia="Arial Narrow"/>
          <w:sz w:val="22"/>
          <w:szCs w:val="22"/>
        </w:rPr>
        <w:t>umow</w:t>
      </w:r>
      <w:r w:rsidRPr="00D52678">
        <w:rPr>
          <w:rFonts w:eastAsia="Arial Narrow"/>
          <w:sz w:val="22"/>
          <w:szCs w:val="22"/>
        </w:rPr>
        <w:t xml:space="preserve">ną, na zasadach określonych w § </w:t>
      </w:r>
      <w:r w:rsidR="008F13D6" w:rsidRPr="00D52678">
        <w:rPr>
          <w:rFonts w:eastAsia="Arial Narrow"/>
          <w:sz w:val="22"/>
          <w:szCs w:val="22"/>
        </w:rPr>
        <w:t xml:space="preserve">14 </w:t>
      </w:r>
      <w:r w:rsidRPr="00D52678">
        <w:rPr>
          <w:rFonts w:eastAsia="Arial Narrow"/>
          <w:sz w:val="22"/>
          <w:szCs w:val="22"/>
        </w:rPr>
        <w:t xml:space="preserve">ust. 2 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w:t>
      </w:r>
    </w:p>
    <w:p w14:paraId="375089E3" w14:textId="77777777" w:rsidR="000C40F0" w:rsidRPr="00D52678" w:rsidRDefault="000C40F0" w:rsidP="0058317E">
      <w:pPr>
        <w:pStyle w:val="Akapitzlist"/>
        <w:numPr>
          <w:ilvl w:val="2"/>
          <w:numId w:val="16"/>
        </w:numPr>
        <w:spacing w:line="276" w:lineRule="auto"/>
        <w:ind w:left="284" w:hanging="284"/>
        <w:jc w:val="both"/>
        <w:rPr>
          <w:rFonts w:eastAsia="Arial Narrow"/>
          <w:sz w:val="22"/>
          <w:szCs w:val="22"/>
        </w:rPr>
      </w:pPr>
      <w:r w:rsidRPr="00D52678">
        <w:rPr>
          <w:rFonts w:eastAsia="Arial Narrow"/>
          <w:sz w:val="22"/>
          <w:szCs w:val="22"/>
        </w:rPr>
        <w:t>Zamawiający</w:t>
      </w:r>
      <w:r w:rsidR="003340F5" w:rsidRPr="00D52678">
        <w:rPr>
          <w:rFonts w:eastAsia="Arial Narrow"/>
          <w:sz w:val="22"/>
          <w:szCs w:val="22"/>
        </w:rPr>
        <w:t>,</w:t>
      </w:r>
      <w:r w:rsidRPr="00D52678">
        <w:rPr>
          <w:rFonts w:eastAsia="Arial Narrow"/>
          <w:sz w:val="22"/>
          <w:szCs w:val="22"/>
        </w:rPr>
        <w:t xml:space="preserve"> na każdym etapie realizacji </w:t>
      </w:r>
      <w:r w:rsidR="00BA56A4" w:rsidRPr="00D52678">
        <w:rPr>
          <w:rFonts w:eastAsia="Arial Narrow"/>
          <w:sz w:val="22"/>
          <w:szCs w:val="22"/>
        </w:rPr>
        <w:t>umowy</w:t>
      </w:r>
      <w:r w:rsidRPr="00D52678">
        <w:rPr>
          <w:rFonts w:eastAsia="Arial Narrow"/>
          <w:sz w:val="22"/>
          <w:szCs w:val="22"/>
        </w:rPr>
        <w:t xml:space="preserve"> </w:t>
      </w:r>
      <w:r w:rsidR="000D1F3A" w:rsidRPr="00D52678">
        <w:rPr>
          <w:rFonts w:eastAsia="Arial Narrow"/>
          <w:sz w:val="22"/>
          <w:szCs w:val="22"/>
        </w:rPr>
        <w:t>oraz w trakcie realizacji inwestycji</w:t>
      </w:r>
      <w:r w:rsidR="003340F5" w:rsidRPr="00D52678">
        <w:rPr>
          <w:rFonts w:eastAsia="Arial Narrow"/>
          <w:sz w:val="22"/>
          <w:szCs w:val="22"/>
        </w:rPr>
        <w:t>,</w:t>
      </w:r>
      <w:r w:rsidR="000D1F3A" w:rsidRPr="00D52678">
        <w:rPr>
          <w:rFonts w:eastAsia="Arial Narrow"/>
          <w:sz w:val="22"/>
          <w:szCs w:val="22"/>
        </w:rPr>
        <w:t xml:space="preserve"> </w:t>
      </w:r>
      <w:r w:rsidRPr="00D52678">
        <w:rPr>
          <w:rFonts w:eastAsia="Arial Narrow"/>
          <w:sz w:val="22"/>
          <w:szCs w:val="22"/>
        </w:rPr>
        <w:t>ma prawo:</w:t>
      </w:r>
    </w:p>
    <w:p w14:paraId="27C69452" w14:textId="46137735" w:rsidR="000C40F0" w:rsidRPr="00D52678" w:rsidRDefault="00BC089F" w:rsidP="0058317E">
      <w:pPr>
        <w:pStyle w:val="Akapitzlist"/>
        <w:numPr>
          <w:ilvl w:val="0"/>
          <w:numId w:val="39"/>
        </w:numPr>
        <w:spacing w:line="276" w:lineRule="auto"/>
        <w:ind w:left="567" w:hanging="283"/>
        <w:jc w:val="both"/>
        <w:rPr>
          <w:rFonts w:eastAsia="Arial Narrow"/>
          <w:sz w:val="22"/>
          <w:szCs w:val="22"/>
        </w:rPr>
      </w:pPr>
      <w:r w:rsidRPr="00D52678">
        <w:rPr>
          <w:rFonts w:eastAsia="Arial Narrow"/>
          <w:sz w:val="22"/>
          <w:szCs w:val="22"/>
        </w:rPr>
        <w:t>W</w:t>
      </w:r>
      <w:r w:rsidR="000C40F0" w:rsidRPr="00D52678">
        <w:rPr>
          <w:rFonts w:eastAsia="Arial Narrow"/>
          <w:sz w:val="22"/>
          <w:szCs w:val="22"/>
        </w:rPr>
        <w:t>eryfikacji</w:t>
      </w:r>
      <w:r w:rsidRPr="00D52678">
        <w:rPr>
          <w:rFonts w:eastAsia="Arial Narrow"/>
          <w:sz w:val="22"/>
          <w:szCs w:val="22"/>
        </w:rPr>
        <w:t xml:space="preserve"> </w:t>
      </w:r>
      <w:r w:rsidR="000C40F0" w:rsidRPr="00D52678">
        <w:rPr>
          <w:rFonts w:eastAsia="Arial Narrow"/>
          <w:sz w:val="22"/>
          <w:szCs w:val="22"/>
        </w:rPr>
        <w:t xml:space="preserve">/ponownego sprawdzenia Dokumentacji Projektowej, w szczególności pod względem zgodności z </w:t>
      </w:r>
      <w:r w:rsidR="00C80C8B" w:rsidRPr="00D52678">
        <w:rPr>
          <w:rFonts w:eastAsia="Arial Narrow"/>
          <w:sz w:val="22"/>
          <w:szCs w:val="22"/>
        </w:rPr>
        <w:t>Umow</w:t>
      </w:r>
      <w:r w:rsidR="000C40F0" w:rsidRPr="00D52678">
        <w:rPr>
          <w:rFonts w:eastAsia="Arial Narrow"/>
          <w:sz w:val="22"/>
          <w:szCs w:val="22"/>
        </w:rPr>
        <w:t>ą, z dokumentacją techniczną przekazaną przez Zamawiającego przepisami prawa, obowiązującymi normami, zaleceniami Zamawiającego,</w:t>
      </w:r>
    </w:p>
    <w:p w14:paraId="0834D2E0" w14:textId="43670DB1" w:rsidR="000C40F0" w:rsidRPr="00D52678" w:rsidRDefault="000C40F0" w:rsidP="0058317E">
      <w:pPr>
        <w:pStyle w:val="Akapitzlist"/>
        <w:numPr>
          <w:ilvl w:val="0"/>
          <w:numId w:val="39"/>
        </w:numPr>
        <w:spacing w:line="276" w:lineRule="auto"/>
        <w:ind w:left="567" w:hanging="283"/>
        <w:jc w:val="both"/>
        <w:rPr>
          <w:rFonts w:eastAsia="Arial Narrow"/>
          <w:sz w:val="22"/>
          <w:szCs w:val="22"/>
        </w:rPr>
      </w:pPr>
      <w:r w:rsidRPr="00D52678">
        <w:rPr>
          <w:rFonts w:eastAsia="Times New Roman"/>
          <w:sz w:val="22"/>
          <w:szCs w:val="22"/>
        </w:rPr>
        <w:t>zgłaszania uwag i żądania wprowadzenia poprawek, modyfikacji, uszczegółowień i zmian, a</w:t>
      </w:r>
      <w:r w:rsidR="00404658" w:rsidRPr="00D52678">
        <w:rPr>
          <w:rFonts w:eastAsia="Times New Roman"/>
          <w:sz w:val="22"/>
          <w:szCs w:val="22"/>
        </w:rPr>
        <w:t> </w:t>
      </w:r>
      <w:r w:rsidRPr="00D52678">
        <w:rPr>
          <w:rFonts w:eastAsia="Times New Roman"/>
          <w:sz w:val="22"/>
          <w:szCs w:val="22"/>
        </w:rPr>
        <w:t xml:space="preserve">Wykonawca zobowiązany jest te uwagi i zmiany uwzględnić lub wskazać przyczyny merytoryczne lub prawne, dla których niemożliwe jest uwzględnienie uwag Zamawiającego </w:t>
      </w:r>
      <w:r w:rsidRPr="00D52678">
        <w:rPr>
          <w:rFonts w:eastAsia="Arial Narrow"/>
          <w:sz w:val="22"/>
          <w:szCs w:val="22"/>
        </w:rPr>
        <w:t>oraz:</w:t>
      </w:r>
    </w:p>
    <w:p w14:paraId="6D8AA0FB" w14:textId="77777777" w:rsidR="000C40F0" w:rsidRPr="00D52678" w:rsidRDefault="000C40F0" w:rsidP="0058317E">
      <w:pPr>
        <w:pStyle w:val="Akapitzlist"/>
        <w:numPr>
          <w:ilvl w:val="0"/>
          <w:numId w:val="40"/>
        </w:numPr>
        <w:spacing w:line="276" w:lineRule="auto"/>
        <w:ind w:left="993" w:hanging="425"/>
        <w:jc w:val="both"/>
        <w:rPr>
          <w:rFonts w:eastAsia="Arial Narrow"/>
          <w:sz w:val="22"/>
          <w:szCs w:val="22"/>
        </w:rPr>
      </w:pPr>
      <w:r w:rsidRPr="00D52678">
        <w:rPr>
          <w:rFonts w:eastAsia="Arial Narrow"/>
          <w:sz w:val="22"/>
          <w:szCs w:val="22"/>
        </w:rPr>
        <w:t>Jeżeli Zamawiający stwierdzi wady lub inne nieprawidłowości w Dokumentacji Projektowej ma prawo wezwać Wykonawcę do ich naprawy w wyznaczonym przez siebi</w:t>
      </w:r>
      <w:r w:rsidR="00FF1541" w:rsidRPr="00D52678">
        <w:rPr>
          <w:rFonts w:eastAsia="Arial Narrow"/>
          <w:sz w:val="22"/>
          <w:szCs w:val="22"/>
        </w:rPr>
        <w:t>e terminie,</w:t>
      </w:r>
    </w:p>
    <w:p w14:paraId="7A4EB391" w14:textId="77777777" w:rsidR="006C6AE1" w:rsidRPr="00D52678" w:rsidRDefault="000C40F0" w:rsidP="0058317E">
      <w:pPr>
        <w:pStyle w:val="Akapitzlist"/>
        <w:numPr>
          <w:ilvl w:val="0"/>
          <w:numId w:val="40"/>
        </w:numPr>
        <w:spacing w:line="276" w:lineRule="auto"/>
        <w:ind w:left="993" w:hanging="425"/>
        <w:jc w:val="both"/>
        <w:rPr>
          <w:rFonts w:eastAsia="Times New Roman"/>
          <w:sz w:val="22"/>
          <w:szCs w:val="22"/>
        </w:rPr>
      </w:pPr>
      <w:r w:rsidRPr="00D52678">
        <w:rPr>
          <w:rFonts w:eastAsia="Arial Narrow"/>
          <w:sz w:val="22"/>
          <w:szCs w:val="22"/>
        </w:rPr>
        <w:t>Jeżeli Wykonawca nie usunie wad lub innych nieprawidłowości, Zamawiający uprawniony będzie zlecić ich usunięcie osobie trzeciej na koszt i ryzyko Wykonawcy.</w:t>
      </w:r>
    </w:p>
    <w:p w14:paraId="384BC194" w14:textId="77777777" w:rsidR="00915909" w:rsidRPr="00D741C5" w:rsidRDefault="006C6AE1" w:rsidP="000E5E92">
      <w:pPr>
        <w:pStyle w:val="Nagwek2"/>
        <w:rPr>
          <w:rFonts w:cs="Times New Roman"/>
          <w:b w:val="0"/>
          <w:bCs w:val="0"/>
          <w:sz w:val="22"/>
          <w:szCs w:val="22"/>
        </w:rPr>
      </w:pPr>
      <w:r w:rsidRPr="00D741C5">
        <w:t xml:space="preserve">§ </w:t>
      </w:r>
      <w:r w:rsidR="00507DE0">
        <w:t>12</w:t>
      </w:r>
      <w:r w:rsidR="000E5E92">
        <w:br/>
      </w:r>
      <w:r w:rsidRPr="00D741C5">
        <w:rPr>
          <w:rFonts w:cs="Times New Roman"/>
          <w:sz w:val="22"/>
          <w:szCs w:val="22"/>
        </w:rPr>
        <w:t>Osob</w:t>
      </w:r>
      <w:r w:rsidR="007F1038">
        <w:rPr>
          <w:rFonts w:cs="Times New Roman"/>
          <w:sz w:val="22"/>
          <w:szCs w:val="22"/>
        </w:rPr>
        <w:t xml:space="preserve">y odpowiedzialne za realizację </w:t>
      </w:r>
      <w:r w:rsidR="00F057D0">
        <w:rPr>
          <w:rFonts w:cs="Times New Roman"/>
          <w:sz w:val="22"/>
          <w:szCs w:val="22"/>
        </w:rPr>
        <w:t>u</w:t>
      </w:r>
      <w:r w:rsidR="00BA56A4">
        <w:rPr>
          <w:rFonts w:cs="Times New Roman"/>
          <w:sz w:val="22"/>
          <w:szCs w:val="22"/>
        </w:rPr>
        <w:t>mowy</w:t>
      </w:r>
    </w:p>
    <w:p w14:paraId="4D4E2700" w14:textId="77777777" w:rsidR="006C6AE1" w:rsidRPr="00D52678" w:rsidRDefault="006C6AE1" w:rsidP="0058317E">
      <w:pPr>
        <w:pStyle w:val="Akapitzlist"/>
        <w:numPr>
          <w:ilvl w:val="0"/>
          <w:numId w:val="17"/>
        </w:numPr>
        <w:spacing w:line="276" w:lineRule="auto"/>
        <w:ind w:left="284" w:hanging="284"/>
        <w:jc w:val="both"/>
        <w:rPr>
          <w:sz w:val="22"/>
          <w:szCs w:val="22"/>
        </w:rPr>
      </w:pPr>
      <w:r w:rsidRPr="00D52678">
        <w:rPr>
          <w:sz w:val="22"/>
          <w:szCs w:val="22"/>
        </w:rPr>
        <w:t>Wykonawca oświadcza, że osobą wskazaną do realizacji zamówienia jest:</w:t>
      </w:r>
      <w:r w:rsidR="00DE6D5C" w:rsidRPr="00D52678">
        <w:rPr>
          <w:sz w:val="22"/>
          <w:szCs w:val="22"/>
        </w:rPr>
        <w:t xml:space="preserve"> *</w:t>
      </w:r>
    </w:p>
    <w:p w14:paraId="4A3B1BD7" w14:textId="0275C41A" w:rsidR="006C6AE1" w:rsidRPr="00D52678" w:rsidRDefault="006C6AE1" w:rsidP="0058317E">
      <w:pPr>
        <w:pStyle w:val="Akapitzlist"/>
        <w:numPr>
          <w:ilvl w:val="0"/>
          <w:numId w:val="18"/>
        </w:numPr>
        <w:spacing w:line="276" w:lineRule="auto"/>
        <w:ind w:left="709" w:hanging="425"/>
        <w:jc w:val="both"/>
        <w:rPr>
          <w:sz w:val="22"/>
          <w:szCs w:val="22"/>
        </w:rPr>
      </w:pPr>
      <w:r w:rsidRPr="00D52678">
        <w:rPr>
          <w:sz w:val="22"/>
          <w:szCs w:val="22"/>
        </w:rPr>
        <w:t xml:space="preserve">pełniącą rolę koordynatora </w:t>
      </w:r>
      <w:r w:rsidR="000C35E7" w:rsidRPr="00D52678">
        <w:rPr>
          <w:sz w:val="22"/>
          <w:szCs w:val="22"/>
        </w:rPr>
        <w:t>–</w:t>
      </w:r>
      <w:r w:rsidR="004C6F42" w:rsidRPr="00D52678">
        <w:rPr>
          <w:sz w:val="22"/>
          <w:szCs w:val="22"/>
        </w:rPr>
        <w:t xml:space="preserve"> </w:t>
      </w:r>
      <w:r w:rsidR="000C35E7" w:rsidRPr="00D52678">
        <w:rPr>
          <w:sz w:val="22"/>
          <w:szCs w:val="22"/>
        </w:rPr>
        <w:t>Pan/i………………….</w:t>
      </w:r>
      <w:r w:rsidRPr="00D52678">
        <w:rPr>
          <w:sz w:val="22"/>
          <w:szCs w:val="22"/>
        </w:rPr>
        <w:t xml:space="preserve"> </w:t>
      </w:r>
      <w:r w:rsidR="00A0450D" w:rsidRPr="00D52678">
        <w:rPr>
          <w:sz w:val="22"/>
          <w:szCs w:val="22"/>
        </w:rPr>
        <w:t>posiadający uprawnienia budowlane nr</w:t>
      </w:r>
      <w:r w:rsidR="003917F0">
        <w:rPr>
          <w:sz w:val="22"/>
          <w:szCs w:val="22"/>
        </w:rPr>
        <w:t> </w:t>
      </w:r>
      <w:r w:rsidR="00A0450D" w:rsidRPr="00D52678">
        <w:rPr>
          <w:sz w:val="22"/>
          <w:szCs w:val="22"/>
        </w:rPr>
        <w:t xml:space="preserve">…………… </w:t>
      </w:r>
      <w:r w:rsidRPr="00D52678">
        <w:rPr>
          <w:sz w:val="22"/>
          <w:szCs w:val="22"/>
        </w:rPr>
        <w:t>numer telefonu</w:t>
      </w:r>
      <w:proofErr w:type="gramStart"/>
      <w:r w:rsidRPr="00D52678">
        <w:rPr>
          <w:sz w:val="22"/>
          <w:szCs w:val="22"/>
        </w:rPr>
        <w:t xml:space="preserve"> </w:t>
      </w:r>
      <w:r w:rsidR="004C6F42" w:rsidRPr="00D52678">
        <w:rPr>
          <w:sz w:val="22"/>
          <w:szCs w:val="22"/>
        </w:rPr>
        <w:t>….</w:t>
      </w:r>
      <w:proofErr w:type="gramEnd"/>
      <w:r w:rsidRPr="00D52678">
        <w:rPr>
          <w:sz w:val="22"/>
          <w:szCs w:val="22"/>
        </w:rPr>
        <w:t xml:space="preserve">, adres </w:t>
      </w:r>
      <w:proofErr w:type="gramStart"/>
      <w:r w:rsidR="006A5B8A" w:rsidRPr="00D52678">
        <w:rPr>
          <w:sz w:val="22"/>
          <w:szCs w:val="22"/>
        </w:rPr>
        <w:t>e-</w:t>
      </w:r>
      <w:r w:rsidRPr="00D52678">
        <w:rPr>
          <w:sz w:val="22"/>
          <w:szCs w:val="22"/>
        </w:rPr>
        <w:t xml:space="preserve">mail: </w:t>
      </w:r>
      <w:r w:rsidR="004C6F42" w:rsidRPr="00D52678">
        <w:rPr>
          <w:sz w:val="22"/>
          <w:szCs w:val="22"/>
        </w:rPr>
        <w:t>….</w:t>
      </w:r>
      <w:proofErr w:type="gramEnd"/>
      <w:r w:rsidR="004C6F42" w:rsidRPr="00D52678">
        <w:rPr>
          <w:sz w:val="22"/>
          <w:szCs w:val="22"/>
        </w:rPr>
        <w:t>,</w:t>
      </w:r>
    </w:p>
    <w:p w14:paraId="58A7F613" w14:textId="1B6D6497" w:rsidR="006C6AE1" w:rsidRPr="00D52678" w:rsidRDefault="006C6AE1" w:rsidP="0058317E">
      <w:pPr>
        <w:pStyle w:val="Akapitzlist"/>
        <w:numPr>
          <w:ilvl w:val="0"/>
          <w:numId w:val="18"/>
        </w:numPr>
        <w:spacing w:line="276" w:lineRule="auto"/>
        <w:ind w:left="709" w:hanging="425"/>
        <w:jc w:val="both"/>
        <w:rPr>
          <w:sz w:val="22"/>
          <w:szCs w:val="22"/>
        </w:rPr>
      </w:pPr>
      <w:r w:rsidRPr="00D52678">
        <w:rPr>
          <w:sz w:val="22"/>
          <w:szCs w:val="22"/>
        </w:rPr>
        <w:lastRenderedPageBreak/>
        <w:t xml:space="preserve">pełniącą funkcję nadzoru autorskiego na etapie realizacji przedmiotowej inwestycji – </w:t>
      </w:r>
      <w:r w:rsidR="004C6F42" w:rsidRPr="00D52678">
        <w:rPr>
          <w:sz w:val="22"/>
          <w:szCs w:val="22"/>
        </w:rPr>
        <w:t xml:space="preserve">- </w:t>
      </w:r>
      <w:r w:rsidR="000C35E7" w:rsidRPr="00D52678">
        <w:rPr>
          <w:sz w:val="22"/>
          <w:szCs w:val="22"/>
        </w:rPr>
        <w:t>Pan/i……………</w:t>
      </w:r>
      <w:proofErr w:type="gramStart"/>
      <w:r w:rsidR="000C35E7" w:rsidRPr="00D52678">
        <w:rPr>
          <w:sz w:val="22"/>
          <w:szCs w:val="22"/>
        </w:rPr>
        <w:t>…….</w:t>
      </w:r>
      <w:proofErr w:type="gramEnd"/>
      <w:r w:rsidR="004C6F42" w:rsidRPr="00D52678">
        <w:rPr>
          <w:sz w:val="22"/>
          <w:szCs w:val="22"/>
        </w:rPr>
        <w:t xml:space="preserve">, </w:t>
      </w:r>
      <w:r w:rsidR="00A0450D" w:rsidRPr="00D52678">
        <w:rPr>
          <w:sz w:val="22"/>
          <w:szCs w:val="22"/>
        </w:rPr>
        <w:t xml:space="preserve">posiadający uprawnienia budowlane nr …………… </w:t>
      </w:r>
      <w:r w:rsidR="004C6F42" w:rsidRPr="00D52678">
        <w:rPr>
          <w:sz w:val="22"/>
          <w:szCs w:val="22"/>
        </w:rPr>
        <w:t>numer telefonu</w:t>
      </w:r>
      <w:proofErr w:type="gramStart"/>
      <w:r w:rsidR="004C6F42" w:rsidRPr="00D52678">
        <w:rPr>
          <w:sz w:val="22"/>
          <w:szCs w:val="22"/>
        </w:rPr>
        <w:t xml:space="preserve"> ….</w:t>
      </w:r>
      <w:proofErr w:type="gramEnd"/>
      <w:r w:rsidR="004C6F42" w:rsidRPr="00D52678">
        <w:rPr>
          <w:sz w:val="22"/>
          <w:szCs w:val="22"/>
        </w:rPr>
        <w:t xml:space="preserve">, adres </w:t>
      </w:r>
      <w:proofErr w:type="gramStart"/>
      <w:r w:rsidR="006A5B8A" w:rsidRPr="00D52678">
        <w:rPr>
          <w:sz w:val="22"/>
          <w:szCs w:val="22"/>
        </w:rPr>
        <w:t>e-</w:t>
      </w:r>
      <w:r w:rsidR="004C6F42" w:rsidRPr="00D52678">
        <w:rPr>
          <w:sz w:val="22"/>
          <w:szCs w:val="22"/>
        </w:rPr>
        <w:t>mail: ….</w:t>
      </w:r>
      <w:proofErr w:type="gramEnd"/>
      <w:r w:rsidR="004C6F42" w:rsidRPr="00D52678">
        <w:rPr>
          <w:sz w:val="22"/>
          <w:szCs w:val="22"/>
        </w:rPr>
        <w:t>,</w:t>
      </w:r>
    </w:p>
    <w:p w14:paraId="6BE756B1" w14:textId="182AADED" w:rsidR="00032C2F" w:rsidRPr="00032C2F" w:rsidRDefault="00032C2F" w:rsidP="00032C2F">
      <w:pPr>
        <w:pStyle w:val="Akapitzlist"/>
        <w:numPr>
          <w:ilvl w:val="0"/>
          <w:numId w:val="18"/>
        </w:numPr>
        <w:spacing w:line="276" w:lineRule="auto"/>
        <w:ind w:left="709" w:hanging="425"/>
        <w:jc w:val="both"/>
        <w:rPr>
          <w:sz w:val="22"/>
          <w:szCs w:val="22"/>
        </w:rPr>
      </w:pPr>
      <w:r w:rsidRPr="00032C2F">
        <w:rPr>
          <w:sz w:val="22"/>
          <w:szCs w:val="22"/>
        </w:rPr>
        <w:t xml:space="preserve">projektant </w:t>
      </w:r>
      <w:r w:rsidR="00D075BE" w:rsidRPr="00D075BE">
        <w:rPr>
          <w:rFonts w:eastAsia="Trebuchet MS"/>
          <w:sz w:val="22"/>
          <w:szCs w:val="22"/>
          <w:lang w:eastAsia="en-US"/>
        </w:rPr>
        <w:t>specjalności</w:t>
      </w:r>
      <w:r w:rsidR="00EF18EB">
        <w:rPr>
          <w:rFonts w:eastAsia="Trebuchet MS"/>
          <w:sz w:val="22"/>
          <w:szCs w:val="22"/>
          <w:lang w:eastAsia="en-US"/>
        </w:rPr>
        <w:t xml:space="preserve"> </w:t>
      </w:r>
      <w:proofErr w:type="spellStart"/>
      <w:r w:rsidRPr="00032C2F">
        <w:rPr>
          <w:sz w:val="22"/>
          <w:szCs w:val="22"/>
        </w:rPr>
        <w:t>konstrukcyjno</w:t>
      </w:r>
      <w:proofErr w:type="spellEnd"/>
      <w:r w:rsidRPr="00032C2F">
        <w:rPr>
          <w:sz w:val="22"/>
          <w:szCs w:val="22"/>
        </w:rPr>
        <w:t xml:space="preserve"> – budowlanej – Pan/i…………………. posiadający uprawnienia budowlane nr …………… numer telefonu</w:t>
      </w:r>
      <w:proofErr w:type="gramStart"/>
      <w:r w:rsidRPr="00032C2F">
        <w:rPr>
          <w:sz w:val="22"/>
          <w:szCs w:val="22"/>
        </w:rPr>
        <w:t xml:space="preserve"> ….</w:t>
      </w:r>
      <w:proofErr w:type="gramEnd"/>
      <w:r w:rsidRPr="00032C2F">
        <w:rPr>
          <w:sz w:val="22"/>
          <w:szCs w:val="22"/>
        </w:rPr>
        <w:t xml:space="preserve">, adres </w:t>
      </w:r>
      <w:proofErr w:type="gramStart"/>
      <w:r w:rsidRPr="00032C2F">
        <w:rPr>
          <w:sz w:val="22"/>
          <w:szCs w:val="22"/>
        </w:rPr>
        <w:t>e-mail: ….</w:t>
      </w:r>
      <w:proofErr w:type="gramEnd"/>
      <w:r w:rsidRPr="00032C2F">
        <w:rPr>
          <w:sz w:val="22"/>
          <w:szCs w:val="22"/>
        </w:rPr>
        <w:t xml:space="preserve">, </w:t>
      </w:r>
    </w:p>
    <w:p w14:paraId="3E98111E" w14:textId="4D1D4FC9" w:rsidR="00AD4880" w:rsidRPr="00D52678" w:rsidRDefault="00AD4880" w:rsidP="0058317E">
      <w:pPr>
        <w:pStyle w:val="Akapitzlist"/>
        <w:numPr>
          <w:ilvl w:val="0"/>
          <w:numId w:val="18"/>
        </w:numPr>
        <w:spacing w:line="276" w:lineRule="auto"/>
        <w:ind w:left="709" w:hanging="425"/>
        <w:jc w:val="both"/>
        <w:rPr>
          <w:sz w:val="22"/>
          <w:szCs w:val="22"/>
        </w:rPr>
      </w:pPr>
      <w:r w:rsidRPr="00D52678">
        <w:rPr>
          <w:sz w:val="22"/>
          <w:szCs w:val="22"/>
        </w:rPr>
        <w:t xml:space="preserve">projektant </w:t>
      </w:r>
      <w:r w:rsidR="00D075BE" w:rsidRPr="00D075BE">
        <w:rPr>
          <w:rFonts w:eastAsia="Trebuchet MS"/>
          <w:sz w:val="22"/>
          <w:szCs w:val="22"/>
          <w:lang w:eastAsia="en-US"/>
        </w:rPr>
        <w:t>specjalności</w:t>
      </w:r>
      <w:r w:rsidR="00EF18EB">
        <w:rPr>
          <w:sz w:val="22"/>
          <w:szCs w:val="22"/>
        </w:rPr>
        <w:t xml:space="preserve"> </w:t>
      </w:r>
      <w:r w:rsidR="00032C2F">
        <w:rPr>
          <w:sz w:val="22"/>
          <w:szCs w:val="22"/>
        </w:rPr>
        <w:t>sanitarnej</w:t>
      </w:r>
      <w:r w:rsidRPr="00D52678">
        <w:rPr>
          <w:sz w:val="22"/>
          <w:szCs w:val="22"/>
        </w:rPr>
        <w:t xml:space="preserve"> – Pan/i………………….</w:t>
      </w:r>
      <w:r w:rsidR="00A0450D" w:rsidRPr="00D52678">
        <w:rPr>
          <w:sz w:val="22"/>
          <w:szCs w:val="22"/>
        </w:rPr>
        <w:t xml:space="preserve"> posiadający uprawnienia budowlane nr …………… </w:t>
      </w:r>
      <w:r w:rsidRPr="00D52678">
        <w:rPr>
          <w:sz w:val="22"/>
          <w:szCs w:val="22"/>
        </w:rPr>
        <w:t xml:space="preserve"> numer telefonu</w:t>
      </w:r>
      <w:proofErr w:type="gramStart"/>
      <w:r w:rsidRPr="00D52678">
        <w:rPr>
          <w:sz w:val="22"/>
          <w:szCs w:val="22"/>
        </w:rPr>
        <w:t xml:space="preserve"> ….</w:t>
      </w:r>
      <w:proofErr w:type="gramEnd"/>
      <w:r w:rsidRPr="00D52678">
        <w:rPr>
          <w:sz w:val="22"/>
          <w:szCs w:val="22"/>
        </w:rPr>
        <w:t xml:space="preserve">, adres </w:t>
      </w:r>
      <w:proofErr w:type="gramStart"/>
      <w:r w:rsidR="006A5B8A" w:rsidRPr="00D52678">
        <w:rPr>
          <w:sz w:val="22"/>
          <w:szCs w:val="22"/>
        </w:rPr>
        <w:t>e-</w:t>
      </w:r>
      <w:r w:rsidRPr="00D52678">
        <w:rPr>
          <w:sz w:val="22"/>
          <w:szCs w:val="22"/>
        </w:rPr>
        <w:t>mail: ….</w:t>
      </w:r>
      <w:proofErr w:type="gramEnd"/>
      <w:r w:rsidRPr="00D52678">
        <w:rPr>
          <w:sz w:val="22"/>
          <w:szCs w:val="22"/>
        </w:rPr>
        <w:t>,</w:t>
      </w:r>
    </w:p>
    <w:p w14:paraId="6AD57A0C" w14:textId="5917157E" w:rsidR="00AD4880" w:rsidRPr="00D52678" w:rsidRDefault="00AD4880" w:rsidP="0058317E">
      <w:pPr>
        <w:pStyle w:val="Akapitzlist"/>
        <w:numPr>
          <w:ilvl w:val="0"/>
          <w:numId w:val="18"/>
        </w:numPr>
        <w:spacing w:line="276" w:lineRule="auto"/>
        <w:ind w:left="709" w:hanging="425"/>
        <w:jc w:val="both"/>
        <w:rPr>
          <w:sz w:val="22"/>
          <w:szCs w:val="22"/>
        </w:rPr>
      </w:pPr>
      <w:r w:rsidRPr="00D52678">
        <w:rPr>
          <w:sz w:val="22"/>
          <w:szCs w:val="22"/>
        </w:rPr>
        <w:t xml:space="preserve">projektant </w:t>
      </w:r>
      <w:r w:rsidR="00D075BE" w:rsidRPr="00D075BE">
        <w:rPr>
          <w:rFonts w:eastAsia="Trebuchet MS"/>
          <w:sz w:val="22"/>
          <w:szCs w:val="22"/>
          <w:lang w:eastAsia="en-US"/>
        </w:rPr>
        <w:t>specjalności</w:t>
      </w:r>
      <w:r w:rsidR="00EF18EB">
        <w:rPr>
          <w:sz w:val="22"/>
          <w:szCs w:val="22"/>
        </w:rPr>
        <w:t xml:space="preserve"> </w:t>
      </w:r>
      <w:r w:rsidR="00032C2F" w:rsidRPr="00032C2F">
        <w:rPr>
          <w:rFonts w:eastAsia="Trebuchet MS"/>
          <w:bCs/>
          <w:sz w:val="22"/>
          <w:szCs w:val="22"/>
          <w:lang w:eastAsia="en-US"/>
        </w:rPr>
        <w:t>instalacji, sieci i urządzeń elektrycznych</w:t>
      </w:r>
      <w:r w:rsidR="00032C2F" w:rsidRPr="00D52678">
        <w:rPr>
          <w:sz w:val="22"/>
          <w:szCs w:val="22"/>
        </w:rPr>
        <w:t xml:space="preserve"> </w:t>
      </w:r>
      <w:r w:rsidRPr="00D52678">
        <w:rPr>
          <w:sz w:val="22"/>
          <w:szCs w:val="22"/>
        </w:rPr>
        <w:t xml:space="preserve">– Pan/i…………………. </w:t>
      </w:r>
      <w:r w:rsidR="00A0450D" w:rsidRPr="00D52678">
        <w:rPr>
          <w:sz w:val="22"/>
          <w:szCs w:val="22"/>
        </w:rPr>
        <w:t>posiadający uprawnienia budowlane nr</w:t>
      </w:r>
      <w:r w:rsidR="003917F0">
        <w:rPr>
          <w:sz w:val="22"/>
          <w:szCs w:val="22"/>
        </w:rPr>
        <w:t> </w:t>
      </w:r>
      <w:r w:rsidR="00A0450D" w:rsidRPr="00D52678">
        <w:rPr>
          <w:sz w:val="22"/>
          <w:szCs w:val="22"/>
        </w:rPr>
        <w:t xml:space="preserve">…………… </w:t>
      </w:r>
      <w:r w:rsidRPr="00D52678">
        <w:rPr>
          <w:sz w:val="22"/>
          <w:szCs w:val="22"/>
        </w:rPr>
        <w:t>numer telefonu</w:t>
      </w:r>
      <w:proofErr w:type="gramStart"/>
      <w:r w:rsidRPr="00D52678">
        <w:rPr>
          <w:sz w:val="22"/>
          <w:szCs w:val="22"/>
        </w:rPr>
        <w:t xml:space="preserve"> ….</w:t>
      </w:r>
      <w:proofErr w:type="gramEnd"/>
      <w:r w:rsidRPr="00D52678">
        <w:rPr>
          <w:sz w:val="22"/>
          <w:szCs w:val="22"/>
        </w:rPr>
        <w:t xml:space="preserve">, adres </w:t>
      </w:r>
      <w:proofErr w:type="gramStart"/>
      <w:r w:rsidR="006A5B8A" w:rsidRPr="00D52678">
        <w:rPr>
          <w:sz w:val="22"/>
          <w:szCs w:val="22"/>
        </w:rPr>
        <w:t>e-</w:t>
      </w:r>
      <w:r w:rsidRPr="00D52678">
        <w:rPr>
          <w:sz w:val="22"/>
          <w:szCs w:val="22"/>
        </w:rPr>
        <w:t>mail: ….</w:t>
      </w:r>
      <w:proofErr w:type="gramEnd"/>
      <w:r w:rsidRPr="00D52678">
        <w:rPr>
          <w:sz w:val="22"/>
          <w:szCs w:val="22"/>
        </w:rPr>
        <w:t>,</w:t>
      </w:r>
    </w:p>
    <w:p w14:paraId="51206067" w14:textId="77777777" w:rsidR="006C6AE1" w:rsidRPr="00D52678" w:rsidRDefault="006C6AE1" w:rsidP="0058317E">
      <w:pPr>
        <w:pStyle w:val="Akapitzlist"/>
        <w:numPr>
          <w:ilvl w:val="0"/>
          <w:numId w:val="17"/>
        </w:numPr>
        <w:spacing w:line="276" w:lineRule="auto"/>
        <w:ind w:left="284" w:hanging="284"/>
        <w:jc w:val="both"/>
        <w:rPr>
          <w:sz w:val="22"/>
          <w:szCs w:val="22"/>
        </w:rPr>
      </w:pPr>
      <w:r w:rsidRPr="00D52678">
        <w:rPr>
          <w:sz w:val="22"/>
          <w:szCs w:val="22"/>
        </w:rPr>
        <w:t xml:space="preserve">Osobami wyznaczonymi do kontaktu oraz odpowiedzialnymi za realizację </w:t>
      </w:r>
      <w:r w:rsidR="00F057D0" w:rsidRPr="00D52678">
        <w:rPr>
          <w:sz w:val="22"/>
          <w:szCs w:val="22"/>
        </w:rPr>
        <w:t>u</w:t>
      </w:r>
      <w:r w:rsidR="00BA56A4" w:rsidRPr="00D52678">
        <w:rPr>
          <w:sz w:val="22"/>
          <w:szCs w:val="22"/>
        </w:rPr>
        <w:t>mowy</w:t>
      </w:r>
      <w:r w:rsidRPr="00D52678">
        <w:rPr>
          <w:sz w:val="22"/>
          <w:szCs w:val="22"/>
        </w:rPr>
        <w:t xml:space="preserve"> po stronie Zamawiającego są:</w:t>
      </w:r>
    </w:p>
    <w:p w14:paraId="621F1F37" w14:textId="77777777" w:rsidR="006C6AE1" w:rsidRPr="00D52678" w:rsidRDefault="00155335" w:rsidP="0058317E">
      <w:pPr>
        <w:pStyle w:val="Akapitzlist"/>
        <w:numPr>
          <w:ilvl w:val="1"/>
          <w:numId w:val="19"/>
        </w:numPr>
        <w:tabs>
          <w:tab w:val="clear" w:pos="1080"/>
          <w:tab w:val="num" w:pos="-1985"/>
        </w:tabs>
        <w:spacing w:line="276" w:lineRule="auto"/>
        <w:ind w:left="709" w:hanging="425"/>
        <w:jc w:val="both"/>
        <w:rPr>
          <w:sz w:val="22"/>
          <w:szCs w:val="22"/>
          <w:lang w:val="it-IT"/>
        </w:rPr>
      </w:pPr>
      <w:r w:rsidRPr="00D52678">
        <w:rPr>
          <w:sz w:val="22"/>
          <w:szCs w:val="22"/>
          <w:lang w:val="it-IT"/>
        </w:rPr>
        <w:t>…………</w:t>
      </w:r>
      <w:r w:rsidR="004C6F42" w:rsidRPr="00D52678">
        <w:rPr>
          <w:sz w:val="22"/>
          <w:szCs w:val="22"/>
          <w:lang w:val="it-IT"/>
        </w:rPr>
        <w:t>…</w:t>
      </w:r>
      <w:r w:rsidR="006C6AE1" w:rsidRPr="00D52678">
        <w:rPr>
          <w:sz w:val="22"/>
          <w:szCs w:val="22"/>
          <w:lang w:val="it-IT"/>
        </w:rPr>
        <w:t xml:space="preserve">, numer telefonu </w:t>
      </w:r>
      <w:r w:rsidR="004C6F42" w:rsidRPr="00D52678">
        <w:rPr>
          <w:sz w:val="22"/>
          <w:szCs w:val="22"/>
          <w:lang w:val="it-IT"/>
        </w:rPr>
        <w:t>….</w:t>
      </w:r>
      <w:r w:rsidR="006C6AE1" w:rsidRPr="00D52678">
        <w:rPr>
          <w:sz w:val="22"/>
          <w:szCs w:val="22"/>
          <w:lang w:val="it-IT"/>
        </w:rPr>
        <w:t xml:space="preserve">, adres </w:t>
      </w:r>
      <w:r w:rsidR="006A5B8A" w:rsidRPr="00D52678">
        <w:rPr>
          <w:sz w:val="22"/>
          <w:szCs w:val="22"/>
          <w:lang w:val="it-IT"/>
        </w:rPr>
        <w:t>e-</w:t>
      </w:r>
      <w:r w:rsidR="006C6AE1" w:rsidRPr="00D52678">
        <w:rPr>
          <w:sz w:val="22"/>
          <w:szCs w:val="22"/>
          <w:lang w:val="it-IT"/>
        </w:rPr>
        <w:t xml:space="preserve">mail: </w:t>
      </w:r>
      <w:r w:rsidR="004C6F42" w:rsidRPr="00D52678">
        <w:rPr>
          <w:sz w:val="22"/>
          <w:szCs w:val="22"/>
          <w:lang w:val="it-IT"/>
        </w:rPr>
        <w:t>…..,</w:t>
      </w:r>
    </w:p>
    <w:p w14:paraId="5EFD6BFA" w14:textId="6754560D" w:rsidR="006C6AE1" w:rsidRPr="00D52678" w:rsidRDefault="006C6AE1" w:rsidP="0058317E">
      <w:pPr>
        <w:pStyle w:val="Akapitzlist"/>
        <w:numPr>
          <w:ilvl w:val="1"/>
          <w:numId w:val="19"/>
        </w:numPr>
        <w:tabs>
          <w:tab w:val="clear" w:pos="1080"/>
          <w:tab w:val="num" w:pos="-1985"/>
        </w:tabs>
        <w:spacing w:line="276" w:lineRule="auto"/>
        <w:ind w:left="709" w:hanging="425"/>
        <w:jc w:val="both"/>
        <w:rPr>
          <w:sz w:val="22"/>
          <w:szCs w:val="22"/>
        </w:rPr>
      </w:pPr>
      <w:r w:rsidRPr="00D52678">
        <w:rPr>
          <w:sz w:val="22"/>
          <w:szCs w:val="22"/>
        </w:rPr>
        <w:t>Użytkownik obiektu -</w:t>
      </w:r>
      <w:r w:rsidR="00155335" w:rsidRPr="00D52678">
        <w:rPr>
          <w:sz w:val="22"/>
          <w:szCs w:val="22"/>
        </w:rPr>
        <w:t>………</w:t>
      </w:r>
      <w:proofErr w:type="gramStart"/>
      <w:r w:rsidR="00155335" w:rsidRPr="00D52678">
        <w:rPr>
          <w:sz w:val="22"/>
          <w:szCs w:val="22"/>
        </w:rPr>
        <w:t>…….</w:t>
      </w:r>
      <w:r w:rsidR="004C6F42" w:rsidRPr="00D52678">
        <w:rPr>
          <w:sz w:val="22"/>
          <w:szCs w:val="22"/>
        </w:rPr>
        <w:t>…</w:t>
      </w:r>
      <w:r w:rsidRPr="00D52678">
        <w:rPr>
          <w:sz w:val="22"/>
          <w:szCs w:val="22"/>
        </w:rPr>
        <w:t xml:space="preserve"> ,</w:t>
      </w:r>
      <w:proofErr w:type="gramEnd"/>
      <w:r w:rsidRPr="00D52678">
        <w:rPr>
          <w:sz w:val="22"/>
          <w:szCs w:val="22"/>
        </w:rPr>
        <w:t xml:space="preserve"> numer telefonu</w:t>
      </w:r>
      <w:proofErr w:type="gramStart"/>
      <w:r w:rsidRPr="00D52678">
        <w:rPr>
          <w:sz w:val="22"/>
          <w:szCs w:val="22"/>
        </w:rPr>
        <w:t xml:space="preserve"> </w:t>
      </w:r>
      <w:r w:rsidR="004C6F42" w:rsidRPr="00D52678">
        <w:rPr>
          <w:sz w:val="22"/>
          <w:szCs w:val="22"/>
        </w:rPr>
        <w:t>….</w:t>
      </w:r>
      <w:proofErr w:type="gramEnd"/>
      <w:r w:rsidRPr="00D52678">
        <w:rPr>
          <w:sz w:val="22"/>
          <w:szCs w:val="22"/>
        </w:rPr>
        <w:t xml:space="preserve">, adres </w:t>
      </w:r>
      <w:proofErr w:type="gramStart"/>
      <w:r w:rsidR="006A5B8A" w:rsidRPr="00D52678">
        <w:rPr>
          <w:sz w:val="22"/>
          <w:szCs w:val="22"/>
        </w:rPr>
        <w:t>e-</w:t>
      </w:r>
      <w:r w:rsidRPr="00D52678">
        <w:rPr>
          <w:sz w:val="22"/>
          <w:szCs w:val="22"/>
        </w:rPr>
        <w:t xml:space="preserve">mail: </w:t>
      </w:r>
      <w:r w:rsidR="004C6F42" w:rsidRPr="00D52678">
        <w:rPr>
          <w:sz w:val="22"/>
          <w:szCs w:val="22"/>
        </w:rPr>
        <w:t>….</w:t>
      </w:r>
      <w:proofErr w:type="gramEnd"/>
      <w:r w:rsidR="004C6F42" w:rsidRPr="00D52678">
        <w:rPr>
          <w:sz w:val="22"/>
          <w:szCs w:val="22"/>
        </w:rPr>
        <w:t>,</w:t>
      </w:r>
    </w:p>
    <w:p w14:paraId="3B243E59" w14:textId="7316C24E" w:rsidR="000645F1" w:rsidRPr="00D52678" w:rsidRDefault="000645F1" w:rsidP="0058317E">
      <w:pPr>
        <w:pStyle w:val="Akapitzlist"/>
        <w:numPr>
          <w:ilvl w:val="0"/>
          <w:numId w:val="17"/>
        </w:numPr>
        <w:spacing w:line="276" w:lineRule="auto"/>
        <w:ind w:left="284" w:hanging="284"/>
        <w:jc w:val="both"/>
        <w:rPr>
          <w:sz w:val="22"/>
          <w:szCs w:val="22"/>
        </w:rPr>
      </w:pPr>
      <w:r w:rsidRPr="00D52678">
        <w:rPr>
          <w:sz w:val="22"/>
          <w:szCs w:val="22"/>
        </w:rPr>
        <w:t>Osoby wskazane w ust. 2 upoważnione są do podpisywania w imieniu Zamawiającego protokołów odbioru/oględzin i notatek ze spotkań, w tym roboczych, związanych z</w:t>
      </w:r>
      <w:r w:rsidR="00E07CF4" w:rsidRPr="00D52678">
        <w:rPr>
          <w:sz w:val="22"/>
          <w:szCs w:val="22"/>
        </w:rPr>
        <w:t xml:space="preserve"> </w:t>
      </w:r>
      <w:r w:rsidRPr="00D52678">
        <w:rPr>
          <w:sz w:val="22"/>
          <w:szCs w:val="22"/>
        </w:rPr>
        <w:t xml:space="preserve">realizacją niniejszej </w:t>
      </w:r>
      <w:r w:rsidR="00BA56A4" w:rsidRPr="00D52678">
        <w:rPr>
          <w:sz w:val="22"/>
          <w:szCs w:val="22"/>
        </w:rPr>
        <w:t>umowy</w:t>
      </w:r>
      <w:r w:rsidRPr="00D52678">
        <w:rPr>
          <w:sz w:val="22"/>
          <w:szCs w:val="22"/>
        </w:rPr>
        <w:t xml:space="preserve"> i</w:t>
      </w:r>
      <w:r w:rsidR="00547956">
        <w:rPr>
          <w:sz w:val="22"/>
          <w:szCs w:val="22"/>
        </w:rPr>
        <w:t xml:space="preserve"> </w:t>
      </w:r>
      <w:r w:rsidRPr="00D52678">
        <w:rPr>
          <w:sz w:val="22"/>
          <w:szCs w:val="22"/>
        </w:rPr>
        <w:t>Inwestycji.</w:t>
      </w:r>
      <w:r w:rsidR="00D52B82" w:rsidRPr="00D52678">
        <w:rPr>
          <w:sz w:val="22"/>
          <w:szCs w:val="22"/>
        </w:rPr>
        <w:t xml:space="preserve"> </w:t>
      </w:r>
    </w:p>
    <w:p w14:paraId="78789EB7" w14:textId="190E5155" w:rsidR="006C6AE1" w:rsidRPr="00D52678" w:rsidRDefault="006C6AE1" w:rsidP="0058317E">
      <w:pPr>
        <w:pStyle w:val="Akapitzlist"/>
        <w:numPr>
          <w:ilvl w:val="0"/>
          <w:numId w:val="17"/>
        </w:numPr>
        <w:spacing w:line="276" w:lineRule="auto"/>
        <w:ind w:left="284" w:hanging="284"/>
        <w:jc w:val="both"/>
        <w:rPr>
          <w:sz w:val="22"/>
          <w:szCs w:val="22"/>
        </w:rPr>
      </w:pPr>
      <w:r w:rsidRPr="00D52678">
        <w:rPr>
          <w:sz w:val="22"/>
          <w:szCs w:val="22"/>
        </w:rPr>
        <w:t>Przedstawiciele Stron będą komunikować się osobiście, jak i za pomocą dostępnych środków komunikacji elektronicznej i telefonicznej.</w:t>
      </w:r>
    </w:p>
    <w:p w14:paraId="466DD023" w14:textId="684264ED" w:rsidR="00F24FA2" w:rsidRPr="00D52678" w:rsidRDefault="006C6AE1" w:rsidP="0058317E">
      <w:pPr>
        <w:pStyle w:val="TreSIWZpodpunkt"/>
        <w:numPr>
          <w:ilvl w:val="0"/>
          <w:numId w:val="17"/>
        </w:numPr>
        <w:spacing w:before="0" w:line="276" w:lineRule="auto"/>
        <w:ind w:left="284" w:hanging="284"/>
        <w:rPr>
          <w:color w:val="auto"/>
          <w:sz w:val="22"/>
          <w:szCs w:val="22"/>
        </w:rPr>
      </w:pPr>
      <w:r w:rsidRPr="00D52678">
        <w:rPr>
          <w:color w:val="auto"/>
          <w:sz w:val="22"/>
          <w:szCs w:val="22"/>
        </w:rPr>
        <w:t>Zmiany personalne osób wymienionych w ust</w:t>
      </w:r>
      <w:r w:rsidR="00147CFB" w:rsidRPr="00D52678">
        <w:rPr>
          <w:color w:val="auto"/>
          <w:sz w:val="22"/>
          <w:szCs w:val="22"/>
        </w:rPr>
        <w:t>.</w:t>
      </w:r>
      <w:r w:rsidRPr="00D52678">
        <w:rPr>
          <w:color w:val="auto"/>
          <w:sz w:val="22"/>
          <w:szCs w:val="22"/>
        </w:rPr>
        <w:t xml:space="preserve"> 2 wymagają niezwłocznego</w:t>
      </w:r>
      <w:r w:rsidR="007F1038" w:rsidRPr="00D52678">
        <w:rPr>
          <w:color w:val="auto"/>
          <w:sz w:val="22"/>
          <w:szCs w:val="22"/>
        </w:rPr>
        <w:t xml:space="preserve"> poinformowania drugiej strony </w:t>
      </w:r>
      <w:r w:rsidR="00392844" w:rsidRPr="00D52678">
        <w:rPr>
          <w:color w:val="auto"/>
          <w:sz w:val="22"/>
          <w:szCs w:val="22"/>
        </w:rPr>
        <w:t>u</w:t>
      </w:r>
      <w:r w:rsidR="00BA56A4" w:rsidRPr="00D52678">
        <w:rPr>
          <w:color w:val="auto"/>
          <w:sz w:val="22"/>
          <w:szCs w:val="22"/>
        </w:rPr>
        <w:t>mowy</w:t>
      </w:r>
      <w:r w:rsidRPr="00D52678">
        <w:rPr>
          <w:color w:val="auto"/>
          <w:sz w:val="22"/>
          <w:szCs w:val="22"/>
        </w:rPr>
        <w:t xml:space="preserve"> i nie stanowią zm</w:t>
      </w:r>
      <w:r w:rsidR="007F1038" w:rsidRPr="00D52678">
        <w:rPr>
          <w:color w:val="auto"/>
          <w:sz w:val="22"/>
          <w:szCs w:val="22"/>
        </w:rPr>
        <w:t xml:space="preserve">iany </w:t>
      </w:r>
      <w:r w:rsidR="00392844" w:rsidRPr="00D52678">
        <w:rPr>
          <w:color w:val="auto"/>
          <w:sz w:val="22"/>
          <w:szCs w:val="22"/>
        </w:rPr>
        <w:t>u</w:t>
      </w:r>
      <w:r w:rsidR="00BA56A4" w:rsidRPr="00D52678">
        <w:rPr>
          <w:color w:val="auto"/>
          <w:sz w:val="22"/>
          <w:szCs w:val="22"/>
        </w:rPr>
        <w:t>mowy</w:t>
      </w:r>
      <w:r w:rsidRPr="00D52678">
        <w:rPr>
          <w:color w:val="auto"/>
          <w:sz w:val="22"/>
          <w:szCs w:val="22"/>
        </w:rPr>
        <w:t>.</w:t>
      </w:r>
    </w:p>
    <w:p w14:paraId="7DD699B7" w14:textId="0718470A" w:rsidR="000645F1" w:rsidRPr="00D52678" w:rsidRDefault="000645F1" w:rsidP="0058317E">
      <w:pPr>
        <w:pStyle w:val="TreSIWZpodpunkt"/>
        <w:numPr>
          <w:ilvl w:val="0"/>
          <w:numId w:val="17"/>
        </w:numPr>
        <w:spacing w:before="0" w:line="276" w:lineRule="auto"/>
        <w:ind w:left="284" w:hanging="284"/>
        <w:rPr>
          <w:color w:val="auto"/>
          <w:sz w:val="22"/>
          <w:szCs w:val="22"/>
        </w:rPr>
      </w:pPr>
      <w:r w:rsidRPr="00D52678">
        <w:rPr>
          <w:color w:val="auto"/>
          <w:sz w:val="22"/>
          <w:szCs w:val="22"/>
        </w:rPr>
        <w:t xml:space="preserve">W uzasadnionych przypadkach Wykonawca może dokonać zmiany osób wskazanych w ust. 1, uprzednio uzyskując zgodę Zamawiającego. Zamawiający wyrazi zgodę pod warunkiem, że </w:t>
      </w:r>
      <w:r w:rsidR="006741C8" w:rsidRPr="00845E8B">
        <w:rPr>
          <w:color w:val="auto"/>
          <w:sz w:val="22"/>
          <w:szCs w:val="22"/>
          <w:u w:val="single"/>
        </w:rPr>
        <w:t xml:space="preserve">Wykonawca udokumentuje, że </w:t>
      </w:r>
      <w:r w:rsidRPr="00845E8B">
        <w:rPr>
          <w:color w:val="auto"/>
          <w:sz w:val="22"/>
          <w:szCs w:val="22"/>
          <w:u w:val="single"/>
        </w:rPr>
        <w:t xml:space="preserve">nowa osoba posiada kwalifikacje i </w:t>
      </w:r>
      <w:r w:rsidR="006741C8" w:rsidRPr="00845E8B">
        <w:rPr>
          <w:color w:val="auto"/>
          <w:sz w:val="22"/>
          <w:szCs w:val="22"/>
          <w:u w:val="single"/>
        </w:rPr>
        <w:t>doświadczenie nie niższe niż wskazano pierwotnie w ofercie</w:t>
      </w:r>
      <w:r w:rsidR="006741C8" w:rsidRPr="00D52678">
        <w:rPr>
          <w:color w:val="auto"/>
          <w:sz w:val="22"/>
          <w:szCs w:val="22"/>
        </w:rPr>
        <w:t xml:space="preserve"> </w:t>
      </w:r>
      <w:r w:rsidRPr="00D52678">
        <w:rPr>
          <w:color w:val="auto"/>
          <w:sz w:val="22"/>
          <w:szCs w:val="22"/>
        </w:rPr>
        <w:t>– a zmiana nastąpi po sporządzeniu stosownego aneksu.</w:t>
      </w:r>
    </w:p>
    <w:p w14:paraId="2CD3FADE" w14:textId="3E343C8A" w:rsidR="00CB29B2" w:rsidRPr="00D52678" w:rsidRDefault="00E256C8" w:rsidP="0058317E">
      <w:pPr>
        <w:pStyle w:val="TreSIWZpodpunkt"/>
        <w:numPr>
          <w:ilvl w:val="0"/>
          <w:numId w:val="17"/>
        </w:numPr>
        <w:spacing w:before="0" w:line="276" w:lineRule="auto"/>
        <w:ind w:left="284" w:hanging="284"/>
        <w:rPr>
          <w:bCs/>
          <w:sz w:val="22"/>
          <w:szCs w:val="22"/>
        </w:rPr>
      </w:pPr>
      <w:r w:rsidRPr="00D52678">
        <w:rPr>
          <w:bCs/>
          <w:sz w:val="22"/>
          <w:szCs w:val="22"/>
        </w:rPr>
        <w:t>Wykonawca oświadcza, że</w:t>
      </w:r>
      <w:r w:rsidR="00F166D5" w:rsidRPr="00D52678">
        <w:rPr>
          <w:bCs/>
          <w:sz w:val="22"/>
          <w:szCs w:val="22"/>
        </w:rPr>
        <w:t xml:space="preserve"> </w:t>
      </w:r>
      <w:r w:rsidRPr="00D52678">
        <w:rPr>
          <w:bCs/>
          <w:sz w:val="22"/>
          <w:szCs w:val="22"/>
        </w:rPr>
        <w:t xml:space="preserve">osoby przez niego wskazane do realizacji </w:t>
      </w:r>
      <w:r w:rsidR="00BA56A4" w:rsidRPr="00D52678">
        <w:rPr>
          <w:bCs/>
          <w:sz w:val="22"/>
          <w:szCs w:val="22"/>
        </w:rPr>
        <w:t>umowy</w:t>
      </w:r>
      <w:r w:rsidRPr="00D52678">
        <w:rPr>
          <w:bCs/>
          <w:sz w:val="22"/>
          <w:szCs w:val="22"/>
        </w:rPr>
        <w:t xml:space="preserve"> posiadają ważną, opłaconą polisę OC </w:t>
      </w:r>
      <w:r w:rsidR="005A7BDC">
        <w:rPr>
          <w:bCs/>
          <w:sz w:val="22"/>
          <w:szCs w:val="22"/>
        </w:rPr>
        <w:t xml:space="preserve">zawarta przez </w:t>
      </w:r>
      <w:r w:rsidR="00491578" w:rsidRPr="008B715C">
        <w:rPr>
          <w:bCs/>
          <w:iCs/>
          <w:sz w:val="22"/>
          <w:szCs w:val="22"/>
        </w:rPr>
        <w:t>właściwą Izbę</w:t>
      </w:r>
      <w:r w:rsidR="00491578" w:rsidRPr="00D52678">
        <w:rPr>
          <w:bCs/>
          <w:sz w:val="22"/>
          <w:szCs w:val="22"/>
        </w:rPr>
        <w:t xml:space="preserve"> - </w:t>
      </w:r>
      <w:r w:rsidRPr="00D52678">
        <w:rPr>
          <w:bCs/>
          <w:i/>
          <w:sz w:val="22"/>
          <w:szCs w:val="22"/>
        </w:rPr>
        <w:t xml:space="preserve">nie mniejszą </w:t>
      </w:r>
      <w:r w:rsidR="008E7CCA" w:rsidRPr="00D52678">
        <w:rPr>
          <w:b/>
          <w:bCs/>
          <w:i/>
          <w:sz w:val="22"/>
          <w:szCs w:val="22"/>
        </w:rPr>
        <w:t>nie mniejszą niż równowartość w złotych 50</w:t>
      </w:r>
      <w:r w:rsidR="00273E97" w:rsidRPr="00D52678">
        <w:rPr>
          <w:b/>
          <w:bCs/>
          <w:i/>
          <w:sz w:val="22"/>
          <w:szCs w:val="22"/>
        </w:rPr>
        <w:t> </w:t>
      </w:r>
      <w:r w:rsidR="008E7CCA" w:rsidRPr="00D52678">
        <w:rPr>
          <w:b/>
          <w:bCs/>
          <w:i/>
          <w:sz w:val="22"/>
          <w:szCs w:val="22"/>
        </w:rPr>
        <w:t>000</w:t>
      </w:r>
      <w:r w:rsidR="00273E97" w:rsidRPr="00D52678">
        <w:rPr>
          <w:b/>
          <w:bCs/>
          <w:i/>
          <w:sz w:val="22"/>
          <w:szCs w:val="22"/>
        </w:rPr>
        <w:t>,00</w:t>
      </w:r>
      <w:r w:rsidR="008E7CCA" w:rsidRPr="00D52678">
        <w:rPr>
          <w:b/>
          <w:bCs/>
          <w:i/>
          <w:sz w:val="22"/>
          <w:szCs w:val="22"/>
        </w:rPr>
        <w:t xml:space="preserve"> euro</w:t>
      </w:r>
      <w:r w:rsidR="008E7CCA" w:rsidRPr="00D52678">
        <w:rPr>
          <w:bCs/>
          <w:i/>
          <w:sz w:val="22"/>
          <w:szCs w:val="22"/>
        </w:rPr>
        <w:t xml:space="preserve"> </w:t>
      </w:r>
      <w:r w:rsidRPr="00D52678">
        <w:rPr>
          <w:bCs/>
          <w:i/>
          <w:sz w:val="22"/>
          <w:szCs w:val="22"/>
        </w:rPr>
        <w:t>oddzielnie dla każdego projektanta</w:t>
      </w:r>
      <w:r w:rsidR="004F0410">
        <w:rPr>
          <w:bCs/>
          <w:i/>
          <w:sz w:val="22"/>
          <w:szCs w:val="22"/>
        </w:rPr>
        <w:t>,</w:t>
      </w:r>
      <w:r w:rsidR="008E7CCA" w:rsidRPr="00D52678">
        <w:rPr>
          <w:bCs/>
          <w:i/>
          <w:sz w:val="22"/>
          <w:szCs w:val="22"/>
        </w:rPr>
        <w:t xml:space="preserve"> </w:t>
      </w:r>
      <w:r w:rsidR="00CB29B2" w:rsidRPr="00D52678">
        <w:rPr>
          <w:bCs/>
          <w:color w:val="auto"/>
          <w:sz w:val="22"/>
          <w:szCs w:val="22"/>
        </w:rPr>
        <w:t>w zakresie wykonywania samodzielnych technicznych funkcji w budownictwie w ramach posiadanych uprawnień budowlanych</w:t>
      </w:r>
      <w:r w:rsidR="003340F5" w:rsidRPr="00D52678">
        <w:rPr>
          <w:bCs/>
          <w:color w:val="auto"/>
          <w:sz w:val="22"/>
          <w:szCs w:val="22"/>
        </w:rPr>
        <w:t>,</w:t>
      </w:r>
      <w:r w:rsidR="00CB29B2" w:rsidRPr="00D52678">
        <w:rPr>
          <w:bCs/>
          <w:color w:val="auto"/>
          <w:sz w:val="22"/>
          <w:szCs w:val="22"/>
        </w:rPr>
        <w:t xml:space="preserve"> w</w:t>
      </w:r>
      <w:r w:rsidR="003917F0">
        <w:rPr>
          <w:bCs/>
          <w:color w:val="auto"/>
          <w:sz w:val="22"/>
          <w:szCs w:val="22"/>
        </w:rPr>
        <w:t> </w:t>
      </w:r>
      <w:r w:rsidR="00CB29B2" w:rsidRPr="00D52678">
        <w:rPr>
          <w:bCs/>
          <w:color w:val="auto"/>
          <w:sz w:val="22"/>
          <w:szCs w:val="22"/>
        </w:rPr>
        <w:t>związku z prowadzoną działalnością gospodarczą</w:t>
      </w:r>
      <w:r w:rsidR="00F166D5" w:rsidRPr="00D52678">
        <w:rPr>
          <w:bCs/>
          <w:sz w:val="22"/>
          <w:szCs w:val="22"/>
        </w:rPr>
        <w:t>.</w:t>
      </w:r>
    </w:p>
    <w:p w14:paraId="5B4BD403" w14:textId="77777777" w:rsidR="006C6AE1" w:rsidRPr="002079D9" w:rsidRDefault="006C6AE1" w:rsidP="000E5E92">
      <w:pPr>
        <w:pStyle w:val="Nagwek2"/>
        <w:rPr>
          <w:rFonts w:eastAsia="Times New Roman" w:cs="Times New Roman"/>
          <w:b w:val="0"/>
          <w:bCs w:val="0"/>
          <w:sz w:val="22"/>
          <w:szCs w:val="22"/>
        </w:rPr>
      </w:pPr>
      <w:r w:rsidRPr="00227529">
        <w:rPr>
          <w:rFonts w:eastAsia="Times New Roman"/>
        </w:rPr>
        <w:t>§</w:t>
      </w:r>
      <w:r w:rsidR="006B5AC9" w:rsidRPr="00227529">
        <w:rPr>
          <w:rFonts w:eastAsia="Times New Roman"/>
        </w:rPr>
        <w:t xml:space="preserve"> </w:t>
      </w:r>
      <w:r w:rsidR="00507DE0" w:rsidRPr="00227529">
        <w:rPr>
          <w:rFonts w:eastAsia="Times New Roman"/>
        </w:rPr>
        <w:t>13</w:t>
      </w:r>
      <w:r w:rsidR="000E5E92">
        <w:rPr>
          <w:rFonts w:eastAsia="Times New Roman"/>
        </w:rPr>
        <w:br/>
      </w:r>
      <w:r w:rsidRPr="000C1056">
        <w:rPr>
          <w:rFonts w:eastAsia="Times New Roman" w:cs="Times New Roman"/>
          <w:sz w:val="22"/>
          <w:szCs w:val="22"/>
        </w:rPr>
        <w:t>Rękojmia i gwarancja</w:t>
      </w:r>
    </w:p>
    <w:p w14:paraId="07116E3B" w14:textId="75408FA9" w:rsidR="00A553F1" w:rsidRPr="00D52678" w:rsidRDefault="006C6AE1" w:rsidP="0058317E">
      <w:pPr>
        <w:pStyle w:val="Akapitzlist"/>
        <w:numPr>
          <w:ilvl w:val="3"/>
          <w:numId w:val="19"/>
        </w:numPr>
        <w:tabs>
          <w:tab w:val="clear" w:pos="2520"/>
          <w:tab w:val="left" w:pos="284"/>
        </w:tabs>
        <w:spacing w:line="276" w:lineRule="auto"/>
        <w:ind w:left="284" w:hanging="284"/>
        <w:jc w:val="both"/>
        <w:rPr>
          <w:rFonts w:eastAsia="Arial Narrow"/>
          <w:sz w:val="22"/>
          <w:szCs w:val="22"/>
        </w:rPr>
      </w:pPr>
      <w:r w:rsidRPr="00D52678">
        <w:rPr>
          <w:rFonts w:eastAsia="Arial Narrow"/>
          <w:sz w:val="22"/>
          <w:szCs w:val="22"/>
        </w:rPr>
        <w:t>Wykonawca udziela Zamawiającemu gwarancji jakości na</w:t>
      </w:r>
      <w:r w:rsidR="00EC1B53" w:rsidRPr="00D52678">
        <w:rPr>
          <w:rFonts w:eastAsia="Arial Narrow"/>
          <w:sz w:val="22"/>
          <w:szCs w:val="22"/>
        </w:rPr>
        <w:t xml:space="preserve"> Dokumentacje projektową </w:t>
      </w:r>
      <w:r w:rsidR="005054A3" w:rsidRPr="00D52678">
        <w:rPr>
          <w:rFonts w:eastAsia="Arial Narrow"/>
          <w:sz w:val="22"/>
          <w:szCs w:val="22"/>
        </w:rPr>
        <w:t xml:space="preserve">od dnia wydania przedmiotu umowy </w:t>
      </w:r>
      <w:r w:rsidR="00EC1B53" w:rsidRPr="00D52678">
        <w:rPr>
          <w:rFonts w:eastAsia="Arial Narrow"/>
          <w:b/>
          <w:sz w:val="22"/>
          <w:szCs w:val="22"/>
        </w:rPr>
        <w:t xml:space="preserve">do dnia </w:t>
      </w:r>
      <w:r w:rsidR="00EC1B53" w:rsidRPr="00793736">
        <w:rPr>
          <w:rFonts w:eastAsia="Arial Narrow"/>
          <w:b/>
          <w:sz w:val="22"/>
          <w:szCs w:val="22"/>
        </w:rPr>
        <w:t>odbioru</w:t>
      </w:r>
      <w:r w:rsidR="00EC1B53" w:rsidRPr="00D52678">
        <w:rPr>
          <w:rFonts w:eastAsia="Arial Narrow"/>
          <w:b/>
          <w:sz w:val="22"/>
          <w:szCs w:val="22"/>
        </w:rPr>
        <w:t xml:space="preserve"> robót budowlanych</w:t>
      </w:r>
      <w:r w:rsidR="008F6BC8" w:rsidRPr="008F6BC8">
        <w:rPr>
          <w:rFonts w:eastAsia="Trebuchet MS"/>
          <w:b/>
          <w:bCs/>
          <w:sz w:val="22"/>
          <w:szCs w:val="22"/>
          <w:lang w:eastAsia="en-US"/>
        </w:rPr>
        <w:t xml:space="preserve"> </w:t>
      </w:r>
      <w:r w:rsidR="005054A3" w:rsidRPr="00D52678">
        <w:rPr>
          <w:rFonts w:eastAsia="Arial Narrow"/>
          <w:b/>
          <w:sz w:val="22"/>
          <w:szCs w:val="22"/>
        </w:rPr>
        <w:t xml:space="preserve">- </w:t>
      </w:r>
      <w:r w:rsidR="001A6918" w:rsidRPr="00D52678">
        <w:rPr>
          <w:rFonts w:eastAsia="Arial Narrow"/>
          <w:b/>
          <w:sz w:val="22"/>
          <w:szCs w:val="22"/>
        </w:rPr>
        <w:t xml:space="preserve">nie krótszy niż </w:t>
      </w:r>
      <w:r w:rsidR="00FF6B3F" w:rsidRPr="00D52678">
        <w:rPr>
          <w:rFonts w:eastAsia="Arial Narrow"/>
          <w:b/>
          <w:sz w:val="22"/>
          <w:szCs w:val="22"/>
        </w:rPr>
        <w:t>36</w:t>
      </w:r>
      <w:r w:rsidR="001A6918" w:rsidRPr="00D52678">
        <w:rPr>
          <w:rFonts w:eastAsia="Arial Narrow"/>
          <w:b/>
          <w:sz w:val="22"/>
          <w:szCs w:val="22"/>
        </w:rPr>
        <w:t xml:space="preserve"> m</w:t>
      </w:r>
      <w:r w:rsidR="00FF6B3F" w:rsidRPr="00D52678">
        <w:rPr>
          <w:rFonts w:eastAsia="Arial Narrow"/>
          <w:b/>
          <w:sz w:val="22"/>
          <w:szCs w:val="22"/>
        </w:rPr>
        <w:t>-</w:t>
      </w:r>
      <w:proofErr w:type="spellStart"/>
      <w:r w:rsidR="00FF6B3F" w:rsidRPr="00D52678">
        <w:rPr>
          <w:rFonts w:eastAsia="Arial Narrow"/>
          <w:b/>
          <w:sz w:val="22"/>
          <w:szCs w:val="22"/>
        </w:rPr>
        <w:t>cy</w:t>
      </w:r>
      <w:proofErr w:type="spellEnd"/>
      <w:r w:rsidR="001A6918" w:rsidRPr="00D52678">
        <w:rPr>
          <w:rFonts w:eastAsia="Arial Narrow"/>
          <w:sz w:val="22"/>
          <w:szCs w:val="22"/>
        </w:rPr>
        <w:t>.</w:t>
      </w:r>
      <w:r w:rsidRPr="00D52678">
        <w:rPr>
          <w:rFonts w:eastAsia="Arial Narrow"/>
          <w:sz w:val="22"/>
          <w:szCs w:val="22"/>
        </w:rPr>
        <w:t xml:space="preserve"> Dla potwierdzenia udzielonej gwarancji Wykonawca wystawi dokument gwarancyjny, któr</w:t>
      </w:r>
      <w:r w:rsidR="005842DF" w:rsidRPr="00D52678">
        <w:rPr>
          <w:rFonts w:eastAsia="Arial Narrow"/>
          <w:sz w:val="22"/>
          <w:szCs w:val="22"/>
        </w:rPr>
        <w:t>y</w:t>
      </w:r>
      <w:r w:rsidRPr="00D52678">
        <w:rPr>
          <w:rFonts w:eastAsia="Arial Narrow"/>
          <w:sz w:val="22"/>
          <w:szCs w:val="22"/>
        </w:rPr>
        <w:t xml:space="preserve"> stanowi </w:t>
      </w:r>
      <w:r w:rsidR="005937F2" w:rsidRPr="008851C6">
        <w:rPr>
          <w:rFonts w:eastAsia="Arial Narrow"/>
          <w:i/>
          <w:iCs/>
          <w:sz w:val="22"/>
          <w:szCs w:val="22"/>
        </w:rPr>
        <w:t xml:space="preserve">Załącznik nr </w:t>
      </w:r>
      <w:r w:rsidR="00C15C40" w:rsidRPr="008851C6">
        <w:rPr>
          <w:rFonts w:eastAsia="Arial Narrow"/>
          <w:i/>
          <w:iCs/>
          <w:sz w:val="22"/>
          <w:szCs w:val="22"/>
        </w:rPr>
        <w:t>4</w:t>
      </w:r>
      <w:r w:rsidR="00C15C40" w:rsidRPr="00D52678">
        <w:rPr>
          <w:rFonts w:eastAsia="Arial Narrow"/>
          <w:b/>
          <w:bCs/>
          <w:i/>
          <w:iCs/>
          <w:sz w:val="22"/>
          <w:szCs w:val="22"/>
        </w:rPr>
        <w:t xml:space="preserve"> </w:t>
      </w:r>
      <w:r w:rsidRPr="00D52678">
        <w:rPr>
          <w:rFonts w:eastAsia="Arial Narrow"/>
          <w:sz w:val="22"/>
          <w:szCs w:val="22"/>
        </w:rPr>
        <w:t xml:space="preserve">do niniejszej </w:t>
      </w:r>
      <w:r w:rsidR="00392844"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Przekazanie </w:t>
      </w:r>
      <w:r w:rsidR="00837BB1" w:rsidRPr="00D52678">
        <w:rPr>
          <w:rFonts w:eastAsia="Arial Narrow"/>
          <w:sz w:val="22"/>
          <w:szCs w:val="22"/>
        </w:rPr>
        <w:t xml:space="preserve">dokumentu potwierdzającego </w:t>
      </w:r>
      <w:r w:rsidR="002079D9" w:rsidRPr="00D52678">
        <w:rPr>
          <w:rFonts w:eastAsia="Arial Narrow"/>
          <w:sz w:val="22"/>
          <w:szCs w:val="22"/>
        </w:rPr>
        <w:t>o</w:t>
      </w:r>
      <w:r w:rsidR="00837BB1" w:rsidRPr="00D52678">
        <w:rPr>
          <w:rFonts w:eastAsia="Arial Narrow"/>
          <w:sz w:val="22"/>
          <w:szCs w:val="22"/>
        </w:rPr>
        <w:t>kres gwarancji</w:t>
      </w:r>
      <w:r w:rsidRPr="00D52678">
        <w:rPr>
          <w:rFonts w:eastAsia="Arial Narrow"/>
          <w:sz w:val="22"/>
          <w:szCs w:val="22"/>
        </w:rPr>
        <w:t xml:space="preserve"> jest warunkiem podpisania końcowego Protokołu odbioru</w:t>
      </w:r>
      <w:r w:rsidR="00A553F1" w:rsidRPr="00D52678">
        <w:rPr>
          <w:rFonts w:eastAsia="Arial Narrow"/>
          <w:sz w:val="22"/>
          <w:szCs w:val="22"/>
        </w:rPr>
        <w:t xml:space="preserve"> </w:t>
      </w:r>
      <w:r w:rsidR="007F11EF" w:rsidRPr="00D52678">
        <w:rPr>
          <w:rFonts w:eastAsia="Arial Narrow"/>
          <w:sz w:val="22"/>
          <w:szCs w:val="22"/>
        </w:rPr>
        <w:t>D</w:t>
      </w:r>
      <w:r w:rsidR="00A553F1" w:rsidRPr="00D52678">
        <w:rPr>
          <w:rFonts w:eastAsia="Arial Narrow"/>
          <w:sz w:val="22"/>
          <w:szCs w:val="22"/>
        </w:rPr>
        <w:t>okumentacji</w:t>
      </w:r>
      <w:r w:rsidRPr="00D52678">
        <w:rPr>
          <w:rFonts w:eastAsia="Arial Narrow"/>
          <w:sz w:val="22"/>
          <w:szCs w:val="22"/>
        </w:rPr>
        <w:t>.</w:t>
      </w:r>
    </w:p>
    <w:p w14:paraId="42BE7991" w14:textId="27F74C2D" w:rsidR="00915909" w:rsidRPr="00D52678" w:rsidRDefault="006C6AE1" w:rsidP="0058317E">
      <w:pPr>
        <w:pStyle w:val="Akapitzlist"/>
        <w:numPr>
          <w:ilvl w:val="3"/>
          <w:numId w:val="19"/>
        </w:numPr>
        <w:tabs>
          <w:tab w:val="clear" w:pos="2520"/>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odpowiada z tytułu rękojmi </w:t>
      </w:r>
      <w:r w:rsidR="00EC1B53" w:rsidRPr="00D52678">
        <w:rPr>
          <w:rFonts w:eastAsia="Arial Narrow"/>
          <w:sz w:val="22"/>
          <w:szCs w:val="22"/>
        </w:rPr>
        <w:t>w sytuacji</w:t>
      </w:r>
      <w:r w:rsidR="00EB5352">
        <w:rPr>
          <w:rFonts w:eastAsia="Arial Narrow"/>
          <w:sz w:val="22"/>
          <w:szCs w:val="22"/>
        </w:rPr>
        <w:t>,</w:t>
      </w:r>
      <w:r w:rsidR="00EC1B53" w:rsidRPr="00D52678">
        <w:rPr>
          <w:rFonts w:eastAsia="Arial Narrow"/>
          <w:sz w:val="22"/>
          <w:szCs w:val="22"/>
        </w:rPr>
        <w:t xml:space="preserve"> w której wada zrealizowanych robót budowlanych, wynikać będzie z wadliwości sporządzonej Dokumentacji projektowej i zostanie stwierdzona przed upływem odbioru robót budowlanych. </w:t>
      </w:r>
    </w:p>
    <w:p w14:paraId="204A88FE" w14:textId="77777777" w:rsidR="008557C3" w:rsidRPr="00D52678" w:rsidRDefault="005937F2" w:rsidP="0058317E">
      <w:pPr>
        <w:pStyle w:val="Akapitzlist"/>
        <w:numPr>
          <w:ilvl w:val="3"/>
          <w:numId w:val="19"/>
        </w:numPr>
        <w:tabs>
          <w:tab w:val="clear" w:pos="2520"/>
          <w:tab w:val="left" w:pos="284"/>
        </w:tabs>
        <w:spacing w:line="276" w:lineRule="auto"/>
        <w:ind w:left="284" w:hanging="284"/>
        <w:jc w:val="both"/>
        <w:rPr>
          <w:rFonts w:eastAsia="Arial Narrow"/>
          <w:sz w:val="22"/>
          <w:szCs w:val="22"/>
        </w:rPr>
      </w:pPr>
      <w:r w:rsidRPr="00D52678">
        <w:rPr>
          <w:rFonts w:eastAsia="Arial Narrow"/>
          <w:sz w:val="22"/>
          <w:szCs w:val="22"/>
        </w:rPr>
        <w:t xml:space="preserve">Wykonawca odpowiada wobec Zamawiającego za wady fizyczne i prawne </w:t>
      </w:r>
      <w:r w:rsidR="007F11EF" w:rsidRPr="00D52678">
        <w:rPr>
          <w:rFonts w:eastAsia="Arial Narrow"/>
          <w:sz w:val="22"/>
          <w:szCs w:val="22"/>
        </w:rPr>
        <w:t>D</w:t>
      </w:r>
      <w:r w:rsidRPr="00D52678">
        <w:rPr>
          <w:rFonts w:eastAsia="Arial Narrow"/>
          <w:sz w:val="22"/>
          <w:szCs w:val="22"/>
        </w:rPr>
        <w:t>okument</w:t>
      </w:r>
      <w:r w:rsidRPr="00D52678">
        <w:rPr>
          <w:rFonts w:eastAsia="Arial Narrow"/>
          <w:bCs/>
          <w:iCs/>
          <w:sz w:val="22"/>
          <w:szCs w:val="22"/>
        </w:rPr>
        <w:t>acji zmniejszają</w:t>
      </w:r>
      <w:r w:rsidRPr="00D52678">
        <w:rPr>
          <w:rFonts w:eastAsia="Arial Narrow"/>
          <w:sz w:val="22"/>
          <w:szCs w:val="22"/>
        </w:rPr>
        <w:t xml:space="preserve">ce jej wartość lub użyteczność, ze względu na cel oznaczony w </w:t>
      </w:r>
      <w:r w:rsidR="00C80C8B" w:rsidRPr="00D52678">
        <w:rPr>
          <w:rFonts w:eastAsia="Arial Narrow"/>
          <w:sz w:val="22"/>
          <w:szCs w:val="22"/>
        </w:rPr>
        <w:t>umow</w:t>
      </w:r>
      <w:r w:rsidRPr="00D52678">
        <w:rPr>
          <w:rFonts w:eastAsia="Arial Narrow"/>
          <w:sz w:val="22"/>
          <w:szCs w:val="22"/>
        </w:rPr>
        <w:t>ie albo wynikający z okoliczności lub przeznaczenia, a w szczegó</w:t>
      </w:r>
      <w:r w:rsidR="00524585" w:rsidRPr="00D52678">
        <w:rPr>
          <w:rFonts w:eastAsia="Times New Roman"/>
          <w:sz w:val="22"/>
          <w:szCs w:val="22"/>
        </w:rPr>
        <w:t>l</w:t>
      </w:r>
      <w:r w:rsidRPr="00D52678">
        <w:rPr>
          <w:rFonts w:eastAsia="Arial Narrow"/>
          <w:sz w:val="22"/>
          <w:szCs w:val="22"/>
        </w:rPr>
        <w:t>ności odpowiada za</w:t>
      </w:r>
      <w:r w:rsidR="008557C3" w:rsidRPr="00D52678">
        <w:rPr>
          <w:rFonts w:eastAsia="Arial Narrow"/>
          <w:sz w:val="22"/>
          <w:szCs w:val="22"/>
        </w:rPr>
        <w:t>:</w:t>
      </w:r>
    </w:p>
    <w:p w14:paraId="66763F87" w14:textId="6E8882D7" w:rsidR="006C6AE1" w:rsidRPr="00D52678" w:rsidRDefault="005937F2" w:rsidP="0058317E">
      <w:pPr>
        <w:pStyle w:val="Akapitzlist"/>
        <w:numPr>
          <w:ilvl w:val="0"/>
          <w:numId w:val="43"/>
        </w:numPr>
        <w:spacing w:line="276" w:lineRule="auto"/>
        <w:ind w:left="709" w:right="20" w:hanging="426"/>
        <w:jc w:val="both"/>
        <w:rPr>
          <w:rFonts w:eastAsia="Arial Narrow"/>
          <w:sz w:val="22"/>
          <w:szCs w:val="22"/>
        </w:rPr>
      </w:pPr>
      <w:r w:rsidRPr="00D52678">
        <w:rPr>
          <w:rFonts w:eastAsia="Arial Narrow"/>
          <w:sz w:val="22"/>
          <w:szCs w:val="22"/>
        </w:rPr>
        <w:t xml:space="preserve">rozwiązania </w:t>
      </w:r>
      <w:r w:rsidR="00EC1B53" w:rsidRPr="00D52678">
        <w:rPr>
          <w:rFonts w:eastAsia="Arial Narrow"/>
          <w:sz w:val="22"/>
          <w:szCs w:val="22"/>
        </w:rPr>
        <w:t xml:space="preserve">Dokumentacji </w:t>
      </w:r>
      <w:r w:rsidRPr="00D52678">
        <w:rPr>
          <w:rFonts w:eastAsia="Arial Narrow"/>
          <w:sz w:val="22"/>
          <w:szCs w:val="22"/>
        </w:rPr>
        <w:t>projekt</w:t>
      </w:r>
      <w:r w:rsidR="00EC1B53" w:rsidRPr="00D52678">
        <w:rPr>
          <w:rFonts w:eastAsia="Arial Narrow"/>
          <w:sz w:val="22"/>
          <w:szCs w:val="22"/>
        </w:rPr>
        <w:t>owej</w:t>
      </w:r>
      <w:r w:rsidRPr="00D52678">
        <w:rPr>
          <w:rFonts w:eastAsia="Arial Narrow"/>
          <w:sz w:val="22"/>
          <w:szCs w:val="22"/>
        </w:rPr>
        <w:t xml:space="preserve"> niezgodne z obowiązującymi normami i pr</w:t>
      </w:r>
      <w:r w:rsidR="008557C3" w:rsidRPr="00D52678">
        <w:rPr>
          <w:rFonts w:eastAsia="Arial Narrow"/>
          <w:sz w:val="22"/>
          <w:szCs w:val="22"/>
        </w:rPr>
        <w:t>zepisami techniczno-budowlanymi,</w:t>
      </w:r>
    </w:p>
    <w:p w14:paraId="61701447" w14:textId="77777777" w:rsidR="008557C3" w:rsidRPr="00D52678" w:rsidRDefault="008557C3" w:rsidP="0058317E">
      <w:pPr>
        <w:pStyle w:val="Akapitzlist"/>
        <w:numPr>
          <w:ilvl w:val="0"/>
          <w:numId w:val="43"/>
        </w:numPr>
        <w:spacing w:line="276" w:lineRule="auto"/>
        <w:ind w:left="709" w:right="20" w:hanging="426"/>
        <w:jc w:val="both"/>
        <w:rPr>
          <w:rFonts w:eastAsia="Arial Narrow"/>
          <w:sz w:val="22"/>
          <w:szCs w:val="22"/>
        </w:rPr>
      </w:pPr>
      <w:r w:rsidRPr="00D52678">
        <w:rPr>
          <w:rFonts w:eastAsia="Arial Narrow"/>
          <w:sz w:val="22"/>
          <w:szCs w:val="22"/>
        </w:rPr>
        <w:t>takie cechy dokumentacji, które mogą doprowadzić do powstania wady inwestycji bądź dowolnej części inwestycji.</w:t>
      </w:r>
    </w:p>
    <w:p w14:paraId="23C6D9C3" w14:textId="77777777" w:rsidR="00140FF7" w:rsidRPr="00A553F1" w:rsidRDefault="005937F2" w:rsidP="000E5E92">
      <w:pPr>
        <w:pStyle w:val="Nagwek2"/>
        <w:rPr>
          <w:rFonts w:eastAsia="Arial Narrow" w:cs="Times New Roman"/>
          <w:b w:val="0"/>
          <w:bCs w:val="0"/>
          <w:sz w:val="22"/>
          <w:szCs w:val="22"/>
        </w:rPr>
      </w:pPr>
      <w:r w:rsidRPr="005937F2">
        <w:rPr>
          <w:rFonts w:eastAsia="Arial Narrow"/>
        </w:rPr>
        <w:lastRenderedPageBreak/>
        <w:t xml:space="preserve">§ </w:t>
      </w:r>
      <w:r w:rsidR="00507DE0" w:rsidRPr="005937F2">
        <w:rPr>
          <w:rFonts w:eastAsia="Arial Narrow"/>
        </w:rPr>
        <w:t>1</w:t>
      </w:r>
      <w:r w:rsidR="00507DE0">
        <w:rPr>
          <w:rFonts w:eastAsia="Arial Narrow"/>
        </w:rPr>
        <w:t>4</w:t>
      </w:r>
      <w:r w:rsidR="000E5E92">
        <w:rPr>
          <w:rFonts w:eastAsia="Arial Narrow"/>
        </w:rPr>
        <w:br/>
      </w:r>
      <w:r w:rsidRPr="005937F2">
        <w:rPr>
          <w:rFonts w:eastAsia="Arial Narrow" w:cs="Times New Roman"/>
          <w:sz w:val="22"/>
          <w:szCs w:val="22"/>
        </w:rPr>
        <w:t xml:space="preserve">Kary </w:t>
      </w:r>
      <w:r w:rsidR="00C80C8B">
        <w:rPr>
          <w:rFonts w:eastAsia="Arial Narrow" w:cs="Times New Roman"/>
          <w:sz w:val="22"/>
          <w:szCs w:val="22"/>
        </w:rPr>
        <w:t>umow</w:t>
      </w:r>
      <w:r w:rsidRPr="005937F2">
        <w:rPr>
          <w:rFonts w:eastAsia="Arial Narrow" w:cs="Times New Roman"/>
          <w:sz w:val="22"/>
          <w:szCs w:val="22"/>
        </w:rPr>
        <w:t>ne</w:t>
      </w:r>
    </w:p>
    <w:p w14:paraId="1E9CCBE2" w14:textId="60FC9667" w:rsidR="00272987" w:rsidRPr="00D52678" w:rsidRDefault="00272987" w:rsidP="0058317E">
      <w:pPr>
        <w:pStyle w:val="Akapitzlist"/>
        <w:numPr>
          <w:ilvl w:val="3"/>
          <w:numId w:val="16"/>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Zamawiający </w:t>
      </w:r>
      <w:r w:rsidR="00965427" w:rsidRPr="00965427">
        <w:rPr>
          <w:rFonts w:eastAsia="Arial Narrow"/>
          <w:sz w:val="22"/>
          <w:szCs w:val="22"/>
        </w:rPr>
        <w:t>zastrzega s</w:t>
      </w:r>
      <w:r w:rsidR="00965427">
        <w:rPr>
          <w:rFonts w:eastAsia="Arial Narrow"/>
          <w:sz w:val="22"/>
          <w:szCs w:val="22"/>
        </w:rPr>
        <w:t>obie</w:t>
      </w:r>
      <w:r w:rsidR="00965427" w:rsidRPr="00965427">
        <w:rPr>
          <w:rFonts w:eastAsia="Arial Narrow"/>
          <w:sz w:val="22"/>
          <w:szCs w:val="22"/>
        </w:rPr>
        <w:t xml:space="preserve"> prawo do dochodzenia kar umownych za niewykonanie lub nienależyte wykonanie zobowiązań wynikających z niniejszej Umowy</w:t>
      </w:r>
      <w:r w:rsidR="00857B58">
        <w:rPr>
          <w:rFonts w:eastAsia="Arial Narrow"/>
          <w:sz w:val="22"/>
          <w:szCs w:val="22"/>
        </w:rPr>
        <w:t xml:space="preserve"> i</w:t>
      </w:r>
      <w:r w:rsidR="00965427" w:rsidRPr="00965427">
        <w:rPr>
          <w:rFonts w:eastAsia="Arial Narrow"/>
          <w:sz w:val="22"/>
          <w:szCs w:val="22"/>
        </w:rPr>
        <w:t xml:space="preserve"> </w:t>
      </w:r>
      <w:r w:rsidRPr="00D52678">
        <w:rPr>
          <w:rFonts w:eastAsia="Arial Narrow"/>
          <w:sz w:val="22"/>
          <w:szCs w:val="22"/>
        </w:rPr>
        <w:t xml:space="preserve">naliczy kary </w:t>
      </w:r>
      <w:r w:rsidR="00C80C8B" w:rsidRPr="00D52678">
        <w:rPr>
          <w:rFonts w:eastAsia="Arial Narrow"/>
          <w:sz w:val="22"/>
          <w:szCs w:val="22"/>
        </w:rPr>
        <w:t>umow</w:t>
      </w:r>
      <w:r w:rsidRPr="00D52678">
        <w:rPr>
          <w:rFonts w:eastAsia="Arial Narrow"/>
          <w:sz w:val="22"/>
          <w:szCs w:val="22"/>
        </w:rPr>
        <w:t>ne w następujących przypadkach:</w:t>
      </w:r>
    </w:p>
    <w:p w14:paraId="00465FDE" w14:textId="49153917" w:rsidR="00011D12" w:rsidRPr="00D52678" w:rsidRDefault="008A5F72" w:rsidP="0058317E">
      <w:pPr>
        <w:pStyle w:val="Akapitzlist"/>
        <w:numPr>
          <w:ilvl w:val="0"/>
          <w:numId w:val="34"/>
        </w:numPr>
        <w:spacing w:line="276" w:lineRule="auto"/>
        <w:ind w:left="567" w:right="20" w:hanging="283"/>
        <w:jc w:val="both"/>
        <w:rPr>
          <w:rFonts w:eastAsia="Arial Narrow"/>
          <w:sz w:val="22"/>
          <w:szCs w:val="22"/>
        </w:rPr>
      </w:pPr>
      <w:r>
        <w:rPr>
          <w:rFonts w:eastAsia="Arial Narrow"/>
          <w:sz w:val="22"/>
          <w:szCs w:val="22"/>
        </w:rPr>
        <w:t>opóźnienia</w:t>
      </w:r>
      <w:r w:rsidRPr="00D52678">
        <w:rPr>
          <w:rFonts w:eastAsia="Arial Narrow"/>
          <w:sz w:val="22"/>
          <w:szCs w:val="22"/>
        </w:rPr>
        <w:t xml:space="preserve"> </w:t>
      </w:r>
      <w:r w:rsidR="00524585" w:rsidRPr="00D52678">
        <w:rPr>
          <w:rFonts w:eastAsia="Arial Narrow"/>
          <w:sz w:val="22"/>
          <w:szCs w:val="22"/>
        </w:rPr>
        <w:t>w wyk</w:t>
      </w:r>
      <w:r w:rsidR="00140FF7" w:rsidRPr="00D52678">
        <w:rPr>
          <w:rFonts w:eastAsia="Arial Narrow"/>
          <w:sz w:val="22"/>
          <w:szCs w:val="22"/>
        </w:rPr>
        <w:t xml:space="preserve">onaniu Przedmiotu </w:t>
      </w:r>
      <w:r w:rsidR="00BA56A4" w:rsidRPr="00D52678">
        <w:rPr>
          <w:rFonts w:eastAsia="Arial Narrow"/>
          <w:sz w:val="22"/>
          <w:szCs w:val="22"/>
        </w:rPr>
        <w:t>Umowy</w:t>
      </w:r>
      <w:r w:rsidR="00272987" w:rsidRPr="00D52678">
        <w:rPr>
          <w:rFonts w:eastAsia="Arial Narrow"/>
          <w:sz w:val="22"/>
          <w:szCs w:val="22"/>
        </w:rPr>
        <w:t>,</w:t>
      </w:r>
      <w:r w:rsidR="00140FF7" w:rsidRPr="00D52678">
        <w:rPr>
          <w:rFonts w:eastAsia="Arial Narrow"/>
          <w:sz w:val="22"/>
          <w:szCs w:val="22"/>
        </w:rPr>
        <w:t xml:space="preserve"> w tym jego części wobec któregokolwiek z</w:t>
      </w:r>
      <w:r w:rsidR="003917F0">
        <w:rPr>
          <w:rFonts w:eastAsia="Arial Narrow"/>
          <w:sz w:val="22"/>
          <w:szCs w:val="22"/>
        </w:rPr>
        <w:t> </w:t>
      </w:r>
      <w:r w:rsidR="00140FF7" w:rsidRPr="00D52678">
        <w:rPr>
          <w:rFonts w:eastAsia="Arial Narrow"/>
          <w:sz w:val="22"/>
          <w:szCs w:val="22"/>
        </w:rPr>
        <w:t>terminów określonych w §</w:t>
      </w:r>
      <w:r w:rsidR="00760189" w:rsidRPr="00D52678">
        <w:rPr>
          <w:rFonts w:eastAsia="Arial Narrow"/>
          <w:sz w:val="22"/>
          <w:szCs w:val="22"/>
        </w:rPr>
        <w:t xml:space="preserve"> </w:t>
      </w:r>
      <w:r w:rsidR="00290E81" w:rsidRPr="00D52678">
        <w:rPr>
          <w:rFonts w:eastAsia="Arial Narrow"/>
          <w:sz w:val="22"/>
          <w:szCs w:val="22"/>
        </w:rPr>
        <w:t>7</w:t>
      </w:r>
      <w:r w:rsidR="00272987" w:rsidRPr="00D52678">
        <w:rPr>
          <w:rFonts w:eastAsia="Arial Narrow"/>
          <w:sz w:val="22"/>
          <w:szCs w:val="22"/>
        </w:rPr>
        <w:t xml:space="preserve">, </w:t>
      </w:r>
      <w:r w:rsidR="00140FF7" w:rsidRPr="00D52678">
        <w:rPr>
          <w:rFonts w:eastAsia="Arial Narrow"/>
          <w:sz w:val="22"/>
          <w:szCs w:val="22"/>
        </w:rPr>
        <w:t xml:space="preserve">w wysokości </w:t>
      </w:r>
      <w:r w:rsidR="00140FF7" w:rsidRPr="00D52678">
        <w:rPr>
          <w:rFonts w:eastAsia="Arial Narrow"/>
          <w:b/>
          <w:sz w:val="22"/>
          <w:szCs w:val="22"/>
        </w:rPr>
        <w:t>0,</w:t>
      </w:r>
      <w:r w:rsidR="00E75591" w:rsidRPr="00D52678">
        <w:rPr>
          <w:rFonts w:eastAsia="Arial Narrow"/>
          <w:b/>
          <w:sz w:val="22"/>
          <w:szCs w:val="22"/>
        </w:rPr>
        <w:t>2</w:t>
      </w:r>
      <w:r w:rsidR="00140FF7" w:rsidRPr="00D52678">
        <w:rPr>
          <w:rFonts w:eastAsia="Arial Narrow"/>
          <w:b/>
          <w:sz w:val="22"/>
          <w:szCs w:val="22"/>
        </w:rPr>
        <w:t>%</w:t>
      </w:r>
      <w:r w:rsidR="00140FF7" w:rsidRPr="00D52678">
        <w:rPr>
          <w:rFonts w:eastAsia="Arial Narrow"/>
          <w:sz w:val="22"/>
          <w:szCs w:val="22"/>
        </w:rPr>
        <w:t xml:space="preserve"> całkowitego wynagrodzenia </w:t>
      </w:r>
      <w:r w:rsidR="00C80C8B" w:rsidRPr="00D52678">
        <w:rPr>
          <w:rFonts w:eastAsia="Arial Narrow"/>
          <w:sz w:val="22"/>
          <w:szCs w:val="22"/>
        </w:rPr>
        <w:t>umow</w:t>
      </w:r>
      <w:r w:rsidR="00140FF7" w:rsidRPr="00D52678">
        <w:rPr>
          <w:rFonts w:eastAsia="Arial Narrow"/>
          <w:sz w:val="22"/>
          <w:szCs w:val="22"/>
        </w:rPr>
        <w:t xml:space="preserve">nego brutto, określonego w § </w:t>
      </w:r>
      <w:r w:rsidR="00C26613" w:rsidRPr="00D52678">
        <w:rPr>
          <w:rFonts w:eastAsia="Arial Narrow"/>
          <w:sz w:val="22"/>
          <w:szCs w:val="22"/>
        </w:rPr>
        <w:t xml:space="preserve">9 </w:t>
      </w:r>
      <w:r w:rsidR="00140FF7" w:rsidRPr="00D52678">
        <w:rPr>
          <w:rFonts w:eastAsia="Arial Narrow"/>
          <w:sz w:val="22"/>
          <w:szCs w:val="22"/>
        </w:rPr>
        <w:t xml:space="preserve">ust. 1 niniejszej </w:t>
      </w:r>
      <w:r w:rsidR="00392844" w:rsidRPr="00D52678">
        <w:rPr>
          <w:rFonts w:eastAsia="Arial Narrow"/>
          <w:sz w:val="22"/>
          <w:szCs w:val="22"/>
        </w:rPr>
        <w:t>u</w:t>
      </w:r>
      <w:r w:rsidR="00BA56A4" w:rsidRPr="00D52678">
        <w:rPr>
          <w:rFonts w:eastAsia="Arial Narrow"/>
          <w:sz w:val="22"/>
          <w:szCs w:val="22"/>
        </w:rPr>
        <w:t>mowy</w:t>
      </w:r>
      <w:r w:rsidR="00140FF7" w:rsidRPr="00D52678">
        <w:rPr>
          <w:rFonts w:eastAsia="Arial Narrow"/>
          <w:sz w:val="22"/>
          <w:szCs w:val="22"/>
        </w:rPr>
        <w:t xml:space="preserve">, liczona za każdy dzień </w:t>
      </w:r>
      <w:r>
        <w:rPr>
          <w:rFonts w:eastAsia="Arial Narrow"/>
          <w:sz w:val="22"/>
          <w:szCs w:val="22"/>
        </w:rPr>
        <w:t>opóźnienia</w:t>
      </w:r>
      <w:r w:rsidR="00140FF7" w:rsidRPr="00D52678">
        <w:rPr>
          <w:rFonts w:eastAsia="Arial Narrow"/>
          <w:sz w:val="22"/>
          <w:szCs w:val="22"/>
        </w:rPr>
        <w:t>.</w:t>
      </w:r>
    </w:p>
    <w:p w14:paraId="26D8750F" w14:textId="6D4C00C0" w:rsidR="00011D12" w:rsidRDefault="008A5F72" w:rsidP="0058317E">
      <w:pPr>
        <w:pStyle w:val="Akapitzlist"/>
        <w:numPr>
          <w:ilvl w:val="0"/>
          <w:numId w:val="34"/>
        </w:numPr>
        <w:spacing w:line="276" w:lineRule="auto"/>
        <w:ind w:left="567" w:right="20" w:hanging="283"/>
        <w:jc w:val="both"/>
        <w:rPr>
          <w:rFonts w:eastAsia="Arial Narrow"/>
          <w:sz w:val="22"/>
          <w:szCs w:val="22"/>
        </w:rPr>
      </w:pPr>
      <w:r>
        <w:rPr>
          <w:rFonts w:eastAsia="Arial Narrow"/>
          <w:sz w:val="22"/>
          <w:szCs w:val="22"/>
        </w:rPr>
        <w:t>opóźnienia</w:t>
      </w:r>
      <w:r w:rsidRPr="00D52678">
        <w:rPr>
          <w:rFonts w:eastAsia="Arial Narrow"/>
          <w:sz w:val="22"/>
          <w:szCs w:val="22"/>
        </w:rPr>
        <w:t xml:space="preserve"> </w:t>
      </w:r>
      <w:r w:rsidR="00140FF7" w:rsidRPr="00D52678">
        <w:rPr>
          <w:rFonts w:eastAsia="Arial Narrow"/>
          <w:sz w:val="22"/>
          <w:szCs w:val="22"/>
        </w:rPr>
        <w:t xml:space="preserve">w usuwaniu wad Przedmiotu </w:t>
      </w:r>
      <w:r w:rsidR="00BA56A4" w:rsidRPr="00D52678">
        <w:rPr>
          <w:rFonts w:eastAsia="Arial Narrow"/>
          <w:sz w:val="22"/>
          <w:szCs w:val="22"/>
        </w:rPr>
        <w:t>Umowy</w:t>
      </w:r>
      <w:r w:rsidR="00140FF7" w:rsidRPr="00D52678">
        <w:rPr>
          <w:rFonts w:eastAsia="Arial Narrow"/>
          <w:sz w:val="22"/>
          <w:szCs w:val="22"/>
        </w:rPr>
        <w:t xml:space="preserve"> lub jego części wobec terminu wyznaczonego na ich usunięcie,</w:t>
      </w:r>
      <w:r w:rsidR="00655253" w:rsidRPr="00D52678">
        <w:rPr>
          <w:rFonts w:eastAsia="Arial Narrow"/>
          <w:sz w:val="22"/>
          <w:szCs w:val="22"/>
        </w:rPr>
        <w:t xml:space="preserve"> </w:t>
      </w:r>
      <w:r w:rsidR="00951B74" w:rsidRPr="00D52678">
        <w:rPr>
          <w:rFonts w:eastAsia="Arial Narrow"/>
          <w:sz w:val="22"/>
          <w:szCs w:val="22"/>
        </w:rPr>
        <w:t>w stosunku do terminów określonych w § 8</w:t>
      </w:r>
      <w:r w:rsidR="00760189" w:rsidRPr="00D52678">
        <w:rPr>
          <w:rFonts w:eastAsia="Arial Narrow"/>
          <w:sz w:val="22"/>
          <w:szCs w:val="22"/>
        </w:rPr>
        <w:t xml:space="preserve"> </w:t>
      </w:r>
      <w:r w:rsidR="00AF6EB0" w:rsidRPr="00D52678">
        <w:rPr>
          <w:rFonts w:eastAsia="Arial Narrow"/>
          <w:sz w:val="22"/>
          <w:szCs w:val="22"/>
        </w:rPr>
        <w:t xml:space="preserve">i § </w:t>
      </w:r>
      <w:r w:rsidR="00327284" w:rsidRPr="00D52678">
        <w:rPr>
          <w:rFonts w:eastAsia="Arial Narrow"/>
          <w:sz w:val="22"/>
          <w:szCs w:val="22"/>
        </w:rPr>
        <w:t xml:space="preserve">11 </w:t>
      </w:r>
      <w:r w:rsidR="00140FF7" w:rsidRPr="00D52678">
        <w:rPr>
          <w:rFonts w:eastAsia="Arial Narrow"/>
          <w:sz w:val="22"/>
          <w:szCs w:val="22"/>
        </w:rPr>
        <w:t xml:space="preserve">w wysokości </w:t>
      </w:r>
      <w:r w:rsidR="00140FF7" w:rsidRPr="00D52678">
        <w:rPr>
          <w:rFonts w:eastAsia="Arial Narrow"/>
          <w:b/>
          <w:sz w:val="22"/>
          <w:szCs w:val="22"/>
        </w:rPr>
        <w:t>0,2%</w:t>
      </w:r>
      <w:r w:rsidR="00140FF7" w:rsidRPr="00D52678">
        <w:rPr>
          <w:rFonts w:eastAsia="Arial Narrow"/>
          <w:sz w:val="22"/>
          <w:szCs w:val="22"/>
        </w:rPr>
        <w:t xml:space="preserve"> całkowitego wynagrodzenia </w:t>
      </w:r>
      <w:r w:rsidR="00C80C8B" w:rsidRPr="00D52678">
        <w:rPr>
          <w:rFonts w:eastAsia="Arial Narrow"/>
          <w:sz w:val="22"/>
          <w:szCs w:val="22"/>
        </w:rPr>
        <w:t>umow</w:t>
      </w:r>
      <w:r w:rsidR="00140FF7" w:rsidRPr="00D52678">
        <w:rPr>
          <w:rFonts w:eastAsia="Arial Narrow"/>
          <w:sz w:val="22"/>
          <w:szCs w:val="22"/>
        </w:rPr>
        <w:t>nego b</w:t>
      </w:r>
      <w:r w:rsidR="00192014" w:rsidRPr="00D52678">
        <w:rPr>
          <w:rFonts w:eastAsia="Arial Narrow"/>
          <w:sz w:val="22"/>
          <w:szCs w:val="22"/>
        </w:rPr>
        <w:t>r</w:t>
      </w:r>
      <w:r w:rsidR="00140FF7" w:rsidRPr="00D52678">
        <w:rPr>
          <w:rFonts w:eastAsia="Arial Narrow"/>
          <w:sz w:val="22"/>
          <w:szCs w:val="22"/>
        </w:rPr>
        <w:t xml:space="preserve">utto, określonego w § </w:t>
      </w:r>
      <w:r w:rsidR="00C26613" w:rsidRPr="00D52678">
        <w:rPr>
          <w:rFonts w:eastAsia="Arial Narrow"/>
          <w:sz w:val="22"/>
          <w:szCs w:val="22"/>
        </w:rPr>
        <w:t>9 ust</w:t>
      </w:r>
      <w:r w:rsidR="00140FF7" w:rsidRPr="00D52678">
        <w:rPr>
          <w:rFonts w:eastAsia="Arial Narrow"/>
          <w:sz w:val="22"/>
          <w:szCs w:val="22"/>
        </w:rPr>
        <w:t xml:space="preserve">. 1 niniejszej </w:t>
      </w:r>
      <w:r w:rsidR="00392844" w:rsidRPr="00D52678">
        <w:rPr>
          <w:rFonts w:eastAsia="Arial Narrow"/>
          <w:sz w:val="22"/>
          <w:szCs w:val="22"/>
        </w:rPr>
        <w:t>u</w:t>
      </w:r>
      <w:r w:rsidR="00BA56A4" w:rsidRPr="00D52678">
        <w:rPr>
          <w:rFonts w:eastAsia="Arial Narrow"/>
          <w:sz w:val="22"/>
          <w:szCs w:val="22"/>
        </w:rPr>
        <w:t>mowy</w:t>
      </w:r>
      <w:r w:rsidR="00140FF7" w:rsidRPr="00D52678">
        <w:rPr>
          <w:rFonts w:eastAsia="Arial Narrow"/>
          <w:sz w:val="22"/>
          <w:szCs w:val="22"/>
        </w:rPr>
        <w:t xml:space="preserve">, liczona za każdy dzień </w:t>
      </w:r>
      <w:r>
        <w:rPr>
          <w:rFonts w:eastAsia="Arial Narrow"/>
          <w:sz w:val="22"/>
          <w:szCs w:val="22"/>
        </w:rPr>
        <w:t>opóźnienia</w:t>
      </w:r>
      <w:r w:rsidR="00EF6163" w:rsidRPr="00D52678">
        <w:rPr>
          <w:rFonts w:eastAsia="Arial Narrow"/>
          <w:sz w:val="22"/>
          <w:szCs w:val="22"/>
        </w:rPr>
        <w:t>,</w:t>
      </w:r>
    </w:p>
    <w:p w14:paraId="0A889731" w14:textId="77777777" w:rsidR="003C04BF" w:rsidRPr="003C04BF" w:rsidRDefault="00331867" w:rsidP="0058317E">
      <w:pPr>
        <w:pStyle w:val="Akapitzlist"/>
        <w:numPr>
          <w:ilvl w:val="0"/>
          <w:numId w:val="34"/>
        </w:numPr>
        <w:spacing w:line="276" w:lineRule="auto"/>
        <w:ind w:left="567" w:right="20" w:hanging="283"/>
        <w:jc w:val="both"/>
        <w:rPr>
          <w:rFonts w:eastAsia="Arial Narrow"/>
          <w:sz w:val="22"/>
          <w:szCs w:val="22"/>
        </w:rPr>
      </w:pPr>
      <w:r w:rsidRPr="00331867">
        <w:rPr>
          <w:rFonts w:eastAsia="Times New Roman" w:cs="Times New Roman"/>
          <w:sz w:val="22"/>
          <w:szCs w:val="22"/>
        </w:rPr>
        <w:t>niespełnienia przez Wykonawcę lub podwykonawcę wymogu zatrudnienia na podstawie umowy o pracę osób</w:t>
      </w:r>
      <w:r w:rsidR="0031549A">
        <w:rPr>
          <w:rFonts w:eastAsia="Times New Roman" w:cs="Times New Roman"/>
          <w:sz w:val="22"/>
          <w:szCs w:val="22"/>
        </w:rPr>
        <w:t xml:space="preserve"> </w:t>
      </w:r>
      <w:r w:rsidRPr="00331867">
        <w:rPr>
          <w:rFonts w:eastAsia="Times New Roman" w:cs="Times New Roman"/>
          <w:sz w:val="22"/>
          <w:szCs w:val="22"/>
        </w:rPr>
        <w:t>wykonujących czynności</w:t>
      </w:r>
      <w:r w:rsidR="003C04BF">
        <w:rPr>
          <w:rFonts w:eastAsia="Times New Roman" w:cs="Times New Roman"/>
          <w:sz w:val="22"/>
          <w:szCs w:val="22"/>
        </w:rPr>
        <w:t xml:space="preserve"> wskazane w § 19 ust. 1 umowy</w:t>
      </w:r>
      <w:r w:rsidRPr="00331867">
        <w:rPr>
          <w:rFonts w:eastAsia="Times New Roman" w:cs="Times New Roman"/>
          <w:sz w:val="22"/>
          <w:szCs w:val="22"/>
        </w:rPr>
        <w:t xml:space="preserve">, w wysokości </w:t>
      </w:r>
      <w:r w:rsidRPr="00331867">
        <w:rPr>
          <w:rFonts w:eastAsia="Times New Roman" w:cs="Times New Roman"/>
          <w:b/>
          <w:sz w:val="22"/>
          <w:szCs w:val="22"/>
        </w:rPr>
        <w:t>1 000,00 zł</w:t>
      </w:r>
      <w:r w:rsidRPr="00331867">
        <w:rPr>
          <w:rFonts w:eastAsia="Times New Roman" w:cs="Times New Roman"/>
          <w:sz w:val="22"/>
          <w:szCs w:val="22"/>
        </w:rPr>
        <w:t xml:space="preserve"> za każdy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w:t>
      </w:r>
      <w:r w:rsidR="00032C2F">
        <w:rPr>
          <w:rFonts w:eastAsia="Times New Roman" w:cs="Times New Roman"/>
          <w:sz w:val="22"/>
          <w:szCs w:val="22"/>
        </w:rPr>
        <w:t xml:space="preserve"> </w:t>
      </w:r>
      <w:r w:rsidRPr="00331867">
        <w:rPr>
          <w:rFonts w:eastAsia="Times New Roman" w:cs="Times New Roman"/>
          <w:sz w:val="22"/>
          <w:szCs w:val="22"/>
        </w:rPr>
        <w:t xml:space="preserve">pracę </w:t>
      </w:r>
      <w:r w:rsidR="00032C2F" w:rsidRPr="0031549A">
        <w:rPr>
          <w:rFonts w:eastAsia="Times New Roman" w:cs="Times New Roman"/>
          <w:sz w:val="22"/>
          <w:szCs w:val="22"/>
        </w:rPr>
        <w:t>wskazanych</w:t>
      </w:r>
      <w:r w:rsidR="00032C2F">
        <w:rPr>
          <w:rFonts w:eastAsia="Times New Roman" w:cs="Times New Roman"/>
          <w:sz w:val="22"/>
          <w:szCs w:val="22"/>
        </w:rPr>
        <w:t xml:space="preserve"> </w:t>
      </w:r>
      <w:r w:rsidRPr="00331867">
        <w:rPr>
          <w:rFonts w:eastAsia="Times New Roman" w:cs="Times New Roman"/>
          <w:sz w:val="22"/>
          <w:szCs w:val="22"/>
        </w:rPr>
        <w:t>osób;</w:t>
      </w:r>
      <w:r w:rsidR="003C04BF" w:rsidRPr="003C04BF">
        <w:rPr>
          <w:rFonts w:eastAsia="Times New Roman" w:cs="Times New Roman"/>
          <w:sz w:val="22"/>
          <w:szCs w:val="22"/>
        </w:rPr>
        <w:t xml:space="preserve"> </w:t>
      </w:r>
    </w:p>
    <w:p w14:paraId="66FCBAC6" w14:textId="698595C5" w:rsidR="00331867" w:rsidRPr="00D52678" w:rsidRDefault="003C04BF" w:rsidP="003C04BF">
      <w:pPr>
        <w:pStyle w:val="Akapitzlist"/>
        <w:spacing w:line="276" w:lineRule="auto"/>
        <w:ind w:left="567" w:right="20"/>
        <w:jc w:val="both"/>
        <w:rPr>
          <w:rFonts w:eastAsia="Arial Narrow"/>
          <w:sz w:val="22"/>
          <w:szCs w:val="22"/>
        </w:rPr>
      </w:pPr>
      <w:r>
        <w:rPr>
          <w:rFonts w:eastAsia="Times New Roman" w:cs="Times New Roman"/>
          <w:sz w:val="22"/>
          <w:szCs w:val="22"/>
        </w:rPr>
        <w:t xml:space="preserve">(dotyczy osób </w:t>
      </w:r>
      <w:r w:rsidRPr="00331867">
        <w:rPr>
          <w:rFonts w:eastAsia="Times New Roman" w:cs="Times New Roman"/>
          <w:sz w:val="22"/>
          <w:szCs w:val="22"/>
        </w:rPr>
        <w:t>wskazan</w:t>
      </w:r>
      <w:r>
        <w:rPr>
          <w:rFonts w:eastAsia="Times New Roman" w:cs="Times New Roman"/>
          <w:sz w:val="22"/>
          <w:szCs w:val="22"/>
        </w:rPr>
        <w:t>ych</w:t>
      </w:r>
      <w:r w:rsidRPr="00331867">
        <w:rPr>
          <w:rFonts w:eastAsia="Times New Roman" w:cs="Times New Roman"/>
          <w:sz w:val="22"/>
          <w:szCs w:val="22"/>
        </w:rPr>
        <w:t xml:space="preserve"> w </w:t>
      </w:r>
      <w:r w:rsidRPr="0031549A">
        <w:rPr>
          <w:rFonts w:eastAsia="Times New Roman" w:cs="Times New Roman"/>
          <w:i/>
          <w:iCs/>
          <w:sz w:val="22"/>
          <w:szCs w:val="22"/>
        </w:rPr>
        <w:t>Załączniku nr 1 do umowy</w:t>
      </w:r>
      <w:r>
        <w:rPr>
          <w:rFonts w:eastAsia="Times New Roman" w:cs="Times New Roman"/>
          <w:sz w:val="22"/>
          <w:szCs w:val="22"/>
        </w:rPr>
        <w:t xml:space="preserve"> oraz § 12 ust. 1 umowy – które są lub będą zatrudnione na umowę o pracę na czas realizacji umowy),</w:t>
      </w:r>
    </w:p>
    <w:p w14:paraId="635F0E29" w14:textId="224B4867" w:rsidR="003C04BF" w:rsidRPr="007D05AF" w:rsidRDefault="007D05AF" w:rsidP="0058317E">
      <w:pPr>
        <w:pStyle w:val="Akapitzlist"/>
        <w:numPr>
          <w:ilvl w:val="0"/>
          <w:numId w:val="34"/>
        </w:numPr>
        <w:spacing w:line="276" w:lineRule="auto"/>
        <w:ind w:left="567" w:right="20" w:hanging="283"/>
        <w:jc w:val="both"/>
        <w:rPr>
          <w:rFonts w:eastAsia="Arial Narrow"/>
          <w:sz w:val="22"/>
          <w:szCs w:val="22"/>
        </w:rPr>
      </w:pPr>
      <w:r>
        <w:rPr>
          <w:rFonts w:eastAsia="Times New Roman" w:cs="Times New Roman"/>
          <w:sz w:val="22"/>
          <w:szCs w:val="22"/>
        </w:rPr>
        <w:t>niewniesienie zabezpieczenia w sytuacji określonej w</w:t>
      </w:r>
      <w:r w:rsidR="003C04BF" w:rsidRPr="003C04BF">
        <w:rPr>
          <w:rFonts w:eastAsia="Times New Roman" w:cs="Times New Roman"/>
          <w:sz w:val="22"/>
          <w:szCs w:val="22"/>
        </w:rPr>
        <w:t xml:space="preserve"> § 16 ust. 6* </w:t>
      </w:r>
      <w:r w:rsidR="003C04BF" w:rsidRPr="003C04BF">
        <w:rPr>
          <w:rFonts w:eastAsia="Times New Roman" w:cs="Times New Roman"/>
          <w:color w:val="FF0000"/>
          <w:sz w:val="22"/>
          <w:szCs w:val="22"/>
          <w:vertAlign w:val="superscript"/>
        </w:rPr>
        <w:footnoteReference w:id="2"/>
      </w:r>
      <w:r w:rsidR="003C04BF" w:rsidRPr="003C04BF">
        <w:rPr>
          <w:rFonts w:eastAsia="Times New Roman" w:cs="Times New Roman"/>
          <w:sz w:val="22"/>
          <w:szCs w:val="22"/>
        </w:rPr>
        <w:t xml:space="preserve"> w terminie 14 dni od otrzymania wezwania – w wysokości </w:t>
      </w:r>
      <w:r w:rsidR="003C04BF" w:rsidRPr="003C04BF">
        <w:rPr>
          <w:rFonts w:eastAsia="Times New Roman" w:cs="Times New Roman"/>
          <w:b/>
          <w:bCs/>
          <w:sz w:val="22"/>
          <w:szCs w:val="22"/>
        </w:rPr>
        <w:t>1 000,00 zł;</w:t>
      </w:r>
    </w:p>
    <w:p w14:paraId="567258E0" w14:textId="77777777" w:rsidR="007D05AF" w:rsidRPr="007D05AF" w:rsidRDefault="007D05AF" w:rsidP="007D05AF">
      <w:pPr>
        <w:pStyle w:val="Akapitzlist"/>
        <w:numPr>
          <w:ilvl w:val="0"/>
          <w:numId w:val="34"/>
        </w:numPr>
        <w:spacing w:line="276" w:lineRule="auto"/>
        <w:ind w:left="567" w:right="20" w:hanging="283"/>
        <w:jc w:val="both"/>
        <w:rPr>
          <w:rFonts w:eastAsia="Arial Narrow"/>
          <w:sz w:val="22"/>
          <w:szCs w:val="22"/>
        </w:rPr>
      </w:pPr>
      <w:r w:rsidRPr="007D05AF">
        <w:rPr>
          <w:rFonts w:eastAsia="Arial Narrow"/>
          <w:sz w:val="22"/>
          <w:szCs w:val="22"/>
        </w:rPr>
        <w:t xml:space="preserve">nieprzedłożenia Zamawiającemu kontynuacji przez Wykonawcę polisy ubezpieczenia od odpowiedzialności cywilnej z tytułu prowadzonej działalności - w wysokości </w:t>
      </w:r>
      <w:r w:rsidRPr="007D05AF">
        <w:rPr>
          <w:rFonts w:eastAsia="Arial Narrow"/>
          <w:b/>
          <w:bCs/>
          <w:sz w:val="22"/>
          <w:szCs w:val="22"/>
        </w:rPr>
        <w:t>1 000,00 zł</w:t>
      </w:r>
      <w:r w:rsidRPr="007D05AF">
        <w:rPr>
          <w:rFonts w:eastAsia="Arial Narrow"/>
          <w:sz w:val="22"/>
          <w:szCs w:val="22"/>
        </w:rPr>
        <w:t xml:space="preserve"> za każdy stwierdzony przypadek;</w:t>
      </w:r>
    </w:p>
    <w:p w14:paraId="590F76C6" w14:textId="766A3423" w:rsidR="00011D12" w:rsidRPr="00D52678" w:rsidRDefault="00140FF7" w:rsidP="0058317E">
      <w:pPr>
        <w:pStyle w:val="Akapitzlist"/>
        <w:numPr>
          <w:ilvl w:val="0"/>
          <w:numId w:val="34"/>
        </w:numPr>
        <w:spacing w:line="276" w:lineRule="auto"/>
        <w:ind w:left="567" w:right="20" w:hanging="283"/>
        <w:jc w:val="both"/>
        <w:rPr>
          <w:rFonts w:eastAsia="Arial Narrow"/>
          <w:sz w:val="22"/>
          <w:szCs w:val="22"/>
        </w:rPr>
      </w:pPr>
      <w:r w:rsidRPr="00D52678">
        <w:rPr>
          <w:rFonts w:eastAsia="Arial Narrow"/>
          <w:sz w:val="22"/>
          <w:szCs w:val="22"/>
        </w:rPr>
        <w:t>uchylani</w:t>
      </w:r>
      <w:r w:rsidR="00011D12" w:rsidRPr="00D52678">
        <w:rPr>
          <w:rFonts w:eastAsia="Arial Narrow"/>
          <w:sz w:val="22"/>
          <w:szCs w:val="22"/>
        </w:rPr>
        <w:t>a</w:t>
      </w:r>
      <w:r w:rsidRPr="00D52678">
        <w:rPr>
          <w:rFonts w:eastAsia="Arial Narrow"/>
          <w:sz w:val="22"/>
          <w:szCs w:val="22"/>
        </w:rPr>
        <w:t xml:space="preserve"> się od pełnienia </w:t>
      </w:r>
      <w:r w:rsidR="00254A39" w:rsidRPr="00D52678">
        <w:rPr>
          <w:rFonts w:eastAsia="Arial Narrow"/>
          <w:sz w:val="22"/>
          <w:szCs w:val="22"/>
        </w:rPr>
        <w:t xml:space="preserve">lub nienależytego wykonywania obowiązków Nadzoru </w:t>
      </w:r>
      <w:r w:rsidRPr="00D52678">
        <w:rPr>
          <w:rFonts w:eastAsia="Arial Narrow"/>
          <w:sz w:val="22"/>
          <w:szCs w:val="22"/>
        </w:rPr>
        <w:t>autorskiego</w:t>
      </w:r>
      <w:r w:rsidR="00254A39" w:rsidRPr="00D52678">
        <w:rPr>
          <w:rFonts w:eastAsia="Arial Narrow"/>
          <w:sz w:val="22"/>
          <w:szCs w:val="22"/>
        </w:rPr>
        <w:t xml:space="preserve">, </w:t>
      </w:r>
      <w:r w:rsidRPr="00D52678">
        <w:rPr>
          <w:rFonts w:eastAsia="Arial Narrow"/>
          <w:sz w:val="22"/>
          <w:szCs w:val="22"/>
        </w:rPr>
        <w:t xml:space="preserve">w wysokości </w:t>
      </w:r>
      <w:r w:rsidR="00E75591" w:rsidRPr="00D52678">
        <w:rPr>
          <w:rFonts w:eastAsia="Arial Narrow"/>
          <w:b/>
          <w:sz w:val="22"/>
          <w:szCs w:val="22"/>
        </w:rPr>
        <w:t>2</w:t>
      </w:r>
      <w:r w:rsidRPr="00D52678">
        <w:rPr>
          <w:rFonts w:eastAsia="Arial Narrow"/>
          <w:b/>
          <w:sz w:val="22"/>
          <w:szCs w:val="22"/>
        </w:rPr>
        <w:t>%</w:t>
      </w:r>
      <w:r w:rsidRPr="00D52678">
        <w:rPr>
          <w:rFonts w:eastAsia="Arial Narrow"/>
          <w:sz w:val="22"/>
          <w:szCs w:val="22"/>
        </w:rPr>
        <w:t xml:space="preserve"> wynagrodzenia </w:t>
      </w:r>
      <w:r w:rsidR="00254A39" w:rsidRPr="00D52678">
        <w:rPr>
          <w:rFonts w:eastAsia="Arial Narrow"/>
          <w:sz w:val="22"/>
          <w:szCs w:val="22"/>
        </w:rPr>
        <w:t>określonego w § 9 ust 1 za Nadzór autorski</w:t>
      </w:r>
      <w:r w:rsidR="001876CD" w:rsidRPr="00D52678">
        <w:rPr>
          <w:rFonts w:eastAsia="Arial Narrow"/>
          <w:sz w:val="22"/>
          <w:szCs w:val="22"/>
        </w:rPr>
        <w:t xml:space="preserve"> </w:t>
      </w:r>
      <w:r w:rsidR="00011D12" w:rsidRPr="00D52678">
        <w:rPr>
          <w:rFonts w:eastAsia="Arial Narrow"/>
          <w:sz w:val="22"/>
          <w:szCs w:val="22"/>
        </w:rPr>
        <w:t xml:space="preserve">za każdy przypadek naruszenia </w:t>
      </w:r>
      <w:r w:rsidR="00254A39" w:rsidRPr="00D52678">
        <w:rPr>
          <w:rFonts w:eastAsia="Arial Narrow"/>
          <w:sz w:val="22"/>
          <w:szCs w:val="22"/>
        </w:rPr>
        <w:t xml:space="preserve">obowiązków określonych w § </w:t>
      </w:r>
      <w:r w:rsidR="00155B50" w:rsidRPr="00D52678">
        <w:rPr>
          <w:rFonts w:eastAsia="Arial Narrow"/>
          <w:sz w:val="22"/>
          <w:szCs w:val="22"/>
        </w:rPr>
        <w:t>5</w:t>
      </w:r>
      <w:r w:rsidR="005D3008">
        <w:rPr>
          <w:rFonts w:eastAsia="Arial Narrow"/>
          <w:sz w:val="22"/>
          <w:szCs w:val="22"/>
        </w:rPr>
        <w:t xml:space="preserve"> umowy</w:t>
      </w:r>
      <w:r w:rsidR="00EF6163" w:rsidRPr="00D52678">
        <w:rPr>
          <w:rFonts w:eastAsia="Arial Narrow"/>
          <w:sz w:val="22"/>
          <w:szCs w:val="22"/>
        </w:rPr>
        <w:t>,</w:t>
      </w:r>
    </w:p>
    <w:p w14:paraId="414C663E" w14:textId="77777777" w:rsidR="00011D12" w:rsidRPr="00D52678" w:rsidRDefault="007F1038" w:rsidP="0058317E">
      <w:pPr>
        <w:pStyle w:val="Akapitzlist"/>
        <w:numPr>
          <w:ilvl w:val="0"/>
          <w:numId w:val="34"/>
        </w:numPr>
        <w:spacing w:line="276" w:lineRule="auto"/>
        <w:ind w:left="567" w:right="20" w:hanging="283"/>
        <w:jc w:val="both"/>
        <w:rPr>
          <w:rFonts w:eastAsia="Arial Narrow"/>
          <w:sz w:val="22"/>
          <w:szCs w:val="22"/>
        </w:rPr>
      </w:pPr>
      <w:r w:rsidRPr="00D52678">
        <w:rPr>
          <w:rFonts w:eastAsia="Arial Narrow"/>
          <w:sz w:val="22"/>
          <w:szCs w:val="22"/>
        </w:rPr>
        <w:t xml:space="preserve">odstąpienia Zamawiającego od </w:t>
      </w:r>
      <w:r w:rsidR="00392844" w:rsidRPr="00D52678">
        <w:rPr>
          <w:rFonts w:eastAsia="Arial Narrow"/>
          <w:sz w:val="22"/>
          <w:szCs w:val="22"/>
        </w:rPr>
        <w:t>u</w:t>
      </w:r>
      <w:r w:rsidR="00BA56A4" w:rsidRPr="00D52678">
        <w:rPr>
          <w:rFonts w:eastAsia="Arial Narrow"/>
          <w:sz w:val="22"/>
          <w:szCs w:val="22"/>
        </w:rPr>
        <w:t>mowy</w:t>
      </w:r>
      <w:r w:rsidR="00140FF7" w:rsidRPr="00D52678">
        <w:rPr>
          <w:rFonts w:eastAsia="Arial Narrow"/>
          <w:sz w:val="22"/>
          <w:szCs w:val="22"/>
        </w:rPr>
        <w:t xml:space="preserve"> z przyczyn zależnych od Wykonawcy, w wysokości </w:t>
      </w:r>
      <w:r w:rsidR="00140FF7" w:rsidRPr="00D52678">
        <w:rPr>
          <w:rFonts w:eastAsia="Arial Narrow"/>
          <w:b/>
          <w:sz w:val="22"/>
          <w:szCs w:val="22"/>
        </w:rPr>
        <w:t>20%</w:t>
      </w:r>
      <w:r w:rsidR="00140FF7" w:rsidRPr="00D52678">
        <w:rPr>
          <w:rFonts w:eastAsia="Arial Narrow"/>
          <w:sz w:val="22"/>
          <w:szCs w:val="22"/>
        </w:rPr>
        <w:t xml:space="preserve"> całkowitego wynagrodzenia </w:t>
      </w:r>
      <w:r w:rsidR="00C80C8B" w:rsidRPr="00D52678">
        <w:rPr>
          <w:rFonts w:eastAsia="Arial Narrow"/>
          <w:sz w:val="22"/>
          <w:szCs w:val="22"/>
        </w:rPr>
        <w:t>umow</w:t>
      </w:r>
      <w:r w:rsidR="00140FF7" w:rsidRPr="00D52678">
        <w:rPr>
          <w:rFonts w:eastAsia="Arial Narrow"/>
          <w:sz w:val="22"/>
          <w:szCs w:val="22"/>
        </w:rPr>
        <w:t xml:space="preserve">nego </w:t>
      </w:r>
      <w:r w:rsidR="00011D12" w:rsidRPr="00D52678">
        <w:rPr>
          <w:rFonts w:eastAsia="Arial Narrow"/>
          <w:sz w:val="22"/>
          <w:szCs w:val="22"/>
        </w:rPr>
        <w:t>brutto</w:t>
      </w:r>
      <w:r w:rsidR="00140FF7" w:rsidRPr="00D52678">
        <w:rPr>
          <w:rFonts w:eastAsia="Arial Narrow"/>
          <w:sz w:val="22"/>
          <w:szCs w:val="22"/>
        </w:rPr>
        <w:t xml:space="preserve">, określonego w § </w:t>
      </w:r>
      <w:r w:rsidR="00C26613" w:rsidRPr="00D52678">
        <w:rPr>
          <w:rFonts w:eastAsia="Arial Narrow"/>
          <w:sz w:val="22"/>
          <w:szCs w:val="22"/>
        </w:rPr>
        <w:t xml:space="preserve">9 </w:t>
      </w:r>
      <w:r w:rsidR="00140FF7" w:rsidRPr="00D52678">
        <w:rPr>
          <w:rFonts w:eastAsia="Arial Narrow"/>
          <w:sz w:val="22"/>
          <w:szCs w:val="22"/>
        </w:rPr>
        <w:t xml:space="preserve">ust. 1 niniejszej </w:t>
      </w:r>
      <w:r w:rsidR="00392844" w:rsidRPr="00D52678">
        <w:rPr>
          <w:rFonts w:eastAsia="Arial Narrow"/>
          <w:sz w:val="22"/>
          <w:szCs w:val="22"/>
        </w:rPr>
        <w:t>u</w:t>
      </w:r>
      <w:r w:rsidR="00BA56A4" w:rsidRPr="00D52678">
        <w:rPr>
          <w:rFonts w:eastAsia="Arial Narrow"/>
          <w:sz w:val="22"/>
          <w:szCs w:val="22"/>
        </w:rPr>
        <w:t>mowy</w:t>
      </w:r>
      <w:r w:rsidR="00EF6163" w:rsidRPr="00D52678">
        <w:rPr>
          <w:rFonts w:eastAsia="Arial Narrow"/>
          <w:sz w:val="22"/>
          <w:szCs w:val="22"/>
        </w:rPr>
        <w:t>,</w:t>
      </w:r>
    </w:p>
    <w:p w14:paraId="2AFB29F9" w14:textId="6CA874EE" w:rsidR="00011D12" w:rsidRPr="00D52678" w:rsidRDefault="005B32BA" w:rsidP="0058317E">
      <w:pPr>
        <w:pStyle w:val="Akapitzlist"/>
        <w:numPr>
          <w:ilvl w:val="0"/>
          <w:numId w:val="34"/>
        </w:numPr>
        <w:spacing w:line="276" w:lineRule="auto"/>
        <w:ind w:left="567" w:right="20" w:hanging="283"/>
        <w:jc w:val="both"/>
        <w:rPr>
          <w:rFonts w:eastAsia="Arial Narrow"/>
          <w:sz w:val="22"/>
          <w:szCs w:val="22"/>
        </w:rPr>
      </w:pPr>
      <w:r w:rsidRPr="00D52678">
        <w:rPr>
          <w:rFonts w:eastAsia="Arial Narrow"/>
          <w:sz w:val="22"/>
          <w:szCs w:val="22"/>
        </w:rPr>
        <w:t>w</w:t>
      </w:r>
      <w:r w:rsidR="00140FF7" w:rsidRPr="00D52678">
        <w:rPr>
          <w:rFonts w:eastAsia="Arial Narrow"/>
          <w:sz w:val="22"/>
          <w:szCs w:val="22"/>
        </w:rPr>
        <w:t xml:space="preserve"> przy</w:t>
      </w:r>
      <w:r w:rsidR="007F1038" w:rsidRPr="00D52678">
        <w:rPr>
          <w:rFonts w:eastAsia="Arial Narrow"/>
          <w:sz w:val="22"/>
          <w:szCs w:val="22"/>
        </w:rPr>
        <w:t xml:space="preserve">padku odstąpienia Wykonawcy od </w:t>
      </w:r>
      <w:r w:rsidR="00392844" w:rsidRPr="00D52678">
        <w:rPr>
          <w:rFonts w:eastAsia="Arial Narrow"/>
          <w:sz w:val="22"/>
          <w:szCs w:val="22"/>
        </w:rPr>
        <w:t>u</w:t>
      </w:r>
      <w:r w:rsidR="00BA56A4" w:rsidRPr="00D52678">
        <w:rPr>
          <w:rFonts w:eastAsia="Arial Narrow"/>
          <w:sz w:val="22"/>
          <w:szCs w:val="22"/>
        </w:rPr>
        <w:t>mowy</w:t>
      </w:r>
      <w:r w:rsidR="00140FF7" w:rsidRPr="00D52678">
        <w:rPr>
          <w:rFonts w:eastAsia="Arial Narrow"/>
          <w:sz w:val="22"/>
          <w:szCs w:val="22"/>
        </w:rPr>
        <w:t xml:space="preserve"> z przyczyn</w:t>
      </w:r>
      <w:r w:rsidR="00254A39" w:rsidRPr="00D52678">
        <w:rPr>
          <w:rFonts w:eastAsia="Arial Narrow"/>
          <w:sz w:val="22"/>
          <w:szCs w:val="22"/>
        </w:rPr>
        <w:t>,</w:t>
      </w:r>
      <w:r w:rsidR="00140FF7" w:rsidRPr="00D52678">
        <w:rPr>
          <w:rFonts w:eastAsia="Arial Narrow"/>
          <w:sz w:val="22"/>
          <w:szCs w:val="22"/>
        </w:rPr>
        <w:t xml:space="preserve"> za które Zamawiający nie ponos</w:t>
      </w:r>
      <w:r w:rsidR="00011D12" w:rsidRPr="00D52678">
        <w:rPr>
          <w:rFonts w:eastAsia="Arial Narrow"/>
          <w:sz w:val="22"/>
          <w:szCs w:val="22"/>
        </w:rPr>
        <w:t xml:space="preserve">i </w:t>
      </w:r>
      <w:r w:rsidR="00140FF7" w:rsidRPr="00D52678">
        <w:rPr>
          <w:rFonts w:eastAsia="Arial Narrow"/>
          <w:sz w:val="22"/>
          <w:szCs w:val="22"/>
        </w:rPr>
        <w:t xml:space="preserve">odpowiedzialności, w wysokości </w:t>
      </w:r>
      <w:r w:rsidR="00140FF7" w:rsidRPr="00D52678">
        <w:rPr>
          <w:rFonts w:eastAsia="Arial Narrow"/>
          <w:b/>
          <w:sz w:val="22"/>
          <w:szCs w:val="22"/>
        </w:rPr>
        <w:t>20%</w:t>
      </w:r>
      <w:r w:rsidR="00140FF7" w:rsidRPr="00D52678">
        <w:rPr>
          <w:rFonts w:eastAsia="Arial Narrow"/>
          <w:sz w:val="22"/>
          <w:szCs w:val="22"/>
        </w:rPr>
        <w:t xml:space="preserve"> całkowitego wynagrodzenia </w:t>
      </w:r>
      <w:r w:rsidR="00C80C8B" w:rsidRPr="00D52678">
        <w:rPr>
          <w:rFonts w:eastAsia="Arial Narrow"/>
          <w:sz w:val="22"/>
          <w:szCs w:val="22"/>
        </w:rPr>
        <w:t>umow</w:t>
      </w:r>
      <w:r w:rsidR="00140FF7" w:rsidRPr="00D52678">
        <w:rPr>
          <w:rFonts w:eastAsia="Arial Narrow"/>
          <w:sz w:val="22"/>
          <w:szCs w:val="22"/>
        </w:rPr>
        <w:t xml:space="preserve">nego </w:t>
      </w:r>
      <w:r w:rsidR="005842DF" w:rsidRPr="00D52678">
        <w:rPr>
          <w:rFonts w:eastAsia="Arial Narrow"/>
          <w:sz w:val="22"/>
          <w:szCs w:val="22"/>
        </w:rPr>
        <w:t>brutto</w:t>
      </w:r>
      <w:r w:rsidR="00140FF7" w:rsidRPr="00D52678">
        <w:rPr>
          <w:rFonts w:eastAsia="Arial Narrow"/>
          <w:sz w:val="22"/>
          <w:szCs w:val="22"/>
        </w:rPr>
        <w:t>, określonego w</w:t>
      </w:r>
      <w:r w:rsidR="0058317E" w:rsidRPr="00D52678">
        <w:t> </w:t>
      </w:r>
      <w:r w:rsidR="00140FF7" w:rsidRPr="00D52678">
        <w:rPr>
          <w:rFonts w:eastAsia="Arial Narrow"/>
          <w:sz w:val="22"/>
          <w:szCs w:val="22"/>
        </w:rPr>
        <w:t xml:space="preserve">§ </w:t>
      </w:r>
      <w:r w:rsidR="00C26613" w:rsidRPr="00D52678">
        <w:rPr>
          <w:rFonts w:eastAsia="Arial Narrow"/>
          <w:sz w:val="22"/>
          <w:szCs w:val="22"/>
        </w:rPr>
        <w:t xml:space="preserve">9 </w:t>
      </w:r>
      <w:r w:rsidR="00140FF7" w:rsidRPr="00D52678">
        <w:rPr>
          <w:rFonts w:eastAsia="Arial Narrow"/>
          <w:sz w:val="22"/>
          <w:szCs w:val="22"/>
        </w:rPr>
        <w:t xml:space="preserve">ust. 1 niniejszej </w:t>
      </w:r>
      <w:r w:rsidR="00392844" w:rsidRPr="00D52678">
        <w:rPr>
          <w:rFonts w:eastAsia="Arial Narrow"/>
          <w:sz w:val="22"/>
          <w:szCs w:val="22"/>
        </w:rPr>
        <w:t>u</w:t>
      </w:r>
      <w:r w:rsidR="00BA56A4" w:rsidRPr="00D52678">
        <w:rPr>
          <w:rFonts w:eastAsia="Arial Narrow"/>
          <w:sz w:val="22"/>
          <w:szCs w:val="22"/>
        </w:rPr>
        <w:t>mowy</w:t>
      </w:r>
      <w:r w:rsidR="00EF6163" w:rsidRPr="00D52678">
        <w:rPr>
          <w:rFonts w:eastAsia="Arial Narrow"/>
          <w:sz w:val="22"/>
          <w:szCs w:val="22"/>
        </w:rPr>
        <w:t>.</w:t>
      </w:r>
    </w:p>
    <w:p w14:paraId="0085F9F2" w14:textId="4B4C4440" w:rsidR="00011D12" w:rsidRPr="00D52678" w:rsidRDefault="009B1A84" w:rsidP="00E20435">
      <w:pPr>
        <w:pStyle w:val="Akapitzlist"/>
        <w:tabs>
          <w:tab w:val="left" w:pos="284"/>
        </w:tabs>
        <w:spacing w:line="276" w:lineRule="auto"/>
        <w:ind w:left="284"/>
        <w:jc w:val="both"/>
        <w:rPr>
          <w:rFonts w:eastAsia="Arial Narrow"/>
          <w:sz w:val="22"/>
          <w:szCs w:val="22"/>
        </w:rPr>
      </w:pPr>
      <w:r w:rsidRPr="00D52678">
        <w:rPr>
          <w:rFonts w:eastAsia="Times New Roman"/>
          <w:sz w:val="22"/>
          <w:szCs w:val="22"/>
        </w:rPr>
        <w:t xml:space="preserve">przy czym łączna maksymalna wysokość kar </w:t>
      </w:r>
      <w:r w:rsidR="00C80C8B" w:rsidRPr="00D52678">
        <w:rPr>
          <w:rFonts w:eastAsia="Times New Roman"/>
          <w:sz w:val="22"/>
          <w:szCs w:val="22"/>
        </w:rPr>
        <w:t>umow</w:t>
      </w:r>
      <w:r w:rsidRPr="00D52678">
        <w:rPr>
          <w:rFonts w:eastAsia="Times New Roman"/>
          <w:sz w:val="22"/>
          <w:szCs w:val="22"/>
        </w:rPr>
        <w:t xml:space="preserve">nych, których mogą dochodzić Strony nie będzie wyższa niż </w:t>
      </w:r>
      <w:r w:rsidRPr="00D52678">
        <w:rPr>
          <w:rFonts w:eastAsia="Times New Roman"/>
          <w:i/>
          <w:sz w:val="22"/>
          <w:szCs w:val="22"/>
        </w:rPr>
        <w:t xml:space="preserve">(20% wartości </w:t>
      </w:r>
      <w:r w:rsidR="00BA56A4" w:rsidRPr="00D52678">
        <w:rPr>
          <w:rFonts w:eastAsia="Times New Roman"/>
          <w:i/>
          <w:sz w:val="22"/>
          <w:szCs w:val="22"/>
        </w:rPr>
        <w:t>umowy</w:t>
      </w:r>
      <w:r w:rsidRPr="00D52678">
        <w:rPr>
          <w:rFonts w:eastAsia="Times New Roman"/>
          <w:i/>
          <w:sz w:val="22"/>
          <w:szCs w:val="22"/>
        </w:rPr>
        <w:t xml:space="preserve"> brutto)</w:t>
      </w:r>
      <w:r w:rsidRPr="00D52678">
        <w:rPr>
          <w:rFonts w:eastAsia="Times New Roman"/>
          <w:sz w:val="22"/>
          <w:szCs w:val="22"/>
        </w:rPr>
        <w:t xml:space="preserve"> tj. ……………………. złotych.</w:t>
      </w:r>
      <w:r w:rsidR="00E20435" w:rsidRPr="00D52678">
        <w:rPr>
          <w:rFonts w:eastAsia="Times New Roman"/>
          <w:sz w:val="22"/>
          <w:szCs w:val="22"/>
        </w:rPr>
        <w:t xml:space="preserve"> </w:t>
      </w:r>
      <w:r w:rsidR="004C0760" w:rsidRPr="00D52678">
        <w:rPr>
          <w:rFonts w:eastAsia="Arial Narrow"/>
          <w:sz w:val="22"/>
          <w:szCs w:val="22"/>
        </w:rPr>
        <w:t>Kary</w:t>
      </w:r>
      <w:r w:rsidR="00140FF7" w:rsidRPr="00D52678">
        <w:rPr>
          <w:rFonts w:eastAsia="Arial Narrow"/>
          <w:sz w:val="22"/>
          <w:szCs w:val="22"/>
        </w:rPr>
        <w:t xml:space="preserve"> </w:t>
      </w:r>
      <w:r w:rsidR="00C80C8B" w:rsidRPr="00D52678">
        <w:rPr>
          <w:rFonts w:eastAsia="Arial Narrow"/>
          <w:sz w:val="22"/>
          <w:szCs w:val="22"/>
        </w:rPr>
        <w:t>umow</w:t>
      </w:r>
      <w:r w:rsidR="00140FF7" w:rsidRPr="00D52678">
        <w:rPr>
          <w:rFonts w:eastAsia="Arial Narrow"/>
          <w:sz w:val="22"/>
          <w:szCs w:val="22"/>
        </w:rPr>
        <w:t>ne z</w:t>
      </w:r>
      <w:r w:rsidR="0058317E" w:rsidRPr="00D52678">
        <w:rPr>
          <w:rFonts w:eastAsia="Arial Narrow"/>
          <w:sz w:val="22"/>
          <w:szCs w:val="22"/>
        </w:rPr>
        <w:t> </w:t>
      </w:r>
      <w:r w:rsidR="00140FF7" w:rsidRPr="00D52678">
        <w:rPr>
          <w:rFonts w:eastAsia="Arial Narrow"/>
          <w:sz w:val="22"/>
          <w:szCs w:val="22"/>
        </w:rPr>
        <w:t>poszczególnych tytułów podlegają kumulacji.</w:t>
      </w:r>
    </w:p>
    <w:p w14:paraId="2ED26D24" w14:textId="4FB7830F" w:rsidR="00011D12" w:rsidRPr="00D52678" w:rsidRDefault="00091E0D" w:rsidP="0058317E">
      <w:pPr>
        <w:pStyle w:val="Akapitzlist"/>
        <w:numPr>
          <w:ilvl w:val="3"/>
          <w:numId w:val="16"/>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Zamawiający ma prawo dochodzenia odszkodowania przewyższającego wysokość kar </w:t>
      </w:r>
      <w:r w:rsidR="00C80C8B" w:rsidRPr="00D52678">
        <w:rPr>
          <w:rFonts w:eastAsia="Arial Narrow"/>
          <w:sz w:val="22"/>
          <w:szCs w:val="22"/>
        </w:rPr>
        <w:t>umow</w:t>
      </w:r>
      <w:r w:rsidRPr="00D52678">
        <w:rPr>
          <w:rFonts w:eastAsia="Arial Narrow"/>
          <w:sz w:val="22"/>
          <w:szCs w:val="22"/>
        </w:rPr>
        <w:t>nych na zasadach ogólnych.</w:t>
      </w:r>
    </w:p>
    <w:p w14:paraId="59B1C8B5" w14:textId="174318E6" w:rsidR="00B707F6" w:rsidRPr="00D52678" w:rsidRDefault="00011D12" w:rsidP="0058317E">
      <w:pPr>
        <w:pStyle w:val="Akapitzlist"/>
        <w:numPr>
          <w:ilvl w:val="3"/>
          <w:numId w:val="16"/>
        </w:numPr>
        <w:tabs>
          <w:tab w:val="left" w:pos="284"/>
        </w:tabs>
        <w:spacing w:line="276" w:lineRule="auto"/>
        <w:ind w:left="284" w:hanging="284"/>
        <w:jc w:val="both"/>
        <w:rPr>
          <w:rFonts w:eastAsia="Arial Narrow"/>
          <w:sz w:val="22"/>
          <w:szCs w:val="22"/>
        </w:rPr>
      </w:pPr>
      <w:r w:rsidRPr="00D52678">
        <w:rPr>
          <w:rFonts w:eastAsia="Times New Roman"/>
          <w:sz w:val="22"/>
          <w:szCs w:val="22"/>
        </w:rPr>
        <w:t xml:space="preserve">Zamawiający zastrzega sobie prawo do potrącenia kary </w:t>
      </w:r>
      <w:r w:rsidR="00C80C8B" w:rsidRPr="00D52678">
        <w:rPr>
          <w:rFonts w:eastAsia="Times New Roman"/>
          <w:sz w:val="22"/>
          <w:szCs w:val="22"/>
        </w:rPr>
        <w:t>umow</w:t>
      </w:r>
      <w:r w:rsidRPr="00D52678">
        <w:rPr>
          <w:rFonts w:eastAsia="Times New Roman"/>
          <w:sz w:val="22"/>
          <w:szCs w:val="22"/>
        </w:rPr>
        <w:t xml:space="preserve">nej z faktury za </w:t>
      </w:r>
      <w:r w:rsidRPr="00D52678">
        <w:rPr>
          <w:rFonts w:eastAsia="Times New Roman"/>
          <w:color w:val="000000" w:themeColor="text1"/>
          <w:sz w:val="22"/>
          <w:szCs w:val="22"/>
        </w:rPr>
        <w:t>wykonane prace, a</w:t>
      </w:r>
      <w:r w:rsidR="0058317E" w:rsidRPr="00D52678">
        <w:rPr>
          <w:rFonts w:eastAsia="Times New Roman"/>
          <w:color w:val="000000" w:themeColor="text1"/>
          <w:sz w:val="22"/>
          <w:szCs w:val="22"/>
        </w:rPr>
        <w:t> </w:t>
      </w:r>
      <w:r w:rsidRPr="00D52678">
        <w:rPr>
          <w:rFonts w:eastAsia="Times New Roman"/>
          <w:color w:val="000000" w:themeColor="text1"/>
          <w:sz w:val="22"/>
          <w:szCs w:val="22"/>
        </w:rPr>
        <w:t>Wykonawca wyraża na to zgodę.</w:t>
      </w:r>
    </w:p>
    <w:p w14:paraId="146DA9CD" w14:textId="77777777" w:rsidR="00B707F6" w:rsidRPr="00B707F6" w:rsidRDefault="00B707F6" w:rsidP="006B1957">
      <w:pPr>
        <w:pStyle w:val="Nagwek2"/>
        <w:rPr>
          <w:rFonts w:eastAsia="Arial Narrow" w:cs="Times New Roman"/>
          <w:b w:val="0"/>
          <w:bCs w:val="0"/>
          <w:sz w:val="22"/>
          <w:szCs w:val="22"/>
        </w:rPr>
      </w:pPr>
      <w:r w:rsidRPr="00535B6C">
        <w:rPr>
          <w:rFonts w:eastAsia="Arial Narrow"/>
        </w:rPr>
        <w:t>§ 15</w:t>
      </w:r>
      <w:r w:rsidR="006B1957">
        <w:rPr>
          <w:rFonts w:eastAsia="Arial Narrow"/>
        </w:rPr>
        <w:br/>
      </w:r>
      <w:r w:rsidRPr="00535B6C">
        <w:rPr>
          <w:rFonts w:eastAsia="Arial Narrow" w:cs="Times New Roman"/>
          <w:sz w:val="22"/>
          <w:szCs w:val="22"/>
        </w:rPr>
        <w:t xml:space="preserve">Zabezpieczenie należytego </w:t>
      </w:r>
      <w:r w:rsidRPr="00B707F6">
        <w:rPr>
          <w:rFonts w:eastAsia="Arial Narrow" w:cs="Times New Roman"/>
          <w:sz w:val="22"/>
          <w:szCs w:val="22"/>
        </w:rPr>
        <w:t>w</w:t>
      </w:r>
      <w:r w:rsidRPr="00535B6C">
        <w:rPr>
          <w:rFonts w:eastAsia="Arial Narrow" w:cs="Times New Roman"/>
          <w:sz w:val="22"/>
          <w:szCs w:val="22"/>
        </w:rPr>
        <w:t>ykonania umowy</w:t>
      </w:r>
    </w:p>
    <w:p w14:paraId="4E17D7C4" w14:textId="54880C12" w:rsidR="00B707F6" w:rsidRPr="00D52678" w:rsidRDefault="00B707F6" w:rsidP="0058317E">
      <w:pPr>
        <w:numPr>
          <w:ilvl w:val="0"/>
          <w:numId w:val="48"/>
        </w:numPr>
        <w:autoSpaceDE w:val="0"/>
        <w:autoSpaceDN w:val="0"/>
        <w:adjustRightInd w:val="0"/>
        <w:spacing w:line="276" w:lineRule="auto"/>
        <w:ind w:left="284" w:hanging="284"/>
        <w:contextualSpacing/>
        <w:jc w:val="both"/>
        <w:rPr>
          <w:rFonts w:eastAsia="Times New Roman"/>
          <w:sz w:val="22"/>
          <w:szCs w:val="22"/>
        </w:rPr>
      </w:pPr>
      <w:r w:rsidRPr="00D52678">
        <w:rPr>
          <w:sz w:val="22"/>
          <w:szCs w:val="22"/>
        </w:rPr>
        <w:t>Wykonawca wniósł zabezpieczenie należytego wykonania umowy</w:t>
      </w:r>
      <w:r w:rsidRPr="00D52678">
        <w:rPr>
          <w:rFonts w:eastAsia="Times New Roman"/>
          <w:sz w:val="22"/>
          <w:szCs w:val="22"/>
        </w:rPr>
        <w:t xml:space="preserve"> przed dniem zawarcia umowy</w:t>
      </w:r>
      <w:r w:rsidRPr="00D52678">
        <w:rPr>
          <w:sz w:val="22"/>
          <w:szCs w:val="22"/>
        </w:rPr>
        <w:t xml:space="preserve"> w</w:t>
      </w:r>
      <w:r w:rsidR="0058317E" w:rsidRPr="00D52678">
        <w:rPr>
          <w:sz w:val="22"/>
          <w:szCs w:val="22"/>
        </w:rPr>
        <w:t> </w:t>
      </w:r>
      <w:r w:rsidRPr="00D52678">
        <w:rPr>
          <w:sz w:val="22"/>
          <w:szCs w:val="22"/>
        </w:rPr>
        <w:t xml:space="preserve">kwocie stanowiącej </w:t>
      </w:r>
      <w:r w:rsidRPr="00D52678">
        <w:rPr>
          <w:b/>
          <w:sz w:val="22"/>
          <w:szCs w:val="22"/>
        </w:rPr>
        <w:t>5 %</w:t>
      </w:r>
      <w:r w:rsidRPr="00D52678">
        <w:rPr>
          <w:sz w:val="22"/>
          <w:szCs w:val="22"/>
        </w:rPr>
        <w:t xml:space="preserve"> wynagrodzenia brutto, o którym mowa w </w:t>
      </w:r>
      <w:r w:rsidRPr="00D52678">
        <w:rPr>
          <w:rFonts w:eastAsia="Times New Roman"/>
          <w:sz w:val="22"/>
          <w:szCs w:val="22"/>
        </w:rPr>
        <w:t>§ 9 ust. 1., w tj. w</w:t>
      </w:r>
      <w:r w:rsidR="003917F0">
        <w:rPr>
          <w:rFonts w:eastAsia="Times New Roman"/>
          <w:sz w:val="22"/>
          <w:szCs w:val="22"/>
        </w:rPr>
        <w:t> </w:t>
      </w:r>
      <w:r w:rsidRPr="00D52678">
        <w:rPr>
          <w:rFonts w:eastAsia="Times New Roman"/>
          <w:sz w:val="22"/>
          <w:szCs w:val="22"/>
        </w:rPr>
        <w:t xml:space="preserve">kwocie </w:t>
      </w:r>
      <w:r w:rsidRPr="00D52678">
        <w:rPr>
          <w:rFonts w:eastAsia="Times New Roman"/>
          <w:b/>
          <w:sz w:val="22"/>
          <w:szCs w:val="22"/>
          <w:u w:val="single"/>
        </w:rPr>
        <w:t>…………………</w:t>
      </w:r>
      <w:r w:rsidRPr="00D52678">
        <w:rPr>
          <w:rFonts w:eastAsia="Times New Roman"/>
          <w:b/>
          <w:bCs/>
          <w:sz w:val="22"/>
          <w:szCs w:val="22"/>
        </w:rPr>
        <w:t xml:space="preserve"> zł </w:t>
      </w:r>
      <w:r w:rsidRPr="00D52678">
        <w:rPr>
          <w:rFonts w:eastAsia="Times New Roman"/>
          <w:sz w:val="22"/>
          <w:szCs w:val="22"/>
        </w:rPr>
        <w:t xml:space="preserve">(słownie …………………………zł), które służy pokryciu roszczeń </w:t>
      </w:r>
      <w:r w:rsidRPr="00D52678">
        <w:rPr>
          <w:rFonts w:eastAsia="Times New Roman"/>
          <w:sz w:val="22"/>
          <w:szCs w:val="22"/>
        </w:rPr>
        <w:lastRenderedPageBreak/>
        <w:t xml:space="preserve">Zamawiającego z tytułu ewentualnego niewykonania lub nienależytego wykonania umowy oraz roszczeń z tytułu rękojmi i gwarancji za wady wykonanych </w:t>
      </w:r>
      <w:r w:rsidR="00460D9C">
        <w:rPr>
          <w:rFonts w:eastAsia="Times New Roman"/>
          <w:sz w:val="22"/>
          <w:szCs w:val="22"/>
        </w:rPr>
        <w:t>dokumentacji</w:t>
      </w:r>
      <w:r w:rsidRPr="00D52678">
        <w:rPr>
          <w:rFonts w:eastAsia="Times New Roman"/>
          <w:sz w:val="22"/>
          <w:szCs w:val="22"/>
        </w:rPr>
        <w:t>.</w:t>
      </w:r>
    </w:p>
    <w:p w14:paraId="1F912521" w14:textId="77777777" w:rsidR="0058317E" w:rsidRPr="00D52678" w:rsidRDefault="0058317E" w:rsidP="00D776A7">
      <w:pPr>
        <w:autoSpaceDE w:val="0"/>
        <w:autoSpaceDN w:val="0"/>
        <w:adjustRightInd w:val="0"/>
        <w:spacing w:line="276" w:lineRule="auto"/>
        <w:contextualSpacing/>
        <w:jc w:val="center"/>
        <w:rPr>
          <w:i/>
          <w:color w:val="808080" w:themeColor="background1" w:themeShade="80"/>
          <w:sz w:val="22"/>
          <w:szCs w:val="22"/>
        </w:rPr>
      </w:pPr>
    </w:p>
    <w:p w14:paraId="7B800862" w14:textId="269E3CD9" w:rsidR="00D776A7" w:rsidRPr="00D52678" w:rsidRDefault="00D776A7" w:rsidP="00D776A7">
      <w:pPr>
        <w:autoSpaceDE w:val="0"/>
        <w:autoSpaceDN w:val="0"/>
        <w:adjustRightInd w:val="0"/>
        <w:spacing w:line="276" w:lineRule="auto"/>
        <w:contextualSpacing/>
        <w:jc w:val="center"/>
        <w:rPr>
          <w:b/>
          <w:bCs/>
          <w:color w:val="808080" w:themeColor="background1" w:themeShade="80"/>
          <w:sz w:val="22"/>
          <w:szCs w:val="22"/>
        </w:rPr>
      </w:pPr>
      <w:r w:rsidRPr="00D52678">
        <w:rPr>
          <w:i/>
          <w:color w:val="808080" w:themeColor="background1" w:themeShade="80"/>
          <w:sz w:val="22"/>
          <w:szCs w:val="22"/>
        </w:rPr>
        <w:t xml:space="preserve">*(do zastosowania w sytuacji, gdy zabezpieczenie zostanie wniesione w </w:t>
      </w:r>
      <w:r w:rsidRPr="00D52678">
        <w:rPr>
          <w:i/>
          <w:color w:val="808080" w:themeColor="background1" w:themeShade="80"/>
          <w:sz w:val="22"/>
          <w:szCs w:val="22"/>
          <w:u w:val="single"/>
        </w:rPr>
        <w:t>pieniądzu</w:t>
      </w:r>
      <w:r w:rsidRPr="00D52678">
        <w:rPr>
          <w:i/>
          <w:color w:val="808080" w:themeColor="background1" w:themeShade="80"/>
          <w:sz w:val="22"/>
          <w:szCs w:val="22"/>
        </w:rPr>
        <w:t>)</w:t>
      </w:r>
    </w:p>
    <w:p w14:paraId="79CE94E1"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b/>
          <w:bCs/>
          <w:sz w:val="22"/>
          <w:szCs w:val="22"/>
        </w:rPr>
      </w:pPr>
      <w:r w:rsidRPr="00D52678">
        <w:rPr>
          <w:sz w:val="22"/>
          <w:szCs w:val="22"/>
        </w:rPr>
        <w:t xml:space="preserve">Zabezpieczenie wniesiono </w:t>
      </w:r>
      <w:r w:rsidRPr="00D52678">
        <w:rPr>
          <w:sz w:val="22"/>
          <w:szCs w:val="22"/>
          <w:u w:val="single"/>
        </w:rPr>
        <w:t>w pieniądzu</w:t>
      </w:r>
      <w:r w:rsidRPr="00D52678">
        <w:rPr>
          <w:sz w:val="22"/>
          <w:szCs w:val="22"/>
        </w:rPr>
        <w:t xml:space="preserve"> </w:t>
      </w:r>
      <w:r w:rsidRPr="00D52678">
        <w:rPr>
          <w:b/>
          <w:bCs/>
          <w:sz w:val="22"/>
          <w:szCs w:val="22"/>
        </w:rPr>
        <w:t>na rachunek bankowy Zamawiającego w BOŚ nr 07 1540 1157 2001 6611 3276 0002.</w:t>
      </w:r>
    </w:p>
    <w:p w14:paraId="0532708E"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sz w:val="22"/>
          <w:szCs w:val="22"/>
        </w:rPr>
      </w:pPr>
      <w:r w:rsidRPr="00D52678">
        <w:rPr>
          <w:sz w:val="22"/>
          <w:szCs w:val="22"/>
        </w:rPr>
        <w:t xml:space="preserve">Zamawiający może z tytułu wniesionego zabezpieczenia potrącać z posiadanej kwoty należności, do jakich uważa się upoważniony z powodu uchybień Wykonawcy w realizacji Umowy, co wymaga uprzedniego przeprowadzenia procedury przez Zamawiającego, ustalającej stan faktyczny, podstawę prawną oraz wysokość należnego potrącenia. </w:t>
      </w:r>
    </w:p>
    <w:p w14:paraId="7B14B1F4"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sz w:val="22"/>
          <w:szCs w:val="22"/>
        </w:rPr>
      </w:pPr>
      <w:r w:rsidRPr="00D52678">
        <w:rPr>
          <w:sz w:val="22"/>
          <w:szCs w:val="22"/>
        </w:rPr>
        <w:t>Zabezpieczeniem objęty jest cały okres realizacji umowy, okres rękojmi i gwarancji i zostanie zwrócone zgodnie z poniższymi zasadami:</w:t>
      </w:r>
    </w:p>
    <w:p w14:paraId="63FBCA96" w14:textId="735185E1" w:rsidR="00D776A7" w:rsidRPr="00D52678" w:rsidRDefault="00D776A7" w:rsidP="0058317E">
      <w:pPr>
        <w:numPr>
          <w:ilvl w:val="0"/>
          <w:numId w:val="49"/>
        </w:numPr>
        <w:autoSpaceDE w:val="0"/>
        <w:autoSpaceDN w:val="0"/>
        <w:adjustRightInd w:val="0"/>
        <w:spacing w:line="276" w:lineRule="auto"/>
        <w:ind w:left="567" w:hanging="283"/>
        <w:jc w:val="both"/>
        <w:rPr>
          <w:sz w:val="22"/>
          <w:szCs w:val="22"/>
        </w:rPr>
      </w:pPr>
      <w:r w:rsidRPr="00D52678">
        <w:rPr>
          <w:sz w:val="22"/>
          <w:szCs w:val="22"/>
        </w:rPr>
        <w:t xml:space="preserve">70% kwoty zabezpieczenia - w terminie 30 dni od daty podpisania – bez uwag - protokołu końcowego odbioru </w:t>
      </w:r>
      <w:r w:rsidR="00460D9C" w:rsidRPr="00842C94">
        <w:rPr>
          <w:sz w:val="22"/>
          <w:szCs w:val="22"/>
        </w:rPr>
        <w:t>dokumentacji</w:t>
      </w:r>
      <w:r w:rsidRPr="00D52678">
        <w:rPr>
          <w:sz w:val="22"/>
          <w:szCs w:val="22"/>
        </w:rPr>
        <w:t xml:space="preserve">, i uznania przez Zamawiającego jako należycie wykonany przedmiot umowy; </w:t>
      </w:r>
    </w:p>
    <w:p w14:paraId="4D97BA87" w14:textId="77777777" w:rsidR="00D776A7" w:rsidRPr="00D52678" w:rsidRDefault="00D776A7" w:rsidP="0058317E">
      <w:pPr>
        <w:numPr>
          <w:ilvl w:val="0"/>
          <w:numId w:val="49"/>
        </w:numPr>
        <w:autoSpaceDE w:val="0"/>
        <w:autoSpaceDN w:val="0"/>
        <w:adjustRightInd w:val="0"/>
        <w:spacing w:line="276" w:lineRule="auto"/>
        <w:ind w:left="567" w:hanging="283"/>
        <w:jc w:val="both"/>
        <w:rPr>
          <w:sz w:val="22"/>
          <w:szCs w:val="22"/>
        </w:rPr>
      </w:pPr>
      <w:r w:rsidRPr="00D52678">
        <w:rPr>
          <w:sz w:val="22"/>
          <w:szCs w:val="22"/>
        </w:rPr>
        <w:t>30% kwoty zabezpieczenia - zatrzymane dla pokrycia ewentualnych roszczeń Zamawiającego z tytułu rękojmi za wady - nie później niż w 15 dniu po upływie okresu tej rękojmi i gwarancji;</w:t>
      </w:r>
    </w:p>
    <w:p w14:paraId="50DBA54F" w14:textId="77777777" w:rsidR="00D776A7" w:rsidRPr="00D52678" w:rsidRDefault="00D776A7" w:rsidP="00D776A7">
      <w:pPr>
        <w:autoSpaceDE w:val="0"/>
        <w:autoSpaceDN w:val="0"/>
        <w:adjustRightInd w:val="0"/>
        <w:spacing w:line="276" w:lineRule="auto"/>
        <w:ind w:left="284"/>
        <w:contextualSpacing/>
        <w:jc w:val="both"/>
        <w:rPr>
          <w:sz w:val="22"/>
          <w:szCs w:val="22"/>
        </w:rPr>
      </w:pPr>
      <w:r w:rsidRPr="00D52678">
        <w:rPr>
          <w:sz w:val="22"/>
          <w:szCs w:val="22"/>
        </w:rPr>
        <w:t>wraz z odsetkami wynikającymi z umowy rachunku bankowego, na którym było ono przechowywane, pomniejszone o koszt prowadzenia rachunku oraz prowizji bankowej za przelew pieniędzy na rachunek bankowy Wykonawcy.</w:t>
      </w:r>
    </w:p>
    <w:p w14:paraId="1561A07E"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sz w:val="22"/>
          <w:szCs w:val="22"/>
        </w:rPr>
      </w:pPr>
      <w:r w:rsidRPr="00D52678">
        <w:rPr>
          <w:sz w:val="22"/>
          <w:szCs w:val="22"/>
        </w:rPr>
        <w:t>W przypadku stwierdzenia wad, usterek lub awarii wynikających z winy Wykonawcy oraz odmowy lub nieprzystąpienia przez Wykonawcę do ich usunięcia, Zamawiający kwotę zabezpieczenia przeznaczy na odpłatne ich usunięcie przez innego wykonawcę.</w:t>
      </w:r>
    </w:p>
    <w:p w14:paraId="5D56BE9D" w14:textId="77777777" w:rsidR="00D776A7" w:rsidRPr="00D52678" w:rsidRDefault="00D776A7" w:rsidP="0058317E">
      <w:pPr>
        <w:numPr>
          <w:ilvl w:val="0"/>
          <w:numId w:val="48"/>
        </w:numPr>
        <w:autoSpaceDE w:val="0"/>
        <w:autoSpaceDN w:val="0"/>
        <w:adjustRightInd w:val="0"/>
        <w:spacing w:line="276" w:lineRule="auto"/>
        <w:ind w:left="284" w:hanging="284"/>
        <w:contextualSpacing/>
        <w:jc w:val="both"/>
        <w:rPr>
          <w:sz w:val="22"/>
          <w:szCs w:val="22"/>
        </w:rPr>
      </w:pPr>
      <w:r w:rsidRPr="00D52678">
        <w:rPr>
          <w:sz w:val="22"/>
          <w:szCs w:val="22"/>
        </w:rPr>
        <w:t>Jeżeli koszt usunięcia wad i usterek przewyższa należne zabezpieczenie roszczeń z tytułu rękojmi i gwarancji jakości, Zamawiający będzie dochodził odszkodowania bezpośrednio od Wykonawcy.</w:t>
      </w:r>
    </w:p>
    <w:p w14:paraId="63DB79C1" w14:textId="77777777" w:rsidR="00D776A7" w:rsidRPr="00D52678" w:rsidRDefault="00D776A7" w:rsidP="00D776A7">
      <w:pPr>
        <w:autoSpaceDE w:val="0"/>
        <w:autoSpaceDN w:val="0"/>
        <w:adjustRightInd w:val="0"/>
        <w:spacing w:line="276" w:lineRule="auto"/>
        <w:ind w:left="709"/>
        <w:contextualSpacing/>
        <w:jc w:val="both"/>
        <w:rPr>
          <w:sz w:val="22"/>
          <w:szCs w:val="22"/>
        </w:rPr>
      </w:pPr>
    </w:p>
    <w:p w14:paraId="75DAD074" w14:textId="77777777" w:rsidR="00D776A7" w:rsidRPr="00D52678" w:rsidRDefault="00D776A7" w:rsidP="00D776A7">
      <w:pPr>
        <w:autoSpaceDE w:val="0"/>
        <w:autoSpaceDN w:val="0"/>
        <w:adjustRightInd w:val="0"/>
        <w:spacing w:line="276" w:lineRule="auto"/>
        <w:contextualSpacing/>
        <w:jc w:val="center"/>
        <w:rPr>
          <w:i/>
          <w:color w:val="808080" w:themeColor="background1" w:themeShade="80"/>
          <w:sz w:val="22"/>
          <w:szCs w:val="22"/>
        </w:rPr>
      </w:pPr>
      <w:r w:rsidRPr="00D52678">
        <w:rPr>
          <w:i/>
          <w:color w:val="808080" w:themeColor="background1" w:themeShade="80"/>
          <w:sz w:val="22"/>
          <w:szCs w:val="22"/>
        </w:rPr>
        <w:t>*(do zastosowania w sytuacji, gdy zabezpieczenie zostanie wniesione w formie poręczenia lub gwarancji)</w:t>
      </w:r>
    </w:p>
    <w:p w14:paraId="667BEF32" w14:textId="77777777" w:rsidR="00D776A7" w:rsidRPr="00D52678" w:rsidRDefault="00D776A7" w:rsidP="0058317E">
      <w:pPr>
        <w:pStyle w:val="Akapitzlist"/>
        <w:numPr>
          <w:ilvl w:val="0"/>
          <w:numId w:val="55"/>
        </w:numPr>
        <w:tabs>
          <w:tab w:val="clear" w:pos="720"/>
          <w:tab w:val="num" w:pos="284"/>
        </w:tabs>
        <w:autoSpaceDE w:val="0"/>
        <w:autoSpaceDN w:val="0"/>
        <w:adjustRightInd w:val="0"/>
        <w:spacing w:line="276" w:lineRule="auto"/>
        <w:ind w:left="284" w:hanging="284"/>
        <w:jc w:val="both"/>
        <w:rPr>
          <w:sz w:val="22"/>
          <w:szCs w:val="22"/>
          <w:u w:val="single"/>
        </w:rPr>
      </w:pPr>
      <w:r w:rsidRPr="00D52678">
        <w:rPr>
          <w:sz w:val="22"/>
          <w:szCs w:val="22"/>
        </w:rPr>
        <w:t xml:space="preserve">Zabezpieczenie wniesiono w </w:t>
      </w:r>
      <w:r w:rsidRPr="00D52678">
        <w:rPr>
          <w:sz w:val="22"/>
          <w:szCs w:val="22"/>
          <w:u w:val="single"/>
        </w:rPr>
        <w:t>formie poręczenia/gwarancji/</w:t>
      </w:r>
      <w:proofErr w:type="gramStart"/>
      <w:r w:rsidRPr="00D52678">
        <w:rPr>
          <w:sz w:val="22"/>
          <w:szCs w:val="22"/>
          <w:u w:val="single"/>
        </w:rPr>
        <w:t>…….</w:t>
      </w:r>
      <w:proofErr w:type="gramEnd"/>
      <w:r w:rsidRPr="00D52678">
        <w:rPr>
          <w:sz w:val="22"/>
          <w:szCs w:val="22"/>
          <w:u w:val="single"/>
        </w:rPr>
        <w:t xml:space="preserve">. </w:t>
      </w:r>
    </w:p>
    <w:p w14:paraId="3B943126" w14:textId="77777777" w:rsidR="00D776A7" w:rsidRPr="00D52678" w:rsidRDefault="00D776A7" w:rsidP="0058317E">
      <w:pPr>
        <w:pStyle w:val="Akapitzlist"/>
        <w:numPr>
          <w:ilvl w:val="0"/>
          <w:numId w:val="55"/>
        </w:numPr>
        <w:tabs>
          <w:tab w:val="clear" w:pos="720"/>
          <w:tab w:val="num" w:pos="284"/>
        </w:tabs>
        <w:autoSpaceDE w:val="0"/>
        <w:autoSpaceDN w:val="0"/>
        <w:adjustRightInd w:val="0"/>
        <w:spacing w:line="276" w:lineRule="auto"/>
        <w:ind w:left="284" w:hanging="284"/>
        <w:jc w:val="both"/>
        <w:rPr>
          <w:sz w:val="22"/>
          <w:szCs w:val="22"/>
        </w:rPr>
      </w:pPr>
      <w:r w:rsidRPr="00D52678">
        <w:rPr>
          <w:sz w:val="22"/>
          <w:szCs w:val="22"/>
        </w:rPr>
        <w:t>Zamawiający może z tytułu poręczenia lub gwarancji żądać płatności wszelkich kwot, za jakie poręczyciel lub gwarant odpowiada w ramach poręczenia lub gwarancji, z powodu uchybień Wykonawcy w realizacji umowy, do jej wysokości. Zabezpieczenie należytego wykonania umowy służy pokryciu roszczeń Zamawiającego z tytułu niewykonania lub nienależytego wykonania umowy przez Wykonawcę.</w:t>
      </w:r>
    </w:p>
    <w:p w14:paraId="3F2E4C6E" w14:textId="77777777" w:rsidR="00D776A7" w:rsidRPr="00D52678" w:rsidRDefault="00D776A7" w:rsidP="0058317E">
      <w:pPr>
        <w:pStyle w:val="Akapitzlist"/>
        <w:numPr>
          <w:ilvl w:val="0"/>
          <w:numId w:val="55"/>
        </w:numPr>
        <w:tabs>
          <w:tab w:val="clear" w:pos="720"/>
          <w:tab w:val="num" w:pos="284"/>
        </w:tabs>
        <w:autoSpaceDE w:val="0"/>
        <w:autoSpaceDN w:val="0"/>
        <w:adjustRightInd w:val="0"/>
        <w:spacing w:line="276" w:lineRule="auto"/>
        <w:ind w:left="284" w:hanging="284"/>
        <w:jc w:val="both"/>
        <w:rPr>
          <w:sz w:val="22"/>
          <w:szCs w:val="22"/>
        </w:rPr>
      </w:pPr>
      <w:bookmarkStart w:id="3" w:name="_Hlk141346486"/>
      <w:r w:rsidRPr="00D52678">
        <w:rPr>
          <w:sz w:val="22"/>
          <w:szCs w:val="22"/>
        </w:rPr>
        <w:t>Zabezpieczeniem objęty jest cały okres realizacji umowy, okres rękojmi i gwarancji i zostanie zwolnione zgodnie z poniższymi zasadami:</w:t>
      </w:r>
    </w:p>
    <w:p w14:paraId="6E36F8B1" w14:textId="1989FBAE" w:rsidR="00D776A7" w:rsidRPr="00D52678" w:rsidRDefault="00D776A7" w:rsidP="005C6B9D">
      <w:pPr>
        <w:numPr>
          <w:ilvl w:val="0"/>
          <w:numId w:val="54"/>
        </w:numPr>
        <w:tabs>
          <w:tab w:val="num" w:pos="567"/>
        </w:tabs>
        <w:autoSpaceDE w:val="0"/>
        <w:autoSpaceDN w:val="0"/>
        <w:adjustRightInd w:val="0"/>
        <w:spacing w:line="276" w:lineRule="auto"/>
        <w:ind w:left="567" w:hanging="284"/>
        <w:contextualSpacing/>
        <w:jc w:val="both"/>
        <w:rPr>
          <w:sz w:val="22"/>
          <w:szCs w:val="22"/>
        </w:rPr>
      </w:pPr>
      <w:r w:rsidRPr="00D52678">
        <w:rPr>
          <w:sz w:val="22"/>
          <w:szCs w:val="22"/>
        </w:rPr>
        <w:t xml:space="preserve">70% kwoty zabezpieczenia - w terminie 30 dni od daty podpisania </w:t>
      </w:r>
      <w:r w:rsidRPr="00D52678">
        <w:rPr>
          <w:sz w:val="22"/>
          <w:szCs w:val="22"/>
          <w:u w:val="single"/>
        </w:rPr>
        <w:t>bez uwag</w:t>
      </w:r>
      <w:r w:rsidRPr="00D52678">
        <w:rPr>
          <w:sz w:val="22"/>
          <w:szCs w:val="22"/>
        </w:rPr>
        <w:t xml:space="preserve"> protokołu końcowego odbioru </w:t>
      </w:r>
      <w:r w:rsidR="00460D9C" w:rsidRPr="00842C94">
        <w:rPr>
          <w:sz w:val="22"/>
          <w:szCs w:val="22"/>
        </w:rPr>
        <w:t>dokumentacji</w:t>
      </w:r>
      <w:r w:rsidRPr="00D52678">
        <w:rPr>
          <w:sz w:val="22"/>
          <w:szCs w:val="22"/>
        </w:rPr>
        <w:t xml:space="preserve">, i uznania przez Zamawiającego jako należycie wykonany przedmiot umowy; </w:t>
      </w:r>
    </w:p>
    <w:p w14:paraId="4DEF8B3F" w14:textId="77777777" w:rsidR="00D776A7" w:rsidRPr="00D52678" w:rsidRDefault="00D776A7" w:rsidP="005C6B9D">
      <w:pPr>
        <w:numPr>
          <w:ilvl w:val="0"/>
          <w:numId w:val="54"/>
        </w:numPr>
        <w:tabs>
          <w:tab w:val="num" w:pos="567"/>
        </w:tabs>
        <w:autoSpaceDE w:val="0"/>
        <w:autoSpaceDN w:val="0"/>
        <w:adjustRightInd w:val="0"/>
        <w:spacing w:line="276" w:lineRule="auto"/>
        <w:ind w:left="567" w:hanging="284"/>
        <w:contextualSpacing/>
        <w:jc w:val="both"/>
        <w:rPr>
          <w:sz w:val="22"/>
          <w:szCs w:val="22"/>
        </w:rPr>
      </w:pPr>
      <w:r w:rsidRPr="00D52678">
        <w:rPr>
          <w:sz w:val="22"/>
          <w:szCs w:val="22"/>
        </w:rPr>
        <w:t>30% kwoty zabezpieczenia - zatrzymane dla pokrycia ewentualnych roszczeń Zamawiającego z tytułu rękojmi za wady - nie później niż w 15 dniu po upływie okresu tej rękojmi i gwarancji;</w:t>
      </w:r>
    </w:p>
    <w:p w14:paraId="79BDCDEB" w14:textId="77777777" w:rsidR="00D776A7" w:rsidRPr="00D52678" w:rsidRDefault="00D776A7" w:rsidP="0058317E">
      <w:pPr>
        <w:pStyle w:val="Akapitzlist"/>
        <w:numPr>
          <w:ilvl w:val="0"/>
          <w:numId w:val="55"/>
        </w:numPr>
        <w:tabs>
          <w:tab w:val="clear" w:pos="720"/>
          <w:tab w:val="num" w:pos="284"/>
        </w:tabs>
        <w:autoSpaceDE w:val="0"/>
        <w:autoSpaceDN w:val="0"/>
        <w:adjustRightInd w:val="0"/>
        <w:spacing w:line="276" w:lineRule="auto"/>
        <w:ind w:left="284" w:hanging="284"/>
        <w:jc w:val="both"/>
        <w:rPr>
          <w:sz w:val="22"/>
          <w:szCs w:val="22"/>
        </w:rPr>
      </w:pPr>
      <w:r w:rsidRPr="00D52678">
        <w:rPr>
          <w:sz w:val="22"/>
          <w:szCs w:val="22"/>
        </w:rPr>
        <w:t>W przypadku stwierdzenia wad, usterek lub awarii wynikających z winy Wykonawcy oraz odmowy lub nieprzystąpienia przez Wykonawcę do ich usunięcia, Zamawiający kwotę zabezpieczenia przeznaczy na odpłatne ich usunięcie przez innego wykonawcę.</w:t>
      </w:r>
    </w:p>
    <w:bookmarkEnd w:id="3"/>
    <w:p w14:paraId="0191AF01" w14:textId="77777777" w:rsidR="00D776A7" w:rsidRPr="00D52678" w:rsidRDefault="00D776A7" w:rsidP="0058317E">
      <w:pPr>
        <w:pStyle w:val="Akapitzlist"/>
        <w:numPr>
          <w:ilvl w:val="0"/>
          <w:numId w:val="53"/>
        </w:numPr>
        <w:tabs>
          <w:tab w:val="num" w:pos="284"/>
        </w:tabs>
        <w:autoSpaceDE w:val="0"/>
        <w:autoSpaceDN w:val="0"/>
        <w:adjustRightInd w:val="0"/>
        <w:spacing w:line="276" w:lineRule="auto"/>
        <w:ind w:left="284" w:hanging="284"/>
        <w:jc w:val="both"/>
        <w:rPr>
          <w:sz w:val="22"/>
          <w:szCs w:val="22"/>
        </w:rPr>
      </w:pPr>
      <w:r w:rsidRPr="00D52678">
        <w:rPr>
          <w:sz w:val="22"/>
          <w:szCs w:val="22"/>
        </w:rPr>
        <w:t xml:space="preserve">Jeśli w czasie wykonania umowy osoba/podmiot wystawiający gwarancję lub poręczenie okaże się niezdolna do wykonania swoich zobowiązań, Zamawiający zwróci się do Wykonawcy z wezwaniem do dostarczenia nowej gwarancji lub poręczenia na tych samych warunkach, co poprzednia. Jeśli Wykonawca w ciągu 14 dni od daty otrzymania wezwania nie przedstawi nowej </w:t>
      </w:r>
      <w:r w:rsidRPr="00D52678">
        <w:rPr>
          <w:sz w:val="22"/>
          <w:szCs w:val="22"/>
        </w:rPr>
        <w:lastRenderedPageBreak/>
        <w:t>gwarancji lub poręczenia, Zamawiający może rozwiązać Umowę w razie nieprzedłożenia zabezpieczenia.</w:t>
      </w:r>
    </w:p>
    <w:p w14:paraId="4CF36BF0" w14:textId="77777777" w:rsidR="00D776A7" w:rsidRPr="00D52678" w:rsidRDefault="00D776A7" w:rsidP="0058317E">
      <w:pPr>
        <w:numPr>
          <w:ilvl w:val="0"/>
          <w:numId w:val="53"/>
        </w:numPr>
        <w:tabs>
          <w:tab w:val="num" w:pos="284"/>
        </w:tabs>
        <w:ind w:left="284" w:hanging="284"/>
        <w:contextualSpacing/>
        <w:jc w:val="both"/>
        <w:rPr>
          <w:sz w:val="22"/>
          <w:szCs w:val="22"/>
        </w:rPr>
      </w:pPr>
      <w:r w:rsidRPr="00D52678">
        <w:rPr>
          <w:sz w:val="22"/>
          <w:szCs w:val="22"/>
        </w:rPr>
        <w:t>Jeżeli koszt usunięcia wad i usterek przewyższa należne zabezpieczenie roszczeń z tytułu rękojmi i gwarancji jakości, Zamawiający będzie dochodził odszkodowania bezpośrednio od Wykonawcy.</w:t>
      </w:r>
    </w:p>
    <w:p w14:paraId="3180C755" w14:textId="77777777" w:rsidR="00D776A7" w:rsidRPr="00D52678" w:rsidRDefault="00D776A7" w:rsidP="0058317E">
      <w:pPr>
        <w:numPr>
          <w:ilvl w:val="0"/>
          <w:numId w:val="53"/>
        </w:numPr>
        <w:tabs>
          <w:tab w:val="num" w:pos="284"/>
        </w:tabs>
        <w:ind w:left="284" w:hanging="284"/>
        <w:contextualSpacing/>
        <w:jc w:val="both"/>
        <w:rPr>
          <w:sz w:val="22"/>
          <w:szCs w:val="22"/>
        </w:rPr>
      </w:pPr>
      <w:r w:rsidRPr="00D52678">
        <w:rPr>
          <w:sz w:val="22"/>
          <w:szCs w:val="22"/>
        </w:rPr>
        <w:t>W przypadku wydłużenia terminu realizacji umowy, Wykonawca ma obowiązek przedłużenia obowiązywania, określonego datami, zabezpieczenia należytego wykonania umowy, o tą samą ilość dni, o którą została przedłużona umowa oraz dostarczenia zmienionej gwarancji /zmienionego poręczenia, w dniu podpisania aneksu do umowy.</w:t>
      </w:r>
    </w:p>
    <w:p w14:paraId="438A9949" w14:textId="69C24BE2" w:rsidR="007C3A2C" w:rsidRPr="00D52678" w:rsidRDefault="007C3A2C" w:rsidP="0058317E">
      <w:pPr>
        <w:numPr>
          <w:ilvl w:val="0"/>
          <w:numId w:val="53"/>
        </w:numPr>
        <w:tabs>
          <w:tab w:val="num" w:pos="284"/>
        </w:tabs>
        <w:ind w:left="284" w:hanging="284"/>
        <w:contextualSpacing/>
        <w:jc w:val="both"/>
        <w:rPr>
          <w:sz w:val="22"/>
          <w:szCs w:val="22"/>
        </w:rPr>
      </w:pPr>
      <w:r w:rsidRPr="00D52678">
        <w:rPr>
          <w:sz w:val="22"/>
          <w:szCs w:val="22"/>
        </w:rPr>
        <w:t>W przypadku wnoszenia zabezpieczenia w formie gwarancji treść dokumentu wymaga uprzednio zatwierdzenia przez Zamawiającego.</w:t>
      </w:r>
    </w:p>
    <w:p w14:paraId="18494451" w14:textId="77777777" w:rsidR="00011D12" w:rsidRPr="00B713B1" w:rsidRDefault="00011D12" w:rsidP="000E5E92">
      <w:pPr>
        <w:pStyle w:val="Nagwek2"/>
        <w:rPr>
          <w:rFonts w:cs="Times New Roman"/>
          <w:b w:val="0"/>
          <w:sz w:val="22"/>
          <w:szCs w:val="22"/>
        </w:rPr>
      </w:pPr>
      <w:r w:rsidRPr="00D741C5">
        <w:t xml:space="preserve">§ </w:t>
      </w:r>
      <w:r w:rsidR="00B707F6" w:rsidRPr="00D741C5">
        <w:t>1</w:t>
      </w:r>
      <w:r w:rsidR="00B707F6">
        <w:t>6</w:t>
      </w:r>
      <w:r w:rsidR="000E5E92">
        <w:br/>
      </w:r>
      <w:r w:rsidR="007F1038">
        <w:rPr>
          <w:rFonts w:cs="Times New Roman"/>
          <w:sz w:val="22"/>
          <w:szCs w:val="22"/>
        </w:rPr>
        <w:t xml:space="preserve">Odstąpienie od </w:t>
      </w:r>
      <w:r w:rsidR="00F057D0">
        <w:rPr>
          <w:rFonts w:cs="Times New Roman"/>
          <w:sz w:val="22"/>
          <w:szCs w:val="22"/>
        </w:rPr>
        <w:t>u</w:t>
      </w:r>
      <w:r w:rsidR="00BA56A4">
        <w:rPr>
          <w:rFonts w:cs="Times New Roman"/>
          <w:sz w:val="22"/>
          <w:szCs w:val="22"/>
        </w:rPr>
        <w:t>mowy</w:t>
      </w:r>
    </w:p>
    <w:p w14:paraId="4DCE8462" w14:textId="722D5C53" w:rsidR="00E63A71" w:rsidRPr="00D52678" w:rsidRDefault="00011D12" w:rsidP="0058317E">
      <w:pPr>
        <w:pStyle w:val="Akapitzlist"/>
        <w:numPr>
          <w:ilvl w:val="0"/>
          <w:numId w:val="4"/>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Zamawiający uprawniony jest </w:t>
      </w:r>
      <w:r w:rsidR="00155B50" w:rsidRPr="00D52678">
        <w:rPr>
          <w:rFonts w:eastAsia="Arial Narrow"/>
          <w:sz w:val="22"/>
          <w:szCs w:val="22"/>
        </w:rPr>
        <w:t xml:space="preserve">do </w:t>
      </w:r>
      <w:r w:rsidRPr="00D52678">
        <w:rPr>
          <w:rFonts w:eastAsia="Arial Narrow"/>
          <w:sz w:val="22"/>
          <w:szCs w:val="22"/>
        </w:rPr>
        <w:t>odstąpi</w:t>
      </w:r>
      <w:r w:rsidR="00155B50" w:rsidRPr="00D52678">
        <w:rPr>
          <w:rFonts w:eastAsia="Arial Narrow"/>
          <w:sz w:val="22"/>
          <w:szCs w:val="22"/>
        </w:rPr>
        <w:t>enia</w:t>
      </w:r>
      <w:r w:rsidRPr="00D52678">
        <w:rPr>
          <w:rFonts w:eastAsia="Arial Narrow"/>
          <w:sz w:val="22"/>
          <w:szCs w:val="22"/>
        </w:rPr>
        <w:t xml:space="preserve"> od niniejszej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gdy Wykonawca, pomimo bezskutecznego upływu </w:t>
      </w:r>
      <w:r w:rsidRPr="00D52678">
        <w:rPr>
          <w:rFonts w:eastAsia="Arial Narrow"/>
          <w:b/>
          <w:sz w:val="22"/>
          <w:szCs w:val="22"/>
        </w:rPr>
        <w:t>dodatkowego 7 dniowego</w:t>
      </w:r>
      <w:r w:rsidRPr="00D52678">
        <w:rPr>
          <w:rFonts w:eastAsia="Arial Narrow"/>
          <w:sz w:val="22"/>
          <w:szCs w:val="22"/>
        </w:rPr>
        <w:t xml:space="preserve"> terminu wyznaczonego </w:t>
      </w:r>
      <w:r w:rsidR="00E63A71" w:rsidRPr="00D52678">
        <w:rPr>
          <w:rFonts w:eastAsia="Arial Narrow"/>
          <w:sz w:val="22"/>
          <w:szCs w:val="22"/>
        </w:rPr>
        <w:t>na</w:t>
      </w:r>
      <w:r w:rsidR="00EF2A4D" w:rsidRPr="00D52678">
        <w:rPr>
          <w:rFonts w:eastAsia="Arial Narrow"/>
          <w:sz w:val="22"/>
          <w:szCs w:val="22"/>
        </w:rPr>
        <w:t xml:space="preserve"> </w:t>
      </w:r>
      <w:r w:rsidRPr="00D52678">
        <w:rPr>
          <w:rFonts w:eastAsia="Arial Narrow"/>
          <w:sz w:val="22"/>
          <w:szCs w:val="22"/>
        </w:rPr>
        <w:t>usunięcia naruszeń, w szczególności, gdy</w:t>
      </w:r>
      <w:r w:rsidR="00E63A71" w:rsidRPr="00D52678">
        <w:rPr>
          <w:rFonts w:eastAsia="Arial Narrow"/>
          <w:sz w:val="22"/>
          <w:szCs w:val="22"/>
        </w:rPr>
        <w:t xml:space="preserve"> Wykonawca:</w:t>
      </w:r>
    </w:p>
    <w:p w14:paraId="06B97CD8" w14:textId="77777777" w:rsidR="00E63A71" w:rsidRPr="00D52678" w:rsidRDefault="00E63A71" w:rsidP="0058317E">
      <w:pPr>
        <w:pStyle w:val="Akapitzlist"/>
        <w:numPr>
          <w:ilvl w:val="0"/>
          <w:numId w:val="36"/>
        </w:numPr>
        <w:spacing w:line="276" w:lineRule="auto"/>
        <w:ind w:left="709" w:hanging="425"/>
        <w:jc w:val="both"/>
        <w:rPr>
          <w:rFonts w:eastAsia="Arial Narrow"/>
          <w:sz w:val="22"/>
          <w:szCs w:val="22"/>
        </w:rPr>
      </w:pPr>
      <w:r w:rsidRPr="00D52678">
        <w:rPr>
          <w:rFonts w:eastAsia="Arial Narrow"/>
          <w:sz w:val="22"/>
          <w:szCs w:val="22"/>
        </w:rPr>
        <w:t xml:space="preserve">nie wykonuje bądź wykonuje </w:t>
      </w:r>
      <w:r w:rsidR="00392844" w:rsidRPr="00D52678">
        <w:rPr>
          <w:rFonts w:eastAsia="Arial Narrow"/>
          <w:sz w:val="22"/>
          <w:szCs w:val="22"/>
        </w:rPr>
        <w:t>u</w:t>
      </w:r>
      <w:r w:rsidR="00C80C8B" w:rsidRPr="00D52678">
        <w:rPr>
          <w:rFonts w:eastAsia="Arial Narrow"/>
          <w:sz w:val="22"/>
          <w:szCs w:val="22"/>
        </w:rPr>
        <w:t>mow</w:t>
      </w:r>
      <w:r w:rsidRPr="00D52678">
        <w:rPr>
          <w:rFonts w:eastAsia="Arial Narrow"/>
          <w:sz w:val="22"/>
          <w:szCs w:val="22"/>
        </w:rPr>
        <w:t>ę niezależnie od etapu, w sposób nienależyty,</w:t>
      </w:r>
    </w:p>
    <w:p w14:paraId="14F72AC3" w14:textId="1696126E" w:rsidR="00E63A71" w:rsidRPr="00D52678" w:rsidRDefault="008A5F72" w:rsidP="0058317E">
      <w:pPr>
        <w:pStyle w:val="Akapitzlist"/>
        <w:numPr>
          <w:ilvl w:val="0"/>
          <w:numId w:val="36"/>
        </w:numPr>
        <w:spacing w:line="276" w:lineRule="auto"/>
        <w:ind w:left="709" w:hanging="425"/>
        <w:jc w:val="both"/>
        <w:rPr>
          <w:rFonts w:eastAsia="Arial Narrow"/>
          <w:sz w:val="22"/>
          <w:szCs w:val="22"/>
        </w:rPr>
      </w:pPr>
      <w:r>
        <w:rPr>
          <w:rFonts w:eastAsia="Arial Narrow"/>
          <w:sz w:val="22"/>
          <w:szCs w:val="22"/>
        </w:rPr>
        <w:t>opóźnienia</w:t>
      </w:r>
      <w:r w:rsidRPr="00D52678">
        <w:rPr>
          <w:rFonts w:eastAsia="Arial Narrow"/>
          <w:sz w:val="22"/>
          <w:szCs w:val="22"/>
        </w:rPr>
        <w:t xml:space="preserve"> </w:t>
      </w:r>
      <w:r w:rsidR="00011D12" w:rsidRPr="00D52678">
        <w:rPr>
          <w:rFonts w:eastAsia="Arial Narrow"/>
          <w:sz w:val="22"/>
          <w:szCs w:val="22"/>
        </w:rPr>
        <w:t xml:space="preserve">w wykonaniu Przedmiotu </w:t>
      </w:r>
      <w:r w:rsidR="00BA56A4" w:rsidRPr="00D52678">
        <w:rPr>
          <w:rFonts w:eastAsia="Arial Narrow"/>
          <w:sz w:val="22"/>
          <w:szCs w:val="22"/>
        </w:rPr>
        <w:t>Umowy</w:t>
      </w:r>
      <w:r w:rsidR="00EF2A4D" w:rsidRPr="00D52678">
        <w:rPr>
          <w:rFonts w:eastAsia="Arial Narrow"/>
          <w:sz w:val="22"/>
          <w:szCs w:val="22"/>
        </w:rPr>
        <w:t xml:space="preserve"> </w:t>
      </w:r>
      <w:r w:rsidR="00E63A71" w:rsidRPr="00D52678">
        <w:rPr>
          <w:rFonts w:eastAsia="Arial Narrow"/>
          <w:sz w:val="22"/>
          <w:szCs w:val="22"/>
        </w:rPr>
        <w:t>lub jego części</w:t>
      </w:r>
      <w:r w:rsidR="0042424D" w:rsidRPr="00D52678">
        <w:rPr>
          <w:rFonts w:eastAsia="Arial Narrow"/>
          <w:sz w:val="22"/>
          <w:szCs w:val="22"/>
        </w:rPr>
        <w:t xml:space="preserve"> wynosi więcej niż </w:t>
      </w:r>
      <w:r w:rsidR="0042424D" w:rsidRPr="00D52678">
        <w:rPr>
          <w:rFonts w:eastAsia="Arial Narrow"/>
          <w:b/>
          <w:bCs/>
          <w:sz w:val="22"/>
          <w:szCs w:val="22"/>
        </w:rPr>
        <w:t>10 dni</w:t>
      </w:r>
      <w:r w:rsidR="00E63A71" w:rsidRPr="00D52678">
        <w:rPr>
          <w:rFonts w:eastAsia="Arial Narrow"/>
          <w:sz w:val="22"/>
          <w:szCs w:val="22"/>
        </w:rPr>
        <w:t>,</w:t>
      </w:r>
    </w:p>
    <w:p w14:paraId="69302878" w14:textId="7A17DB16" w:rsidR="00E63A71" w:rsidRPr="00D52678" w:rsidRDefault="00011D12" w:rsidP="0058317E">
      <w:pPr>
        <w:pStyle w:val="Akapitzlist"/>
        <w:numPr>
          <w:ilvl w:val="0"/>
          <w:numId w:val="36"/>
        </w:numPr>
        <w:spacing w:line="276" w:lineRule="auto"/>
        <w:ind w:left="709" w:hanging="425"/>
        <w:jc w:val="both"/>
        <w:rPr>
          <w:rFonts w:eastAsia="Arial Narrow"/>
          <w:sz w:val="22"/>
          <w:szCs w:val="22"/>
        </w:rPr>
      </w:pPr>
      <w:r w:rsidRPr="00D52678">
        <w:rPr>
          <w:rFonts w:eastAsia="Arial Narrow"/>
          <w:sz w:val="22"/>
          <w:szCs w:val="22"/>
        </w:rPr>
        <w:t xml:space="preserve">wykonuje </w:t>
      </w:r>
      <w:r w:rsidR="00E63A71" w:rsidRPr="00D52678">
        <w:rPr>
          <w:rFonts w:eastAsia="Arial Narrow"/>
          <w:sz w:val="22"/>
          <w:szCs w:val="22"/>
        </w:rPr>
        <w:t>Dokumentację</w:t>
      </w:r>
      <w:r w:rsidR="008D5CAF" w:rsidRPr="00D52678">
        <w:rPr>
          <w:rFonts w:eastAsia="Arial Narrow"/>
          <w:sz w:val="22"/>
          <w:szCs w:val="22"/>
        </w:rPr>
        <w:t xml:space="preserve"> projektową</w:t>
      </w:r>
      <w:r w:rsidR="00EF2A4D" w:rsidRPr="00D52678">
        <w:rPr>
          <w:rFonts w:eastAsia="Arial Narrow"/>
          <w:sz w:val="22"/>
          <w:szCs w:val="22"/>
        </w:rPr>
        <w:t xml:space="preserve"> </w:t>
      </w:r>
      <w:r w:rsidRPr="00D52678">
        <w:rPr>
          <w:rFonts w:eastAsia="Arial Narrow"/>
          <w:sz w:val="22"/>
          <w:szCs w:val="22"/>
        </w:rPr>
        <w:t xml:space="preserve">lub inne obowiązki </w:t>
      </w:r>
      <w:r w:rsidR="00C80C8B" w:rsidRPr="00D52678">
        <w:rPr>
          <w:rFonts w:eastAsia="Arial Narrow"/>
          <w:sz w:val="22"/>
          <w:szCs w:val="22"/>
        </w:rPr>
        <w:t>umow</w:t>
      </w:r>
      <w:r w:rsidRPr="00D52678">
        <w:rPr>
          <w:rFonts w:eastAsia="Arial Narrow"/>
          <w:sz w:val="22"/>
          <w:szCs w:val="22"/>
        </w:rPr>
        <w:t xml:space="preserve">ne niezgodnie z niniejszą </w:t>
      </w:r>
      <w:r w:rsidR="00C80C8B" w:rsidRPr="00D52678">
        <w:rPr>
          <w:rFonts w:eastAsia="Arial Narrow"/>
          <w:sz w:val="22"/>
          <w:szCs w:val="22"/>
        </w:rPr>
        <w:t>Umow</w:t>
      </w:r>
      <w:r w:rsidRPr="00D52678">
        <w:rPr>
          <w:rFonts w:eastAsia="Arial Narrow"/>
          <w:sz w:val="22"/>
          <w:szCs w:val="22"/>
        </w:rPr>
        <w:t>ą</w:t>
      </w:r>
      <w:r w:rsidR="006C6B9F" w:rsidRPr="00D52678">
        <w:rPr>
          <w:rFonts w:eastAsia="Arial Narrow"/>
          <w:sz w:val="22"/>
          <w:szCs w:val="22"/>
        </w:rPr>
        <w:t>,</w:t>
      </w:r>
    </w:p>
    <w:p w14:paraId="778D752F" w14:textId="46972D8E" w:rsidR="00E63A71" w:rsidRPr="00D52678" w:rsidRDefault="00E63A71" w:rsidP="0058317E">
      <w:pPr>
        <w:pStyle w:val="Akapitzlist"/>
        <w:numPr>
          <w:ilvl w:val="0"/>
          <w:numId w:val="36"/>
        </w:numPr>
        <w:spacing w:line="276" w:lineRule="auto"/>
        <w:ind w:left="709" w:hanging="425"/>
        <w:jc w:val="both"/>
        <w:rPr>
          <w:rFonts w:eastAsia="Arial Narrow"/>
          <w:sz w:val="22"/>
          <w:szCs w:val="22"/>
        </w:rPr>
      </w:pPr>
      <w:r w:rsidRPr="00D52678">
        <w:rPr>
          <w:rFonts w:eastAsia="Arial Narrow"/>
          <w:sz w:val="22"/>
          <w:szCs w:val="22"/>
        </w:rPr>
        <w:t xml:space="preserve">przerwał realizację przedmiotu </w:t>
      </w:r>
      <w:r w:rsidR="00F057D0" w:rsidRPr="00D52678">
        <w:rPr>
          <w:rFonts w:eastAsia="Arial Narrow"/>
          <w:sz w:val="22"/>
          <w:szCs w:val="22"/>
        </w:rPr>
        <w:t>u</w:t>
      </w:r>
      <w:r w:rsidR="00BA56A4" w:rsidRPr="00D52678">
        <w:rPr>
          <w:rFonts w:eastAsia="Arial Narrow"/>
          <w:sz w:val="22"/>
          <w:szCs w:val="22"/>
        </w:rPr>
        <w:t>mowy</w:t>
      </w:r>
      <w:r w:rsidRPr="00D52678">
        <w:rPr>
          <w:rFonts w:eastAsia="Arial Narrow"/>
          <w:sz w:val="22"/>
          <w:szCs w:val="22"/>
        </w:rPr>
        <w:t xml:space="preserve"> bez pisemnego uzasadnienia i przerwa ta trwa dłużej niż </w:t>
      </w:r>
      <w:r w:rsidRPr="00D52678">
        <w:rPr>
          <w:rFonts w:eastAsia="Arial Narrow"/>
          <w:b/>
          <w:bCs/>
          <w:sz w:val="22"/>
          <w:szCs w:val="22"/>
        </w:rPr>
        <w:t>7</w:t>
      </w:r>
      <w:r w:rsidR="00E177C6" w:rsidRPr="00D52678">
        <w:rPr>
          <w:rFonts w:eastAsia="Arial Narrow"/>
          <w:b/>
          <w:bCs/>
          <w:sz w:val="22"/>
          <w:szCs w:val="22"/>
        </w:rPr>
        <w:t> </w:t>
      </w:r>
      <w:r w:rsidRPr="00D52678">
        <w:rPr>
          <w:rFonts w:eastAsia="Arial Narrow"/>
          <w:b/>
          <w:bCs/>
          <w:sz w:val="22"/>
          <w:szCs w:val="22"/>
        </w:rPr>
        <w:t>dni</w:t>
      </w:r>
      <w:r w:rsidR="00355F39" w:rsidRPr="00D52678">
        <w:rPr>
          <w:rFonts w:eastAsia="Arial Narrow"/>
          <w:sz w:val="22"/>
          <w:szCs w:val="22"/>
        </w:rPr>
        <w:t xml:space="preserve"> roboczych</w:t>
      </w:r>
      <w:r w:rsidRPr="00D52678">
        <w:rPr>
          <w:rFonts w:eastAsia="Arial Narrow"/>
          <w:sz w:val="22"/>
          <w:szCs w:val="22"/>
        </w:rPr>
        <w:t>.</w:t>
      </w:r>
    </w:p>
    <w:p w14:paraId="08D57401" w14:textId="0243DEA4" w:rsidR="002D1442" w:rsidRPr="00D52678" w:rsidRDefault="00011D12" w:rsidP="00D7424A">
      <w:pPr>
        <w:pStyle w:val="Akapitzlist"/>
        <w:spacing w:line="276" w:lineRule="auto"/>
        <w:ind w:left="284"/>
        <w:jc w:val="both"/>
        <w:rPr>
          <w:rFonts w:eastAsia="Arial Narrow"/>
          <w:sz w:val="22"/>
          <w:szCs w:val="22"/>
        </w:rPr>
      </w:pPr>
      <w:r w:rsidRPr="00D52678">
        <w:rPr>
          <w:rFonts w:eastAsia="Arial Narrow"/>
          <w:sz w:val="22"/>
          <w:szCs w:val="22"/>
        </w:rPr>
        <w:t xml:space="preserve">Prawo to może zostać wykonane w terminie </w:t>
      </w:r>
      <w:r w:rsidRPr="00D52678">
        <w:rPr>
          <w:rFonts w:eastAsia="Arial Narrow"/>
          <w:b/>
          <w:bCs/>
          <w:sz w:val="22"/>
          <w:szCs w:val="22"/>
        </w:rPr>
        <w:t>21 dni</w:t>
      </w:r>
      <w:r w:rsidRPr="00D52678">
        <w:rPr>
          <w:rFonts w:eastAsia="Arial Narrow"/>
          <w:sz w:val="22"/>
          <w:szCs w:val="22"/>
        </w:rPr>
        <w:t xml:space="preserve"> od dnia bezskutecznego upływu </w:t>
      </w:r>
      <w:r w:rsidR="00E177C6" w:rsidRPr="00D52678">
        <w:rPr>
          <w:rFonts w:eastAsia="Arial Narrow"/>
          <w:sz w:val="22"/>
          <w:szCs w:val="22"/>
        </w:rPr>
        <w:t xml:space="preserve">z </w:t>
      </w:r>
      <w:r w:rsidRPr="00D52678">
        <w:rPr>
          <w:rFonts w:eastAsia="Arial Narrow"/>
          <w:sz w:val="22"/>
          <w:szCs w:val="22"/>
        </w:rPr>
        <w:t xml:space="preserve">terminu </w:t>
      </w:r>
      <w:r w:rsidR="00E63A71" w:rsidRPr="00D52678">
        <w:rPr>
          <w:rFonts w:eastAsia="Arial Narrow"/>
          <w:sz w:val="22"/>
          <w:szCs w:val="22"/>
        </w:rPr>
        <w:t>wskazanego w ust. 1.</w:t>
      </w:r>
    </w:p>
    <w:p w14:paraId="7FCFFB70" w14:textId="216371C7" w:rsidR="002D1442" w:rsidRPr="00D52678" w:rsidRDefault="00011D12" w:rsidP="0058317E">
      <w:pPr>
        <w:pStyle w:val="Akapitzlist"/>
        <w:numPr>
          <w:ilvl w:val="0"/>
          <w:numId w:val="4"/>
        </w:numPr>
        <w:tabs>
          <w:tab w:val="left" w:pos="284"/>
        </w:tabs>
        <w:spacing w:line="276" w:lineRule="auto"/>
        <w:ind w:left="284" w:hanging="284"/>
        <w:jc w:val="both"/>
        <w:rPr>
          <w:rFonts w:eastAsia="Arial Narrow"/>
          <w:sz w:val="22"/>
          <w:szCs w:val="22"/>
        </w:rPr>
      </w:pPr>
      <w:r w:rsidRPr="00D52678">
        <w:rPr>
          <w:rFonts w:eastAsia="Arial Narrow"/>
          <w:sz w:val="22"/>
          <w:szCs w:val="22"/>
        </w:rPr>
        <w:t xml:space="preserve">Oświadczenie o odstąpieniu </w:t>
      </w:r>
      <w:r w:rsidR="0025158F" w:rsidRPr="00D52678">
        <w:rPr>
          <w:rFonts w:eastAsia="Arial Narrow"/>
          <w:sz w:val="22"/>
          <w:szCs w:val="22"/>
        </w:rPr>
        <w:t xml:space="preserve">od </w:t>
      </w:r>
      <w:r w:rsidR="00BA56A4" w:rsidRPr="00D52678">
        <w:rPr>
          <w:rFonts w:eastAsia="Arial Narrow"/>
          <w:sz w:val="22"/>
          <w:szCs w:val="22"/>
        </w:rPr>
        <w:t>umowy</w:t>
      </w:r>
      <w:r w:rsidR="0025158F" w:rsidRPr="00D52678">
        <w:rPr>
          <w:rFonts w:eastAsia="Arial Narrow"/>
          <w:sz w:val="22"/>
          <w:szCs w:val="22"/>
        </w:rPr>
        <w:t xml:space="preserve"> powinno nastąpić w formie pis</w:t>
      </w:r>
      <w:r w:rsidR="00B14CFD" w:rsidRPr="00D52678">
        <w:rPr>
          <w:rFonts w:eastAsia="Arial Narrow"/>
          <w:sz w:val="22"/>
          <w:szCs w:val="22"/>
        </w:rPr>
        <w:t>emnej pod rygorem nieważności i</w:t>
      </w:r>
      <w:r w:rsidR="00E177C6" w:rsidRPr="00D52678">
        <w:rPr>
          <w:rFonts w:eastAsia="Arial Narrow"/>
          <w:sz w:val="22"/>
          <w:szCs w:val="22"/>
        </w:rPr>
        <w:t> </w:t>
      </w:r>
      <w:r w:rsidR="0025158F" w:rsidRPr="00D52678">
        <w:rPr>
          <w:rFonts w:eastAsia="Arial Narrow"/>
          <w:sz w:val="22"/>
          <w:szCs w:val="22"/>
        </w:rPr>
        <w:t xml:space="preserve">musi spełniać </w:t>
      </w:r>
      <w:proofErr w:type="spellStart"/>
      <w:r w:rsidR="0025158F" w:rsidRPr="00D52678">
        <w:rPr>
          <w:rFonts w:eastAsia="Arial Narrow"/>
          <w:sz w:val="22"/>
          <w:szCs w:val="22"/>
        </w:rPr>
        <w:t>formalno</w:t>
      </w:r>
      <w:proofErr w:type="spellEnd"/>
      <w:r w:rsidR="0025158F" w:rsidRPr="00D52678">
        <w:rPr>
          <w:rFonts w:eastAsia="Arial Narrow"/>
          <w:sz w:val="22"/>
          <w:szCs w:val="22"/>
        </w:rPr>
        <w:t xml:space="preserve"> – prawne wymogi zawarte w przepisach Kodeksu </w:t>
      </w:r>
      <w:r w:rsidR="00A11033" w:rsidRPr="00D52678">
        <w:rPr>
          <w:rFonts w:eastAsia="Arial Narrow"/>
          <w:sz w:val="22"/>
          <w:szCs w:val="22"/>
        </w:rPr>
        <w:t>C</w:t>
      </w:r>
      <w:r w:rsidR="0025158F" w:rsidRPr="00D52678">
        <w:rPr>
          <w:rFonts w:eastAsia="Arial Narrow"/>
          <w:sz w:val="22"/>
          <w:szCs w:val="22"/>
        </w:rPr>
        <w:t>ywilnego.</w:t>
      </w:r>
    </w:p>
    <w:p w14:paraId="68EDF6EA" w14:textId="6C5AFB99" w:rsidR="002D1442" w:rsidRPr="005A02BC" w:rsidRDefault="00011D12" w:rsidP="0058317E">
      <w:pPr>
        <w:pStyle w:val="Akapitzlist"/>
        <w:numPr>
          <w:ilvl w:val="0"/>
          <w:numId w:val="4"/>
        </w:numPr>
        <w:tabs>
          <w:tab w:val="left" w:pos="284"/>
        </w:tabs>
        <w:spacing w:line="276" w:lineRule="auto"/>
        <w:ind w:left="284" w:hanging="284"/>
        <w:jc w:val="both"/>
        <w:rPr>
          <w:rFonts w:eastAsia="Arial Narrow"/>
          <w:sz w:val="22"/>
          <w:szCs w:val="22"/>
        </w:rPr>
      </w:pPr>
      <w:r w:rsidRPr="005A02BC">
        <w:rPr>
          <w:rFonts w:eastAsia="Arial Narrow"/>
          <w:sz w:val="22"/>
          <w:szCs w:val="22"/>
        </w:rPr>
        <w:t xml:space="preserve">Jeżeli Zamawiający odstąpi od niniejszej </w:t>
      </w:r>
      <w:r w:rsidR="00392844" w:rsidRPr="005A02BC">
        <w:rPr>
          <w:rFonts w:eastAsia="Arial Narrow"/>
          <w:sz w:val="22"/>
          <w:szCs w:val="22"/>
        </w:rPr>
        <w:t>u</w:t>
      </w:r>
      <w:r w:rsidR="00BA56A4" w:rsidRPr="005A02BC">
        <w:rPr>
          <w:rFonts w:eastAsia="Arial Narrow"/>
          <w:sz w:val="22"/>
          <w:szCs w:val="22"/>
        </w:rPr>
        <w:t>mowy</w:t>
      </w:r>
      <w:r w:rsidRPr="005A02BC">
        <w:rPr>
          <w:rFonts w:eastAsia="Arial Narrow"/>
          <w:sz w:val="22"/>
          <w:szCs w:val="22"/>
        </w:rPr>
        <w:t xml:space="preserve"> bez winy Wykonawcy, Wykonawcy należy się wyłącznie wynagrodzenie za </w:t>
      </w:r>
      <w:r w:rsidR="00344B48" w:rsidRPr="005A02BC">
        <w:rPr>
          <w:rFonts w:eastAsia="Arial Narrow"/>
          <w:sz w:val="22"/>
          <w:szCs w:val="22"/>
        </w:rPr>
        <w:t>Dokumentację Projektową</w:t>
      </w:r>
      <w:r w:rsidR="00EF2A4D" w:rsidRPr="005A02BC">
        <w:rPr>
          <w:rFonts w:eastAsia="Arial Narrow"/>
          <w:sz w:val="22"/>
          <w:szCs w:val="22"/>
        </w:rPr>
        <w:t xml:space="preserve"> </w:t>
      </w:r>
      <w:r w:rsidRPr="005A02BC">
        <w:rPr>
          <w:rFonts w:eastAsia="Arial Narrow"/>
          <w:sz w:val="22"/>
          <w:szCs w:val="22"/>
        </w:rPr>
        <w:t>sporządzon</w:t>
      </w:r>
      <w:r w:rsidR="00344B48" w:rsidRPr="005A02BC">
        <w:rPr>
          <w:rFonts w:eastAsia="Arial Narrow"/>
          <w:sz w:val="22"/>
          <w:szCs w:val="22"/>
        </w:rPr>
        <w:t>ą</w:t>
      </w:r>
      <w:r w:rsidRPr="005A02BC">
        <w:rPr>
          <w:rFonts w:eastAsia="Arial Narrow"/>
          <w:sz w:val="22"/>
          <w:szCs w:val="22"/>
        </w:rPr>
        <w:t xml:space="preserve"> i odebran</w:t>
      </w:r>
      <w:r w:rsidR="00344B48" w:rsidRPr="005A02BC">
        <w:rPr>
          <w:rFonts w:eastAsia="Arial Narrow"/>
          <w:sz w:val="22"/>
          <w:szCs w:val="22"/>
        </w:rPr>
        <w:t>ą</w:t>
      </w:r>
      <w:r w:rsidRPr="005A02BC">
        <w:rPr>
          <w:rFonts w:eastAsia="Arial Narrow"/>
          <w:sz w:val="22"/>
          <w:szCs w:val="22"/>
        </w:rPr>
        <w:t xml:space="preserve"> przez Zamawiającego do dnia odstąpienia od niniejszej </w:t>
      </w:r>
      <w:r w:rsidR="00392844" w:rsidRPr="005A02BC">
        <w:rPr>
          <w:rFonts w:eastAsia="Arial Narrow"/>
          <w:sz w:val="22"/>
          <w:szCs w:val="22"/>
        </w:rPr>
        <w:t>u</w:t>
      </w:r>
      <w:r w:rsidR="00BA56A4" w:rsidRPr="005A02BC">
        <w:rPr>
          <w:rFonts w:eastAsia="Arial Narrow"/>
          <w:sz w:val="22"/>
          <w:szCs w:val="22"/>
        </w:rPr>
        <w:t>mowy</w:t>
      </w:r>
      <w:r w:rsidRPr="005A02BC">
        <w:rPr>
          <w:rFonts w:eastAsia="Arial Narrow"/>
          <w:sz w:val="22"/>
          <w:szCs w:val="22"/>
        </w:rPr>
        <w:t>. Podstawą obliczenia wynagrodzenia będzie protokół inwentaryzacyjny sporządzony przez Wykonawcę i zatwierdzony przez Zamawiającego. Postanowień art.</w:t>
      </w:r>
      <w:r w:rsidR="00E177C6" w:rsidRPr="005A02BC">
        <w:rPr>
          <w:rFonts w:eastAsia="Arial Narrow"/>
          <w:sz w:val="22"/>
          <w:szCs w:val="22"/>
        </w:rPr>
        <w:t> </w:t>
      </w:r>
      <w:r w:rsidRPr="005A02BC">
        <w:rPr>
          <w:rFonts w:eastAsia="Arial Narrow"/>
          <w:sz w:val="22"/>
          <w:szCs w:val="22"/>
        </w:rPr>
        <w:t>639 K.c. nie stosuje się.</w:t>
      </w:r>
    </w:p>
    <w:p w14:paraId="0C265956" w14:textId="77777777" w:rsidR="00DD7FD1" w:rsidRPr="005A02BC" w:rsidRDefault="00DD7FD1" w:rsidP="0058317E">
      <w:pPr>
        <w:pStyle w:val="Akapitzlist"/>
        <w:numPr>
          <w:ilvl w:val="0"/>
          <w:numId w:val="4"/>
        </w:numPr>
        <w:tabs>
          <w:tab w:val="left" w:pos="284"/>
        </w:tabs>
        <w:spacing w:line="276" w:lineRule="auto"/>
        <w:ind w:left="284" w:hanging="284"/>
        <w:jc w:val="both"/>
        <w:rPr>
          <w:rFonts w:eastAsia="Arial Narrow"/>
          <w:sz w:val="22"/>
          <w:szCs w:val="22"/>
        </w:rPr>
      </w:pPr>
      <w:r w:rsidRPr="005A02BC">
        <w:rPr>
          <w:rFonts w:eastAsia="Times New Roman"/>
          <w:sz w:val="22"/>
          <w:szCs w:val="22"/>
        </w:rPr>
        <w:t xml:space="preserve">Wykonawca uprawniony jest do odstąpienia od </w:t>
      </w:r>
      <w:r w:rsidR="00BA56A4" w:rsidRPr="005A02BC">
        <w:rPr>
          <w:rFonts w:eastAsia="Times New Roman"/>
          <w:sz w:val="22"/>
          <w:szCs w:val="22"/>
        </w:rPr>
        <w:t>umowy</w:t>
      </w:r>
      <w:r w:rsidRPr="005A02BC">
        <w:rPr>
          <w:rFonts w:eastAsia="Times New Roman"/>
          <w:sz w:val="22"/>
          <w:szCs w:val="22"/>
        </w:rPr>
        <w:t xml:space="preserve"> z winy Zamawiającego z uwzględnieniem zapisów ust. 3.</w:t>
      </w:r>
    </w:p>
    <w:p w14:paraId="363DE20E" w14:textId="77777777" w:rsidR="00D741C5" w:rsidRPr="00B713B1" w:rsidRDefault="00D741C5" w:rsidP="000E5E92">
      <w:pPr>
        <w:pStyle w:val="Nagwek2"/>
        <w:rPr>
          <w:rFonts w:eastAsia="Times New Roman" w:cs="Times New Roman"/>
          <w:b w:val="0"/>
          <w:bCs w:val="0"/>
          <w:sz w:val="22"/>
          <w:szCs w:val="22"/>
        </w:rPr>
      </w:pPr>
      <w:r w:rsidRPr="002D1442">
        <w:rPr>
          <w:rFonts w:eastAsia="Times New Roman"/>
        </w:rPr>
        <w:t xml:space="preserve">§ </w:t>
      </w:r>
      <w:r w:rsidR="00B707F6" w:rsidRPr="002D1442">
        <w:rPr>
          <w:rFonts w:eastAsia="Times New Roman"/>
        </w:rPr>
        <w:t>1</w:t>
      </w:r>
      <w:r w:rsidR="00B707F6">
        <w:rPr>
          <w:rFonts w:eastAsia="Times New Roman"/>
        </w:rPr>
        <w:t>7</w:t>
      </w:r>
      <w:r w:rsidR="000E5E92">
        <w:rPr>
          <w:rFonts w:eastAsia="Times New Roman"/>
        </w:rPr>
        <w:br/>
      </w:r>
      <w:r w:rsidR="007F1038">
        <w:rPr>
          <w:rFonts w:eastAsia="Times New Roman" w:cs="Times New Roman"/>
          <w:sz w:val="22"/>
          <w:szCs w:val="22"/>
        </w:rPr>
        <w:t xml:space="preserve">Zmiana </w:t>
      </w:r>
      <w:r w:rsidR="00F057D0">
        <w:rPr>
          <w:rFonts w:eastAsia="Times New Roman" w:cs="Times New Roman"/>
          <w:sz w:val="22"/>
          <w:szCs w:val="22"/>
        </w:rPr>
        <w:t>u</w:t>
      </w:r>
      <w:r w:rsidR="00BA56A4">
        <w:rPr>
          <w:rFonts w:eastAsia="Times New Roman" w:cs="Times New Roman"/>
          <w:sz w:val="22"/>
          <w:szCs w:val="22"/>
        </w:rPr>
        <w:t>mowy</w:t>
      </w:r>
    </w:p>
    <w:p w14:paraId="7F15F432" w14:textId="6A7ED307" w:rsidR="00F06E40" w:rsidRPr="00D52678" w:rsidRDefault="009F5C7D" w:rsidP="0058317E">
      <w:pPr>
        <w:pStyle w:val="TreSIWZpodpunkt"/>
        <w:numPr>
          <w:ilvl w:val="0"/>
          <w:numId w:val="27"/>
        </w:numPr>
        <w:tabs>
          <w:tab w:val="clear" w:pos="360"/>
        </w:tabs>
        <w:spacing w:before="0" w:line="276" w:lineRule="auto"/>
        <w:ind w:left="284" w:hanging="284"/>
        <w:rPr>
          <w:color w:val="auto"/>
          <w:sz w:val="22"/>
          <w:szCs w:val="22"/>
        </w:rPr>
      </w:pPr>
      <w:r w:rsidRPr="00D52678">
        <w:rPr>
          <w:color w:val="auto"/>
          <w:sz w:val="22"/>
          <w:szCs w:val="22"/>
        </w:rPr>
        <w:t xml:space="preserve">Niedopuszczalne są zmiany postanowień niniejszej </w:t>
      </w:r>
      <w:r w:rsidR="00BA56A4" w:rsidRPr="00D52678">
        <w:rPr>
          <w:color w:val="auto"/>
          <w:sz w:val="22"/>
          <w:szCs w:val="22"/>
        </w:rPr>
        <w:t>umowy</w:t>
      </w:r>
      <w:r w:rsidRPr="00D52678">
        <w:rPr>
          <w:color w:val="auto"/>
          <w:sz w:val="22"/>
          <w:szCs w:val="22"/>
        </w:rPr>
        <w:t xml:space="preserve"> w stosunku do treści oferty, na podstawie której dokonano wyboru</w:t>
      </w:r>
      <w:r w:rsidR="008D5CAF" w:rsidRPr="00D52678">
        <w:rPr>
          <w:color w:val="auto"/>
          <w:sz w:val="22"/>
          <w:szCs w:val="22"/>
        </w:rPr>
        <w:t xml:space="preserve"> Wykonawcy</w:t>
      </w:r>
      <w:r w:rsidRPr="00D52678">
        <w:rPr>
          <w:color w:val="auto"/>
          <w:sz w:val="22"/>
          <w:szCs w:val="22"/>
        </w:rPr>
        <w:t xml:space="preserve">, </w:t>
      </w:r>
      <w:proofErr w:type="gramStart"/>
      <w:r w:rsidRPr="00D52678">
        <w:rPr>
          <w:color w:val="auto"/>
          <w:sz w:val="22"/>
          <w:szCs w:val="22"/>
        </w:rPr>
        <w:t>za wyjątkiem</w:t>
      </w:r>
      <w:proofErr w:type="gramEnd"/>
      <w:r w:rsidRPr="00D52678">
        <w:rPr>
          <w:color w:val="auto"/>
          <w:sz w:val="22"/>
          <w:szCs w:val="22"/>
        </w:rPr>
        <w:t xml:space="preserve"> możliwości dokonania zmian przewidzianych w</w:t>
      </w:r>
      <w:r w:rsidR="00E177C6" w:rsidRPr="00D52678">
        <w:rPr>
          <w:color w:val="auto"/>
          <w:sz w:val="22"/>
          <w:szCs w:val="22"/>
        </w:rPr>
        <w:t> </w:t>
      </w:r>
      <w:r w:rsidRPr="00D52678">
        <w:rPr>
          <w:color w:val="auto"/>
          <w:sz w:val="22"/>
          <w:szCs w:val="22"/>
        </w:rPr>
        <w:t>art.</w:t>
      </w:r>
      <w:r w:rsidR="00E177C6" w:rsidRPr="00D52678">
        <w:rPr>
          <w:color w:val="auto"/>
          <w:sz w:val="22"/>
          <w:szCs w:val="22"/>
        </w:rPr>
        <w:t> </w:t>
      </w:r>
      <w:r w:rsidRPr="00D52678">
        <w:rPr>
          <w:color w:val="auto"/>
          <w:sz w:val="22"/>
          <w:szCs w:val="22"/>
        </w:rPr>
        <w:t>454 i 455 ustawy - Prawo zamówień publicznych</w:t>
      </w:r>
      <w:r w:rsidR="007C3A2C" w:rsidRPr="00D52678">
        <w:rPr>
          <w:color w:val="auto"/>
          <w:sz w:val="22"/>
          <w:szCs w:val="22"/>
        </w:rPr>
        <w:t>.</w:t>
      </w:r>
      <w:r w:rsidRPr="00D52678">
        <w:rPr>
          <w:color w:val="auto"/>
          <w:sz w:val="22"/>
          <w:szCs w:val="22"/>
        </w:rPr>
        <w:t xml:space="preserve"> </w:t>
      </w:r>
    </w:p>
    <w:p w14:paraId="08461C73" w14:textId="3DF8D5B7" w:rsidR="00F06E40" w:rsidRPr="00D52678" w:rsidRDefault="00F06E40" w:rsidP="0058317E">
      <w:pPr>
        <w:pStyle w:val="TreSIWZpodpunkt"/>
        <w:numPr>
          <w:ilvl w:val="0"/>
          <w:numId w:val="27"/>
        </w:numPr>
        <w:tabs>
          <w:tab w:val="clear" w:pos="360"/>
        </w:tabs>
        <w:spacing w:before="0" w:line="276" w:lineRule="auto"/>
        <w:ind w:left="284" w:hanging="284"/>
        <w:rPr>
          <w:sz w:val="22"/>
          <w:szCs w:val="22"/>
        </w:rPr>
      </w:pPr>
      <w:r w:rsidRPr="00D52678">
        <w:rPr>
          <w:sz w:val="22"/>
          <w:szCs w:val="22"/>
        </w:rPr>
        <w:t xml:space="preserve">Oprócz możliwości dokonania zmian do </w:t>
      </w:r>
      <w:r w:rsidR="00BA56A4" w:rsidRPr="00D52678">
        <w:rPr>
          <w:sz w:val="22"/>
          <w:szCs w:val="22"/>
        </w:rPr>
        <w:t>umowy</w:t>
      </w:r>
      <w:r w:rsidRPr="00D52678">
        <w:rPr>
          <w:sz w:val="22"/>
          <w:szCs w:val="22"/>
        </w:rPr>
        <w:t xml:space="preserve"> przewidzianych w innych paragrafach, które nie wymagają sporządzenia aneksu do </w:t>
      </w:r>
      <w:r w:rsidR="00BA56A4" w:rsidRPr="00D52678">
        <w:rPr>
          <w:sz w:val="22"/>
          <w:szCs w:val="22"/>
        </w:rPr>
        <w:t>umowy</w:t>
      </w:r>
      <w:r w:rsidRPr="00D52678">
        <w:rPr>
          <w:sz w:val="22"/>
          <w:szCs w:val="22"/>
        </w:rPr>
        <w:t xml:space="preserve">, Zamawiający przewiduje także możliwość zmiany postanowień niniejszej </w:t>
      </w:r>
      <w:r w:rsidR="00BA56A4" w:rsidRPr="00D52678">
        <w:rPr>
          <w:sz w:val="22"/>
          <w:szCs w:val="22"/>
        </w:rPr>
        <w:t>umowy</w:t>
      </w:r>
      <w:r w:rsidRPr="00D52678">
        <w:rPr>
          <w:sz w:val="22"/>
          <w:szCs w:val="22"/>
        </w:rPr>
        <w:t xml:space="preserve"> w przypadku wystąpienia jednej lub kilku z</w:t>
      </w:r>
      <w:r w:rsidR="00E7145B">
        <w:rPr>
          <w:sz w:val="22"/>
          <w:szCs w:val="22"/>
        </w:rPr>
        <w:t xml:space="preserve"> </w:t>
      </w:r>
      <w:r w:rsidRPr="00D52678">
        <w:rPr>
          <w:sz w:val="22"/>
          <w:szCs w:val="22"/>
        </w:rPr>
        <w:t>następujących okoliczności:</w:t>
      </w:r>
    </w:p>
    <w:p w14:paraId="04BE2C0A" w14:textId="77777777" w:rsidR="00265F9F" w:rsidRPr="00D06C66" w:rsidRDefault="00265F9F" w:rsidP="0058317E">
      <w:pPr>
        <w:pStyle w:val="TreSIWZpodpunkt"/>
        <w:numPr>
          <w:ilvl w:val="0"/>
          <w:numId w:val="28"/>
        </w:numPr>
        <w:spacing w:before="0" w:line="276" w:lineRule="auto"/>
        <w:ind w:left="709" w:hanging="425"/>
        <w:rPr>
          <w:sz w:val="22"/>
          <w:szCs w:val="22"/>
        </w:rPr>
      </w:pPr>
      <w:r w:rsidRPr="00D06C66">
        <w:rPr>
          <w:sz w:val="22"/>
          <w:szCs w:val="22"/>
        </w:rPr>
        <w:t>zmiany wynagrodzenia lub zakresu, tylko tej części, która pozostała do wykonania tj. w przypadku:</w:t>
      </w:r>
    </w:p>
    <w:p w14:paraId="0EAC4152" w14:textId="77777777" w:rsidR="00265F9F" w:rsidRPr="00D06C66" w:rsidRDefault="00265F9F" w:rsidP="0058317E">
      <w:pPr>
        <w:widowControl w:val="0"/>
        <w:numPr>
          <w:ilvl w:val="2"/>
          <w:numId w:val="44"/>
        </w:numPr>
        <w:autoSpaceDE w:val="0"/>
        <w:autoSpaceDN w:val="0"/>
        <w:adjustRightInd w:val="0"/>
        <w:spacing w:line="276" w:lineRule="auto"/>
        <w:ind w:left="1134" w:hanging="425"/>
        <w:jc w:val="both"/>
        <w:rPr>
          <w:rFonts w:eastAsia="Times New Roman"/>
          <w:sz w:val="22"/>
          <w:szCs w:val="22"/>
        </w:rPr>
      </w:pPr>
      <w:r w:rsidRPr="00D06C66">
        <w:rPr>
          <w:rFonts w:eastAsia="Times New Roman"/>
          <w:sz w:val="22"/>
          <w:szCs w:val="22"/>
        </w:rPr>
        <w:t>rezygnacji przez Zamawiającego z części zakresu przedmiotu zamówienia;</w:t>
      </w:r>
    </w:p>
    <w:p w14:paraId="0152976C" w14:textId="69C060B4" w:rsidR="00265F9F" w:rsidRPr="005A02BC" w:rsidRDefault="00265F9F" w:rsidP="0058317E">
      <w:pPr>
        <w:pStyle w:val="TreSIWZpodpunkt"/>
        <w:numPr>
          <w:ilvl w:val="0"/>
          <w:numId w:val="28"/>
        </w:numPr>
        <w:spacing w:before="0" w:line="276" w:lineRule="auto"/>
        <w:ind w:left="709" w:hanging="425"/>
        <w:rPr>
          <w:sz w:val="22"/>
          <w:szCs w:val="22"/>
        </w:rPr>
      </w:pPr>
      <w:r w:rsidRPr="005A02BC">
        <w:rPr>
          <w:sz w:val="22"/>
          <w:szCs w:val="22"/>
        </w:rPr>
        <w:t>zmniejszenia wynagrodzenia o wartość niewykonanych prac</w:t>
      </w:r>
      <w:r w:rsidR="00D06C66" w:rsidRPr="005A02BC">
        <w:rPr>
          <w:sz w:val="22"/>
          <w:szCs w:val="22"/>
        </w:rPr>
        <w:t>,</w:t>
      </w:r>
      <w:r w:rsidR="007B6A7B" w:rsidRPr="005A02BC">
        <w:rPr>
          <w:sz w:val="22"/>
          <w:szCs w:val="22"/>
        </w:rPr>
        <w:t xml:space="preserve"> </w:t>
      </w:r>
      <w:r w:rsidRPr="005A02BC">
        <w:rPr>
          <w:sz w:val="22"/>
          <w:szCs w:val="22"/>
        </w:rPr>
        <w:t>uzasadnionych przyczyn technicznych lub funkcjonalnych</w:t>
      </w:r>
      <w:r w:rsidR="00D06C66" w:rsidRPr="005A02BC">
        <w:rPr>
          <w:sz w:val="22"/>
          <w:szCs w:val="22"/>
        </w:rPr>
        <w:t>-</w:t>
      </w:r>
      <w:r w:rsidRPr="005A02BC">
        <w:rPr>
          <w:sz w:val="22"/>
          <w:szCs w:val="22"/>
        </w:rPr>
        <w:t xml:space="preserve"> niemających wpływu na wartość </w:t>
      </w:r>
      <w:r w:rsidR="00BA56A4" w:rsidRPr="005A02BC">
        <w:rPr>
          <w:sz w:val="22"/>
          <w:szCs w:val="22"/>
        </w:rPr>
        <w:t>umowy</w:t>
      </w:r>
      <w:r w:rsidR="00D06C66" w:rsidRPr="005A02BC">
        <w:rPr>
          <w:sz w:val="22"/>
          <w:szCs w:val="22"/>
        </w:rPr>
        <w:t>-</w:t>
      </w:r>
      <w:r w:rsidRPr="005A02BC">
        <w:rPr>
          <w:sz w:val="22"/>
          <w:szCs w:val="22"/>
        </w:rPr>
        <w:t xml:space="preserve"> powodujących konieczność zmiany sposobu wykonania </w:t>
      </w:r>
      <w:r w:rsidR="00BA56A4" w:rsidRPr="005A02BC">
        <w:rPr>
          <w:sz w:val="22"/>
          <w:szCs w:val="22"/>
        </w:rPr>
        <w:t>umowy</w:t>
      </w:r>
      <w:r w:rsidR="00585D0B" w:rsidRPr="005A02BC">
        <w:rPr>
          <w:sz w:val="22"/>
          <w:szCs w:val="22"/>
        </w:rPr>
        <w:t>:</w:t>
      </w:r>
    </w:p>
    <w:p w14:paraId="5887B94A" w14:textId="144AC31E" w:rsidR="00265F9F" w:rsidRPr="00D06C66" w:rsidRDefault="00265F9F" w:rsidP="0058317E">
      <w:pPr>
        <w:pStyle w:val="Akapitzlist"/>
        <w:widowControl w:val="0"/>
        <w:numPr>
          <w:ilvl w:val="0"/>
          <w:numId w:val="45"/>
        </w:numPr>
        <w:autoSpaceDE w:val="0"/>
        <w:autoSpaceDN w:val="0"/>
        <w:adjustRightInd w:val="0"/>
        <w:spacing w:before="60" w:line="276" w:lineRule="auto"/>
        <w:ind w:left="1134" w:hanging="425"/>
        <w:jc w:val="both"/>
        <w:rPr>
          <w:rFonts w:eastAsia="Times New Roman"/>
          <w:sz w:val="22"/>
          <w:szCs w:val="22"/>
        </w:rPr>
      </w:pPr>
      <w:r w:rsidRPr="00D06C66">
        <w:rPr>
          <w:rFonts w:eastAsia="Times New Roman"/>
          <w:sz w:val="22"/>
          <w:szCs w:val="22"/>
        </w:rPr>
        <w:lastRenderedPageBreak/>
        <w:t xml:space="preserve">na skutek wprowadzenia zmian zakresu przedmiotu zamówienia, których nie można było przewidzieć w chwili zawarcia </w:t>
      </w:r>
      <w:r w:rsidR="00BA56A4" w:rsidRPr="00D06C66">
        <w:rPr>
          <w:rFonts w:eastAsia="Times New Roman"/>
          <w:sz w:val="22"/>
          <w:szCs w:val="22"/>
        </w:rPr>
        <w:t>umowy</w:t>
      </w:r>
      <w:r w:rsidRPr="00D06C66">
        <w:rPr>
          <w:rFonts w:eastAsia="Times New Roman"/>
          <w:sz w:val="22"/>
          <w:szCs w:val="22"/>
        </w:rPr>
        <w:t>,</w:t>
      </w:r>
    </w:p>
    <w:p w14:paraId="69DC286B" w14:textId="132C14B1" w:rsidR="00265F9F" w:rsidRPr="00D06C66" w:rsidRDefault="00265F9F" w:rsidP="0058317E">
      <w:pPr>
        <w:pStyle w:val="Akapitzlist"/>
        <w:widowControl w:val="0"/>
        <w:numPr>
          <w:ilvl w:val="0"/>
          <w:numId w:val="45"/>
        </w:numPr>
        <w:autoSpaceDE w:val="0"/>
        <w:autoSpaceDN w:val="0"/>
        <w:adjustRightInd w:val="0"/>
        <w:spacing w:before="60" w:line="276" w:lineRule="auto"/>
        <w:ind w:left="1134" w:hanging="425"/>
        <w:jc w:val="both"/>
        <w:rPr>
          <w:rFonts w:eastAsia="Times New Roman"/>
          <w:sz w:val="22"/>
          <w:szCs w:val="22"/>
        </w:rPr>
      </w:pPr>
      <w:r w:rsidRPr="00D06C66">
        <w:rPr>
          <w:rFonts w:eastAsia="Times New Roman"/>
          <w:sz w:val="22"/>
          <w:szCs w:val="22"/>
        </w:rPr>
        <w:t xml:space="preserve">na skutek zmiany terminu realizacji </w:t>
      </w:r>
      <w:r w:rsidR="00BA56A4" w:rsidRPr="00D06C66">
        <w:rPr>
          <w:rFonts w:eastAsia="Times New Roman"/>
          <w:sz w:val="22"/>
          <w:szCs w:val="22"/>
        </w:rPr>
        <w:t>umowy</w:t>
      </w:r>
      <w:r w:rsidRPr="00D06C66">
        <w:rPr>
          <w:rFonts w:eastAsia="Times New Roman"/>
          <w:sz w:val="22"/>
          <w:szCs w:val="22"/>
        </w:rPr>
        <w:t xml:space="preserve"> zawartej przez Zamawiającego z Wykonawcą robót budowlanych,</w:t>
      </w:r>
    </w:p>
    <w:p w14:paraId="3E0782B0" w14:textId="47C044B7" w:rsidR="00265F9F" w:rsidRPr="00D06C66" w:rsidRDefault="00265F9F" w:rsidP="0058317E">
      <w:pPr>
        <w:pStyle w:val="Akapitzlist"/>
        <w:widowControl w:val="0"/>
        <w:numPr>
          <w:ilvl w:val="0"/>
          <w:numId w:val="45"/>
        </w:numPr>
        <w:autoSpaceDE w:val="0"/>
        <w:autoSpaceDN w:val="0"/>
        <w:adjustRightInd w:val="0"/>
        <w:spacing w:before="60" w:line="276" w:lineRule="auto"/>
        <w:ind w:left="1134" w:hanging="425"/>
        <w:jc w:val="both"/>
        <w:rPr>
          <w:rFonts w:eastAsia="Times New Roman"/>
          <w:sz w:val="22"/>
          <w:szCs w:val="22"/>
        </w:rPr>
      </w:pPr>
      <w:r w:rsidRPr="00D06C66">
        <w:rPr>
          <w:rFonts w:eastAsia="Times New Roman"/>
          <w:sz w:val="22"/>
          <w:szCs w:val="22"/>
        </w:rPr>
        <w:t>z powodu działań osób trzecich uniemożliwiających wykonanie zamówienia, pod warunkiem, że działania te nie są konsekwencją winy którejkolwiek ze Stron,</w:t>
      </w:r>
    </w:p>
    <w:p w14:paraId="412D7068" w14:textId="77777777" w:rsidR="00265F9F" w:rsidRPr="00D52678" w:rsidRDefault="00265F9F" w:rsidP="0058317E">
      <w:pPr>
        <w:pStyle w:val="TreSIWZpodpunkt"/>
        <w:numPr>
          <w:ilvl w:val="0"/>
          <w:numId w:val="28"/>
        </w:numPr>
        <w:spacing w:before="0" w:line="276" w:lineRule="auto"/>
        <w:ind w:left="709" w:hanging="425"/>
        <w:rPr>
          <w:sz w:val="22"/>
          <w:szCs w:val="22"/>
        </w:rPr>
      </w:pPr>
      <w:r w:rsidRPr="00D52678">
        <w:rPr>
          <w:sz w:val="22"/>
          <w:szCs w:val="22"/>
        </w:rPr>
        <w:t xml:space="preserve">zmiany stanu prawnego lub faktycznego, które mają wpływ na treść zawartej </w:t>
      </w:r>
      <w:r w:rsidR="00BA56A4" w:rsidRPr="00D52678">
        <w:rPr>
          <w:sz w:val="22"/>
          <w:szCs w:val="22"/>
        </w:rPr>
        <w:t>umowy</w:t>
      </w:r>
      <w:r w:rsidRPr="00D52678">
        <w:rPr>
          <w:sz w:val="22"/>
          <w:szCs w:val="22"/>
        </w:rPr>
        <w:t>,</w:t>
      </w:r>
    </w:p>
    <w:p w14:paraId="073E10CA" w14:textId="77777777" w:rsidR="00F06E40" w:rsidRPr="00D52678" w:rsidRDefault="00265F9F" w:rsidP="0058317E">
      <w:pPr>
        <w:pStyle w:val="TreSIWZpodpunkt"/>
        <w:numPr>
          <w:ilvl w:val="0"/>
          <w:numId w:val="28"/>
        </w:numPr>
        <w:spacing w:before="0" w:line="276" w:lineRule="auto"/>
        <w:ind w:left="709" w:hanging="425"/>
        <w:rPr>
          <w:color w:val="auto"/>
          <w:sz w:val="22"/>
          <w:szCs w:val="22"/>
        </w:rPr>
      </w:pPr>
      <w:r w:rsidRPr="00D52678">
        <w:rPr>
          <w:color w:val="auto"/>
          <w:sz w:val="22"/>
          <w:szCs w:val="22"/>
        </w:rPr>
        <w:t xml:space="preserve">zmian podmiotowych po stronie </w:t>
      </w:r>
      <w:r w:rsidRPr="005A02BC">
        <w:rPr>
          <w:color w:val="auto"/>
          <w:sz w:val="22"/>
          <w:szCs w:val="22"/>
        </w:rPr>
        <w:t>Nadzoru Inwestorskiego</w:t>
      </w:r>
      <w:r w:rsidRPr="00D52678">
        <w:rPr>
          <w:color w:val="auto"/>
          <w:sz w:val="22"/>
          <w:szCs w:val="22"/>
        </w:rPr>
        <w:t xml:space="preserve"> lub Zamawiającego zmiany</w:t>
      </w:r>
      <w:r w:rsidRPr="00D52678">
        <w:rPr>
          <w:rFonts w:eastAsia="Calibri"/>
          <w:color w:val="auto"/>
          <w:sz w:val="22"/>
          <w:szCs w:val="22"/>
        </w:rPr>
        <w:t>, rezygnacji, bądź wprowadzenia nowego podwykonawcy</w:t>
      </w:r>
      <w:r w:rsidR="00585D0B" w:rsidRPr="00D52678">
        <w:rPr>
          <w:bCs/>
          <w:color w:val="auto"/>
          <w:sz w:val="22"/>
          <w:szCs w:val="22"/>
        </w:rPr>
        <w:t>,</w:t>
      </w:r>
    </w:p>
    <w:p w14:paraId="7316C20A" w14:textId="3618F8AC" w:rsidR="00F06E40" w:rsidRPr="00D52678" w:rsidRDefault="00F06E40" w:rsidP="0058317E">
      <w:pPr>
        <w:pStyle w:val="TreSIWZpodpunkt"/>
        <w:numPr>
          <w:ilvl w:val="0"/>
          <w:numId w:val="28"/>
        </w:numPr>
        <w:spacing w:before="0" w:line="276" w:lineRule="auto"/>
        <w:ind w:left="709" w:hanging="425"/>
        <w:rPr>
          <w:color w:val="auto"/>
          <w:sz w:val="22"/>
          <w:szCs w:val="22"/>
        </w:rPr>
      </w:pPr>
      <w:r w:rsidRPr="00D52678">
        <w:rPr>
          <w:rFonts w:eastAsia="Calibri"/>
          <w:sz w:val="22"/>
          <w:szCs w:val="22"/>
        </w:rPr>
        <w:t xml:space="preserve">zmiany, rezygnacji bądź wprowadzenia nowego podwykonawcy, przy uwzględnieniu zapisów </w:t>
      </w:r>
      <w:r w:rsidRPr="00D52678">
        <w:rPr>
          <w:bCs/>
          <w:sz w:val="22"/>
          <w:szCs w:val="22"/>
        </w:rPr>
        <w:t xml:space="preserve">§ </w:t>
      </w:r>
      <w:r w:rsidR="00B707F6" w:rsidRPr="00D52678">
        <w:rPr>
          <w:bCs/>
          <w:sz w:val="22"/>
          <w:szCs w:val="22"/>
        </w:rPr>
        <w:t>18</w:t>
      </w:r>
      <w:r w:rsidRPr="00D52678">
        <w:rPr>
          <w:bCs/>
          <w:sz w:val="22"/>
          <w:szCs w:val="22"/>
        </w:rPr>
        <w:t xml:space="preserve">. </w:t>
      </w:r>
    </w:p>
    <w:p w14:paraId="4B1EDD5D" w14:textId="29A7BFFC" w:rsidR="00F06E40" w:rsidRPr="00D52678" w:rsidRDefault="00F06E40" w:rsidP="0058317E">
      <w:pPr>
        <w:pStyle w:val="TreSIWZpodpunkt"/>
        <w:numPr>
          <w:ilvl w:val="0"/>
          <w:numId w:val="27"/>
        </w:numPr>
        <w:tabs>
          <w:tab w:val="clear" w:pos="360"/>
        </w:tabs>
        <w:spacing w:before="0" w:line="276" w:lineRule="auto"/>
        <w:ind w:left="284" w:hanging="284"/>
        <w:rPr>
          <w:color w:val="auto"/>
          <w:sz w:val="22"/>
          <w:szCs w:val="22"/>
        </w:rPr>
      </w:pPr>
      <w:r w:rsidRPr="00D52678">
        <w:rPr>
          <w:bCs/>
          <w:color w:val="auto"/>
          <w:sz w:val="22"/>
          <w:szCs w:val="22"/>
        </w:rPr>
        <w:t xml:space="preserve">Dokonanie zmian, o których mowa w ust. 2 </w:t>
      </w:r>
      <w:r w:rsidRPr="00D52678">
        <w:rPr>
          <w:color w:val="auto"/>
          <w:sz w:val="22"/>
          <w:szCs w:val="22"/>
        </w:rPr>
        <w:t xml:space="preserve">jest możliwe wyłącznie w trybie aneksu do </w:t>
      </w:r>
      <w:r w:rsidR="00BA56A4" w:rsidRPr="00D52678">
        <w:rPr>
          <w:color w:val="auto"/>
          <w:sz w:val="22"/>
          <w:szCs w:val="22"/>
        </w:rPr>
        <w:t>umowy</w:t>
      </w:r>
      <w:r w:rsidRPr="00D52678">
        <w:rPr>
          <w:color w:val="auto"/>
          <w:sz w:val="22"/>
          <w:szCs w:val="22"/>
        </w:rPr>
        <w:t>, podpisanego przez Strony.</w:t>
      </w:r>
    </w:p>
    <w:p w14:paraId="2B6BCD54" w14:textId="77777777" w:rsidR="00D3458D" w:rsidRPr="00D52678" w:rsidRDefault="00D3458D" w:rsidP="0058317E">
      <w:pPr>
        <w:numPr>
          <w:ilvl w:val="0"/>
          <w:numId w:val="27"/>
        </w:numPr>
        <w:tabs>
          <w:tab w:val="clear" w:pos="360"/>
        </w:tabs>
        <w:spacing w:line="276" w:lineRule="auto"/>
        <w:ind w:left="284" w:hanging="284"/>
        <w:contextualSpacing/>
        <w:jc w:val="both"/>
        <w:rPr>
          <w:sz w:val="22"/>
          <w:szCs w:val="22"/>
        </w:rPr>
      </w:pPr>
      <w:r w:rsidRPr="00D52678">
        <w:rPr>
          <w:sz w:val="22"/>
          <w:szCs w:val="22"/>
        </w:rPr>
        <w:t>W razie wątpliwości, przyjmuje się, że nie stanowią zmiany, a tym samym nie wymagają sporządzenia aneksu do umowy następujące zmiany:</w:t>
      </w:r>
    </w:p>
    <w:p w14:paraId="61B0E2AF" w14:textId="77777777" w:rsidR="00D3458D" w:rsidRPr="00D52678" w:rsidRDefault="00D3458D" w:rsidP="0058317E">
      <w:pPr>
        <w:numPr>
          <w:ilvl w:val="0"/>
          <w:numId w:val="29"/>
        </w:numPr>
        <w:spacing w:line="276" w:lineRule="auto"/>
        <w:ind w:left="567" w:hanging="284"/>
        <w:jc w:val="both"/>
        <w:rPr>
          <w:sz w:val="22"/>
          <w:szCs w:val="22"/>
        </w:rPr>
      </w:pPr>
      <w:r w:rsidRPr="00D52678">
        <w:rPr>
          <w:sz w:val="22"/>
          <w:szCs w:val="22"/>
        </w:rPr>
        <w:t>danych związanych z obsługą administracyjno-organizacyjną umowy,</w:t>
      </w:r>
    </w:p>
    <w:p w14:paraId="59F5453D" w14:textId="77777777" w:rsidR="00D3458D" w:rsidRPr="00D52678" w:rsidRDefault="00D3458D" w:rsidP="0058317E">
      <w:pPr>
        <w:numPr>
          <w:ilvl w:val="0"/>
          <w:numId w:val="29"/>
        </w:numPr>
        <w:spacing w:line="276" w:lineRule="auto"/>
        <w:ind w:left="567" w:hanging="284"/>
        <w:jc w:val="both"/>
        <w:rPr>
          <w:sz w:val="22"/>
          <w:szCs w:val="22"/>
        </w:rPr>
      </w:pPr>
      <w:r w:rsidRPr="00D52678">
        <w:rPr>
          <w:sz w:val="22"/>
          <w:szCs w:val="22"/>
        </w:rPr>
        <w:t xml:space="preserve">danych teleadresowych, </w:t>
      </w:r>
    </w:p>
    <w:p w14:paraId="3740A7A5" w14:textId="3F7B09CE" w:rsidR="00D3458D" w:rsidRPr="00D52678" w:rsidRDefault="00D3458D" w:rsidP="0058317E">
      <w:pPr>
        <w:numPr>
          <w:ilvl w:val="0"/>
          <w:numId w:val="29"/>
        </w:numPr>
        <w:spacing w:line="276" w:lineRule="auto"/>
        <w:ind w:left="567" w:hanging="284"/>
        <w:jc w:val="both"/>
        <w:rPr>
          <w:sz w:val="22"/>
          <w:szCs w:val="22"/>
        </w:rPr>
      </w:pPr>
      <w:r w:rsidRPr="00D52678">
        <w:rPr>
          <w:sz w:val="22"/>
          <w:szCs w:val="22"/>
        </w:rPr>
        <w:t>danych rejestrowych</w:t>
      </w:r>
    </w:p>
    <w:p w14:paraId="316E240E" w14:textId="7708B04E" w:rsidR="00D3458D" w:rsidRPr="00D52678" w:rsidRDefault="00D3458D" w:rsidP="0058317E">
      <w:pPr>
        <w:numPr>
          <w:ilvl w:val="0"/>
          <w:numId w:val="29"/>
        </w:numPr>
        <w:spacing w:line="276" w:lineRule="auto"/>
        <w:ind w:left="567" w:hanging="284"/>
        <w:jc w:val="both"/>
        <w:rPr>
          <w:sz w:val="22"/>
          <w:szCs w:val="22"/>
        </w:rPr>
      </w:pPr>
      <w:r w:rsidRPr="00D52678">
        <w:rPr>
          <w:sz w:val="22"/>
          <w:szCs w:val="22"/>
        </w:rPr>
        <w:t xml:space="preserve">będące następstwem sukcesji uniwersalnej po jednej ze stron umowy, o ile zachodzą przesłanki określone w art. 455 ust 1 pkt 2) lit. b) ustawy </w:t>
      </w:r>
      <w:proofErr w:type="spellStart"/>
      <w:r w:rsidRPr="00D52678">
        <w:rPr>
          <w:sz w:val="22"/>
          <w:szCs w:val="22"/>
        </w:rPr>
        <w:t>Pzp</w:t>
      </w:r>
      <w:proofErr w:type="spellEnd"/>
      <w:r w:rsidRPr="00D52678">
        <w:rPr>
          <w:sz w:val="22"/>
          <w:szCs w:val="22"/>
        </w:rPr>
        <w:t>,</w:t>
      </w:r>
    </w:p>
    <w:p w14:paraId="1D3CB682" w14:textId="77777777" w:rsidR="00F06E40" w:rsidRPr="00D52678" w:rsidRDefault="00F06E40" w:rsidP="0058317E">
      <w:pPr>
        <w:pStyle w:val="TreSIWZpodpunkt"/>
        <w:numPr>
          <w:ilvl w:val="0"/>
          <w:numId w:val="27"/>
        </w:numPr>
        <w:tabs>
          <w:tab w:val="clear" w:pos="360"/>
        </w:tabs>
        <w:spacing w:before="0" w:line="276" w:lineRule="auto"/>
        <w:ind w:left="284" w:hanging="284"/>
        <w:rPr>
          <w:color w:val="auto"/>
          <w:sz w:val="22"/>
          <w:szCs w:val="22"/>
        </w:rPr>
      </w:pPr>
      <w:r w:rsidRPr="00D52678">
        <w:rPr>
          <w:color w:val="auto"/>
          <w:sz w:val="22"/>
          <w:szCs w:val="22"/>
        </w:rPr>
        <w:t xml:space="preserve">Zmiany </w:t>
      </w:r>
      <w:r w:rsidR="00BA56A4" w:rsidRPr="00D52678">
        <w:rPr>
          <w:color w:val="auto"/>
          <w:sz w:val="22"/>
          <w:szCs w:val="22"/>
        </w:rPr>
        <w:t>umowy</w:t>
      </w:r>
      <w:r w:rsidRPr="00D52678">
        <w:rPr>
          <w:color w:val="auto"/>
          <w:sz w:val="22"/>
          <w:szCs w:val="22"/>
        </w:rPr>
        <w:t xml:space="preserve"> dokonane z naruszeniem postanowień </w:t>
      </w:r>
      <w:r w:rsidR="00C80C8B" w:rsidRPr="00D52678">
        <w:rPr>
          <w:color w:val="auto"/>
          <w:sz w:val="22"/>
          <w:szCs w:val="22"/>
        </w:rPr>
        <w:t>umow</w:t>
      </w:r>
      <w:r w:rsidRPr="00D52678">
        <w:rPr>
          <w:color w:val="auto"/>
          <w:sz w:val="22"/>
          <w:szCs w:val="22"/>
        </w:rPr>
        <w:t>nych są nieważne.</w:t>
      </w:r>
    </w:p>
    <w:p w14:paraId="3D3249DB" w14:textId="77777777" w:rsidR="00F06E40" w:rsidRPr="00477573" w:rsidRDefault="00F06E40" w:rsidP="000E5E92">
      <w:pPr>
        <w:pStyle w:val="Nagwek2"/>
        <w:rPr>
          <w:rFonts w:cs="Times New Roman"/>
          <w:b w:val="0"/>
          <w:bCs w:val="0"/>
          <w:sz w:val="22"/>
          <w:szCs w:val="22"/>
        </w:rPr>
      </w:pPr>
      <w:r w:rsidRPr="00477573">
        <w:t xml:space="preserve">§ </w:t>
      </w:r>
      <w:r w:rsidR="00B707F6">
        <w:t>18</w:t>
      </w:r>
      <w:r w:rsidR="000E5E92">
        <w:br/>
      </w:r>
      <w:r w:rsidRPr="00477573">
        <w:rPr>
          <w:rFonts w:cs="Times New Roman"/>
          <w:sz w:val="22"/>
          <w:szCs w:val="22"/>
        </w:rPr>
        <w:t xml:space="preserve">Realizacja </w:t>
      </w:r>
      <w:r w:rsidR="00BA56A4">
        <w:rPr>
          <w:rFonts w:cs="Times New Roman"/>
          <w:sz w:val="22"/>
          <w:szCs w:val="22"/>
        </w:rPr>
        <w:t>umowy</w:t>
      </w:r>
      <w:r w:rsidRPr="00477573">
        <w:rPr>
          <w:rFonts w:cs="Times New Roman"/>
          <w:sz w:val="22"/>
          <w:szCs w:val="22"/>
        </w:rPr>
        <w:t xml:space="preserve"> – podwykonawcy</w:t>
      </w:r>
    </w:p>
    <w:p w14:paraId="4D482BFA" w14:textId="77777777" w:rsidR="00F06E40" w:rsidRPr="00D52678" w:rsidRDefault="00DA1A1D" w:rsidP="009649AB">
      <w:pPr>
        <w:spacing w:line="276" w:lineRule="auto"/>
        <w:jc w:val="center"/>
        <w:rPr>
          <w:bCs/>
          <w:sz w:val="22"/>
          <w:szCs w:val="22"/>
        </w:rPr>
      </w:pPr>
      <w:r w:rsidRPr="00D52678">
        <w:rPr>
          <w:bCs/>
          <w:i/>
          <w:sz w:val="22"/>
          <w:szCs w:val="22"/>
        </w:rPr>
        <w:t>(W przypadku, kiedy Wykonawca nie przewiduje zatrudnienia podwykonawców niniejszy paragraf, zostanie odpowiednio dostosowany*)</w:t>
      </w:r>
    </w:p>
    <w:p w14:paraId="47992302" w14:textId="77777777" w:rsidR="00BC02BB" w:rsidRPr="00D52678" w:rsidRDefault="00BC02BB" w:rsidP="0058317E">
      <w:pPr>
        <w:numPr>
          <w:ilvl w:val="0"/>
          <w:numId w:val="30"/>
        </w:numPr>
        <w:tabs>
          <w:tab w:val="clear" w:pos="502"/>
        </w:tabs>
        <w:spacing w:line="276" w:lineRule="auto"/>
        <w:ind w:left="284" w:hanging="284"/>
        <w:contextualSpacing/>
        <w:jc w:val="both"/>
        <w:rPr>
          <w:sz w:val="22"/>
          <w:szCs w:val="22"/>
        </w:rPr>
      </w:pPr>
      <w:r w:rsidRPr="00D52678">
        <w:rPr>
          <w:sz w:val="22"/>
          <w:szCs w:val="22"/>
        </w:rPr>
        <w:t xml:space="preserve">Wykonawca zobowiązuje się wykonać własnymi siłami przedmiot umowy, *z wyjątkiem prac, które wykonają podwykonawcy. Wykaz prac, których wykonanie zostanie powierzone podwykonawcom, zawiera </w:t>
      </w:r>
      <w:r w:rsidRPr="00D52678">
        <w:rPr>
          <w:i/>
          <w:sz w:val="22"/>
          <w:szCs w:val="22"/>
        </w:rPr>
        <w:t>Załącznik nr 5.</w:t>
      </w:r>
    </w:p>
    <w:p w14:paraId="1177F2BD" w14:textId="47524CF0" w:rsidR="00BC02BB" w:rsidRPr="00D52678" w:rsidRDefault="00BC02BB" w:rsidP="00BC02BB">
      <w:pPr>
        <w:spacing w:line="276" w:lineRule="auto"/>
        <w:ind w:left="284"/>
        <w:jc w:val="both"/>
        <w:rPr>
          <w:sz w:val="22"/>
          <w:szCs w:val="22"/>
        </w:rPr>
      </w:pPr>
      <w:r w:rsidRPr="00D52678">
        <w:rPr>
          <w:sz w:val="22"/>
          <w:szCs w:val="22"/>
        </w:rPr>
        <w:t>W przypadku zatrudnienia</w:t>
      </w:r>
      <w:r w:rsidR="00195BD0">
        <w:rPr>
          <w:sz w:val="22"/>
          <w:szCs w:val="22"/>
        </w:rPr>
        <w:t xml:space="preserve"> </w:t>
      </w:r>
      <w:r w:rsidR="00195BD0" w:rsidRPr="004C0198">
        <w:rPr>
          <w:sz w:val="22"/>
          <w:szCs w:val="22"/>
        </w:rPr>
        <w:t>podwykonawców lub</w:t>
      </w:r>
      <w:r w:rsidRPr="004C0198">
        <w:rPr>
          <w:sz w:val="22"/>
          <w:szCs w:val="22"/>
        </w:rPr>
        <w:t xml:space="preserve"> kolejnych podwykonawców Wykonawca zobowiązuje się przedstawić Zamawiającemu - Wykaz</w:t>
      </w:r>
      <w:r w:rsidRPr="00D52678">
        <w:rPr>
          <w:sz w:val="22"/>
          <w:szCs w:val="22"/>
        </w:rPr>
        <w:t xml:space="preserve"> prac, których wykonanie zostanie powierzone podwykonawcom, zgodnie z </w:t>
      </w:r>
      <w:r w:rsidRPr="00D52678">
        <w:rPr>
          <w:i/>
          <w:sz w:val="22"/>
          <w:szCs w:val="22"/>
        </w:rPr>
        <w:t>Załącznikiem nr 5</w:t>
      </w:r>
      <w:r w:rsidRPr="00D52678">
        <w:rPr>
          <w:sz w:val="22"/>
          <w:szCs w:val="22"/>
        </w:rPr>
        <w:t xml:space="preserve"> do umowy, oraz zastosuje zapisy umowy dotyczące podwykonawców</w:t>
      </w:r>
      <w:r w:rsidR="00DA1A1D" w:rsidRPr="00D52678">
        <w:rPr>
          <w:sz w:val="22"/>
          <w:szCs w:val="22"/>
        </w:rPr>
        <w:t xml:space="preserve">. </w:t>
      </w:r>
    </w:p>
    <w:p w14:paraId="27E161A2" w14:textId="68E1ACC7" w:rsidR="000230C0" w:rsidRPr="00D52678" w:rsidRDefault="00DA1A1D" w:rsidP="0058317E">
      <w:pPr>
        <w:pStyle w:val="Akapitzlist"/>
        <w:numPr>
          <w:ilvl w:val="0"/>
          <w:numId w:val="30"/>
        </w:numPr>
        <w:tabs>
          <w:tab w:val="clear" w:pos="502"/>
          <w:tab w:val="num" w:pos="284"/>
        </w:tabs>
        <w:spacing w:line="276" w:lineRule="auto"/>
        <w:ind w:hanging="502"/>
        <w:jc w:val="both"/>
        <w:rPr>
          <w:sz w:val="22"/>
          <w:szCs w:val="22"/>
        </w:rPr>
      </w:pPr>
      <w:r w:rsidRPr="00D52678">
        <w:rPr>
          <w:bCs/>
          <w:sz w:val="22"/>
          <w:szCs w:val="22"/>
        </w:rPr>
        <w:t>Z</w:t>
      </w:r>
      <w:r w:rsidRPr="00D52678">
        <w:rPr>
          <w:sz w:val="22"/>
          <w:szCs w:val="22"/>
        </w:rPr>
        <w:t>atrudnienie podwykonawców wymaga podpisania przez Strony stosownego aneksu.</w:t>
      </w:r>
    </w:p>
    <w:p w14:paraId="0C6B3947" w14:textId="63553D50" w:rsidR="00F06E40" w:rsidRPr="00D52678" w:rsidRDefault="00F06E40" w:rsidP="0058317E">
      <w:pPr>
        <w:numPr>
          <w:ilvl w:val="0"/>
          <w:numId w:val="30"/>
        </w:numPr>
        <w:tabs>
          <w:tab w:val="clear" w:pos="502"/>
        </w:tabs>
        <w:spacing w:line="276" w:lineRule="auto"/>
        <w:ind w:left="284" w:hanging="284"/>
        <w:jc w:val="both"/>
        <w:rPr>
          <w:sz w:val="22"/>
          <w:szCs w:val="22"/>
        </w:rPr>
      </w:pPr>
      <w:r w:rsidRPr="00D52678">
        <w:rPr>
          <w:sz w:val="22"/>
          <w:szCs w:val="22"/>
        </w:rPr>
        <w:t>Wykonawca może zlecić wykonanie części usług podwykonawcom, posiadającym odpowiednie uprawnienia i kwalifikacje, i zatrudniającym pracowników posiadających odpowiednie kwalifikacje, doświadczenie i wyposażenie do wykonania zleconych prac</w:t>
      </w:r>
      <w:r w:rsidR="004C0198">
        <w:rPr>
          <w:sz w:val="22"/>
          <w:szCs w:val="22"/>
        </w:rPr>
        <w:t xml:space="preserve"> /</w:t>
      </w:r>
      <w:r w:rsidRPr="00D52678">
        <w:rPr>
          <w:sz w:val="22"/>
          <w:szCs w:val="22"/>
        </w:rPr>
        <w:t xml:space="preserve"> usług. Fakt zlecenia części usług podwykonawcom nie zwalnia Wykonawcy z odpowiedzialności za prawidłowe wykonanie postanowień </w:t>
      </w:r>
      <w:r w:rsidR="00BA56A4" w:rsidRPr="00D52678">
        <w:rPr>
          <w:sz w:val="22"/>
          <w:szCs w:val="22"/>
        </w:rPr>
        <w:t>umowy</w:t>
      </w:r>
      <w:r w:rsidRPr="00D52678">
        <w:rPr>
          <w:sz w:val="22"/>
          <w:szCs w:val="22"/>
        </w:rPr>
        <w:t>.</w:t>
      </w:r>
    </w:p>
    <w:p w14:paraId="08811FD4" w14:textId="51B64670" w:rsidR="00F06E40" w:rsidRPr="00A31784" w:rsidRDefault="00F06E40" w:rsidP="0058317E">
      <w:pPr>
        <w:numPr>
          <w:ilvl w:val="0"/>
          <w:numId w:val="30"/>
        </w:numPr>
        <w:suppressAutoHyphens/>
        <w:spacing w:line="276" w:lineRule="auto"/>
        <w:ind w:left="284" w:hanging="284"/>
        <w:jc w:val="both"/>
        <w:rPr>
          <w:sz w:val="22"/>
          <w:szCs w:val="22"/>
        </w:rPr>
      </w:pPr>
      <w:r w:rsidRPr="00A31784">
        <w:rPr>
          <w:sz w:val="22"/>
          <w:szCs w:val="22"/>
        </w:rPr>
        <w:t xml:space="preserve">Wykonawca jest odpowiedzialny za działania i zaniechania podwykonawców </w:t>
      </w:r>
      <w:r w:rsidRPr="005A02BC">
        <w:rPr>
          <w:sz w:val="22"/>
          <w:szCs w:val="22"/>
        </w:rPr>
        <w:t>i ich pracowników</w:t>
      </w:r>
      <w:r w:rsidRPr="00A31784">
        <w:rPr>
          <w:sz w:val="22"/>
          <w:szCs w:val="22"/>
        </w:rPr>
        <w:t>, jak i</w:t>
      </w:r>
      <w:r w:rsidR="00C22CA5">
        <w:rPr>
          <w:sz w:val="22"/>
          <w:szCs w:val="22"/>
        </w:rPr>
        <w:t xml:space="preserve"> </w:t>
      </w:r>
      <w:r w:rsidRPr="00A31784">
        <w:rPr>
          <w:sz w:val="22"/>
          <w:szCs w:val="22"/>
        </w:rPr>
        <w:t>za własne działania i zaniechania.</w:t>
      </w:r>
    </w:p>
    <w:p w14:paraId="5CAEC2FC" w14:textId="697E6994" w:rsidR="00F06E40" w:rsidRPr="00645261" w:rsidRDefault="00F06E40" w:rsidP="0058317E">
      <w:pPr>
        <w:numPr>
          <w:ilvl w:val="0"/>
          <w:numId w:val="30"/>
        </w:numPr>
        <w:suppressAutoHyphens/>
        <w:spacing w:line="276" w:lineRule="auto"/>
        <w:ind w:left="284" w:hanging="284"/>
        <w:jc w:val="both"/>
        <w:rPr>
          <w:sz w:val="22"/>
          <w:szCs w:val="22"/>
        </w:rPr>
      </w:pPr>
      <w:r w:rsidRPr="00645261">
        <w:rPr>
          <w:sz w:val="22"/>
          <w:szCs w:val="22"/>
        </w:rPr>
        <w:t xml:space="preserve">Zmiana podwykonawcy w trakcie realizacji przedmiotu </w:t>
      </w:r>
      <w:r w:rsidR="00BA56A4" w:rsidRPr="00645261">
        <w:rPr>
          <w:sz w:val="22"/>
          <w:szCs w:val="22"/>
        </w:rPr>
        <w:t>umowy</w:t>
      </w:r>
      <w:r w:rsidRPr="00645261">
        <w:rPr>
          <w:sz w:val="22"/>
          <w:szCs w:val="22"/>
        </w:rPr>
        <w:t>, jak również możliwość</w:t>
      </w:r>
      <w:r w:rsidRPr="00D52678">
        <w:rPr>
          <w:sz w:val="22"/>
          <w:szCs w:val="22"/>
        </w:rPr>
        <w:t xml:space="preserve"> skorzystania przez Wykonawcę z dalszych podwykonawców, uprzednio nie wskazanych, </w:t>
      </w:r>
      <w:r w:rsidRPr="00645261">
        <w:rPr>
          <w:sz w:val="22"/>
          <w:szCs w:val="22"/>
        </w:rPr>
        <w:t xml:space="preserve">może nastąpić wyłącznie za zgodą </w:t>
      </w:r>
      <w:r w:rsidR="00BC02BB" w:rsidRPr="00645261">
        <w:rPr>
          <w:sz w:val="22"/>
          <w:szCs w:val="22"/>
        </w:rPr>
        <w:t>Zamawiającego i złożeniu oświadczenia przez dotychczasowego podwykonawcę o uregulowaniu wzajemnego rozliczenia z Wykonawcą</w:t>
      </w:r>
      <w:r w:rsidRPr="00645261">
        <w:rPr>
          <w:sz w:val="22"/>
          <w:szCs w:val="22"/>
        </w:rPr>
        <w:t>.</w:t>
      </w:r>
    </w:p>
    <w:p w14:paraId="377B1583" w14:textId="77777777" w:rsidR="00F06E40" w:rsidRPr="004C0198" w:rsidRDefault="00F06E40" w:rsidP="0058317E">
      <w:pPr>
        <w:numPr>
          <w:ilvl w:val="0"/>
          <w:numId w:val="30"/>
        </w:numPr>
        <w:suppressAutoHyphens/>
        <w:spacing w:line="276" w:lineRule="auto"/>
        <w:ind w:left="284" w:hanging="284"/>
        <w:jc w:val="both"/>
        <w:rPr>
          <w:sz w:val="22"/>
          <w:szCs w:val="22"/>
        </w:rPr>
      </w:pPr>
      <w:r w:rsidRPr="00D52678">
        <w:rPr>
          <w:sz w:val="22"/>
          <w:szCs w:val="22"/>
        </w:rPr>
        <w:t xml:space="preserve">Jeżeli zmiana albo rezygnacja z podwykonawcy dotyczy podmiotu, na którego zasoby Wykonawca powoływał się, na zasadach określonych w art. </w:t>
      </w:r>
      <w:r w:rsidR="00EF6BF0" w:rsidRPr="00D52678">
        <w:rPr>
          <w:sz w:val="22"/>
          <w:szCs w:val="22"/>
        </w:rPr>
        <w:t>118</w:t>
      </w:r>
      <w:r w:rsidRPr="00D52678">
        <w:rPr>
          <w:sz w:val="22"/>
          <w:szCs w:val="22"/>
        </w:rPr>
        <w:t xml:space="preserve"> ustawy, w celu wykazania spełniania warunków udziału w postępowaniu, o których mowa w art. </w:t>
      </w:r>
      <w:r w:rsidR="00EF6BF0" w:rsidRPr="00D52678">
        <w:rPr>
          <w:rFonts w:eastAsia="Times New Roman"/>
          <w:sz w:val="22"/>
          <w:szCs w:val="22"/>
        </w:rPr>
        <w:t>112 ust. 2 pkt 3) i 4)</w:t>
      </w:r>
      <w:r w:rsidRPr="00D52678">
        <w:rPr>
          <w:sz w:val="22"/>
          <w:szCs w:val="22"/>
        </w:rPr>
        <w:t xml:space="preserve"> ustawy, </w:t>
      </w:r>
      <w:r w:rsidRPr="004C0198">
        <w:rPr>
          <w:sz w:val="22"/>
          <w:szCs w:val="22"/>
        </w:rPr>
        <w:t xml:space="preserve">Wykonawca jest obowiązany wykazać Zamawiającemu, iż proponowany inny podwykonawca lub </w:t>
      </w:r>
      <w:r w:rsidRPr="004C0198">
        <w:rPr>
          <w:sz w:val="22"/>
          <w:szCs w:val="22"/>
        </w:rPr>
        <w:lastRenderedPageBreak/>
        <w:t>Wykonawca samodzielnie spełnia je w stopniu nie mniejszym niż podwykonawca, na którego zasoby Wykonawca powoływał się w trakcie postępowania o udzielenie zamówienia.</w:t>
      </w:r>
    </w:p>
    <w:p w14:paraId="469370F3" w14:textId="77777777" w:rsidR="00C35D83" w:rsidRPr="004C0198" w:rsidRDefault="008819F3" w:rsidP="0058317E">
      <w:pPr>
        <w:numPr>
          <w:ilvl w:val="0"/>
          <w:numId w:val="30"/>
        </w:numPr>
        <w:tabs>
          <w:tab w:val="left" w:pos="284"/>
        </w:tabs>
        <w:spacing w:line="276" w:lineRule="auto"/>
        <w:ind w:left="284" w:hanging="284"/>
        <w:jc w:val="both"/>
        <w:rPr>
          <w:rFonts w:eastAsia="Arial Narrow"/>
          <w:sz w:val="22"/>
          <w:szCs w:val="22"/>
        </w:rPr>
      </w:pPr>
      <w:r w:rsidRPr="004C0198">
        <w:rPr>
          <w:rFonts w:eastAsia="Arial Narrow"/>
          <w:sz w:val="22"/>
          <w:szCs w:val="22"/>
        </w:rPr>
        <w:t xml:space="preserve">Wykonawca - pod rygorem nieważności - wyłącznie za pisemną zgodą Zamawiającego może przy wykonywaniu niniejszej </w:t>
      </w:r>
      <w:r w:rsidR="00392844" w:rsidRPr="004C0198">
        <w:rPr>
          <w:rFonts w:eastAsia="Arial Narrow"/>
          <w:sz w:val="22"/>
          <w:szCs w:val="22"/>
        </w:rPr>
        <w:t>u</w:t>
      </w:r>
      <w:r w:rsidR="00BA56A4" w:rsidRPr="004C0198">
        <w:rPr>
          <w:rFonts w:eastAsia="Arial Narrow"/>
          <w:sz w:val="22"/>
          <w:szCs w:val="22"/>
        </w:rPr>
        <w:t>mowy</w:t>
      </w:r>
      <w:r w:rsidRPr="004C0198">
        <w:rPr>
          <w:rFonts w:eastAsia="Arial Narrow"/>
          <w:sz w:val="22"/>
          <w:szCs w:val="22"/>
        </w:rPr>
        <w:t xml:space="preserve"> posługiwać się osobami trzecimi posiadającymi odpowiednie kwalifikacje. Wykonawca ponosi odpowiedzialność za czynności takich osób jak za działania własne. Zamawiający nie ponosi żadnej odpowiedzialności, z jakiegokolwiek tytułu, wobec tych osób. </w:t>
      </w:r>
    </w:p>
    <w:p w14:paraId="07F525E0" w14:textId="555C075D" w:rsidR="008819F3" w:rsidRPr="00D52678" w:rsidRDefault="008819F3" w:rsidP="00C35D83">
      <w:pPr>
        <w:tabs>
          <w:tab w:val="left" w:pos="284"/>
        </w:tabs>
        <w:spacing w:line="276" w:lineRule="auto"/>
        <w:ind w:left="284"/>
        <w:jc w:val="both"/>
        <w:rPr>
          <w:rFonts w:eastAsia="Arial Narrow"/>
          <w:sz w:val="22"/>
          <w:szCs w:val="22"/>
        </w:rPr>
      </w:pPr>
      <w:r w:rsidRPr="004C0198">
        <w:rPr>
          <w:rFonts w:eastAsia="Arial Narrow"/>
          <w:sz w:val="22"/>
          <w:szCs w:val="22"/>
        </w:rPr>
        <w:t xml:space="preserve">W </w:t>
      </w:r>
      <w:r w:rsidR="00392844" w:rsidRPr="004C0198">
        <w:rPr>
          <w:rFonts w:eastAsia="Arial Narrow"/>
          <w:sz w:val="22"/>
          <w:szCs w:val="22"/>
        </w:rPr>
        <w:t>u</w:t>
      </w:r>
      <w:r w:rsidR="00C80C8B" w:rsidRPr="004C0198">
        <w:rPr>
          <w:rFonts w:eastAsia="Arial Narrow"/>
          <w:sz w:val="22"/>
          <w:szCs w:val="22"/>
        </w:rPr>
        <w:t>mow</w:t>
      </w:r>
      <w:r w:rsidRPr="004C0198">
        <w:rPr>
          <w:rFonts w:eastAsia="Arial Narrow"/>
          <w:sz w:val="22"/>
          <w:szCs w:val="22"/>
        </w:rPr>
        <w:t xml:space="preserve">ie zawartej z ww. osobami Wykonawca zamieści zapis o przeniesieniu praw autorskich majątkowych oraz pozostałe wymagania w tym względzie, w zakresie wynikającym z § 6 niniejszej </w:t>
      </w:r>
      <w:r w:rsidR="00392844" w:rsidRPr="004C0198">
        <w:rPr>
          <w:rFonts w:eastAsia="Arial Narrow"/>
          <w:sz w:val="22"/>
          <w:szCs w:val="22"/>
        </w:rPr>
        <w:t>u</w:t>
      </w:r>
      <w:r w:rsidR="00BA56A4" w:rsidRPr="004C0198">
        <w:rPr>
          <w:rFonts w:eastAsia="Arial Narrow"/>
          <w:sz w:val="22"/>
          <w:szCs w:val="22"/>
        </w:rPr>
        <w:t>mowy</w:t>
      </w:r>
      <w:r w:rsidRPr="004C0198">
        <w:rPr>
          <w:rFonts w:eastAsia="Arial Narrow"/>
          <w:sz w:val="22"/>
          <w:szCs w:val="22"/>
        </w:rPr>
        <w:t>.</w:t>
      </w:r>
    </w:p>
    <w:p w14:paraId="3D3E91A0" w14:textId="41E31B61" w:rsidR="001F6459" w:rsidRPr="001F6459" w:rsidRDefault="001F6459" w:rsidP="001F6459">
      <w:pPr>
        <w:pStyle w:val="Nagwek2"/>
        <w:rPr>
          <w:rFonts w:eastAsia="Times New Roman" w:cs="Times New Roman"/>
          <w:sz w:val="22"/>
          <w:szCs w:val="22"/>
        </w:rPr>
      </w:pPr>
      <w:r w:rsidRPr="001F6459">
        <w:rPr>
          <w:rFonts w:eastAsia="Times New Roman" w:cs="Times New Roman"/>
          <w:sz w:val="22"/>
          <w:szCs w:val="22"/>
        </w:rPr>
        <w:t>§ 19</w:t>
      </w:r>
      <w:r w:rsidRPr="001F6459">
        <w:rPr>
          <w:rFonts w:eastAsia="Times New Roman" w:cs="Times New Roman"/>
          <w:sz w:val="22"/>
          <w:szCs w:val="22"/>
        </w:rPr>
        <w:br/>
        <w:t>Uprawnienia Zamawiającego</w:t>
      </w:r>
    </w:p>
    <w:p w14:paraId="2465853D" w14:textId="77777777" w:rsidR="001F6459" w:rsidRPr="001F6459" w:rsidRDefault="001F6459" w:rsidP="001F6459">
      <w:pPr>
        <w:numPr>
          <w:ilvl w:val="0"/>
          <w:numId w:val="58"/>
        </w:numPr>
        <w:spacing w:line="276" w:lineRule="auto"/>
        <w:ind w:left="284" w:hanging="284"/>
        <w:jc w:val="both"/>
        <w:rPr>
          <w:rFonts w:eastAsia="Times New Roman" w:cs="Times New Roman"/>
          <w:sz w:val="22"/>
          <w:szCs w:val="22"/>
        </w:rPr>
      </w:pPr>
      <w:r w:rsidRPr="001F6459">
        <w:rPr>
          <w:rFonts w:eastAsia="Times New Roman" w:cs="Times New Roman"/>
          <w:sz w:val="22"/>
          <w:szCs w:val="22"/>
        </w:rPr>
        <w:t>Zamawiający wymaga zatrudnienia na podstawie umowy o pracę przez Wykonawcę lub podwykonawcę osób wykonujących wskazane poniżej czynności w trakcie realizacji umowy:</w:t>
      </w:r>
    </w:p>
    <w:p w14:paraId="65B52E07" w14:textId="30DF0E57" w:rsidR="001F6459" w:rsidRPr="001F6459" w:rsidRDefault="00D36395" w:rsidP="001F6459">
      <w:pPr>
        <w:numPr>
          <w:ilvl w:val="1"/>
          <w:numId w:val="59"/>
        </w:numPr>
        <w:spacing w:line="276" w:lineRule="auto"/>
        <w:ind w:left="567" w:hanging="283"/>
        <w:jc w:val="both"/>
        <w:rPr>
          <w:rFonts w:eastAsia="Times New Roman" w:cs="Times New Roman"/>
          <w:sz w:val="22"/>
          <w:szCs w:val="22"/>
        </w:rPr>
      </w:pPr>
      <w:r>
        <w:rPr>
          <w:rFonts w:eastAsia="Times New Roman" w:cs="Times New Roman"/>
          <w:sz w:val="22"/>
          <w:szCs w:val="22"/>
        </w:rPr>
        <w:t>wykonanie dokumentacji branży konstrukcyjno-budowlanej</w:t>
      </w:r>
      <w:r w:rsidR="001F6459" w:rsidRPr="001F6459">
        <w:rPr>
          <w:rFonts w:eastAsia="Times New Roman" w:cs="Times New Roman"/>
          <w:sz w:val="22"/>
          <w:szCs w:val="22"/>
        </w:rPr>
        <w:t xml:space="preserve">; </w:t>
      </w:r>
    </w:p>
    <w:p w14:paraId="72B3BD93" w14:textId="0DAAAC7B" w:rsidR="001F6459" w:rsidRPr="001F6459" w:rsidRDefault="00D36395" w:rsidP="001F6459">
      <w:pPr>
        <w:numPr>
          <w:ilvl w:val="1"/>
          <w:numId w:val="59"/>
        </w:numPr>
        <w:spacing w:line="276" w:lineRule="auto"/>
        <w:ind w:left="567" w:hanging="283"/>
        <w:jc w:val="both"/>
        <w:rPr>
          <w:rFonts w:eastAsia="Times New Roman" w:cs="Times New Roman"/>
          <w:sz w:val="22"/>
          <w:szCs w:val="22"/>
        </w:rPr>
      </w:pPr>
      <w:r>
        <w:rPr>
          <w:rFonts w:eastAsia="Times New Roman" w:cs="Times New Roman"/>
          <w:sz w:val="22"/>
          <w:szCs w:val="22"/>
        </w:rPr>
        <w:t>wykonanie dokumentacji branży sanitarnej</w:t>
      </w:r>
      <w:r w:rsidR="001F6459" w:rsidRPr="001F6459">
        <w:rPr>
          <w:rFonts w:eastAsia="Times New Roman" w:cs="Times New Roman"/>
          <w:sz w:val="22"/>
          <w:szCs w:val="22"/>
        </w:rPr>
        <w:t>;</w:t>
      </w:r>
    </w:p>
    <w:p w14:paraId="747C93FB" w14:textId="5632F9F0" w:rsidR="001F6459" w:rsidRPr="001F6459" w:rsidRDefault="00D36395" w:rsidP="001F6459">
      <w:pPr>
        <w:numPr>
          <w:ilvl w:val="1"/>
          <w:numId w:val="59"/>
        </w:numPr>
        <w:spacing w:line="276" w:lineRule="auto"/>
        <w:ind w:left="567" w:hanging="283"/>
        <w:jc w:val="both"/>
        <w:rPr>
          <w:rFonts w:eastAsia="Times New Roman" w:cs="Times New Roman"/>
          <w:sz w:val="22"/>
          <w:szCs w:val="22"/>
        </w:rPr>
      </w:pPr>
      <w:r>
        <w:rPr>
          <w:rFonts w:eastAsia="Times New Roman" w:cs="Times New Roman"/>
          <w:sz w:val="22"/>
          <w:szCs w:val="22"/>
        </w:rPr>
        <w:t>wykonanie dokumentacji branży elektrycznej (</w:t>
      </w:r>
      <w:r w:rsidRPr="00D36395">
        <w:rPr>
          <w:rFonts w:eastAsia="Trebuchet MS"/>
          <w:bCs/>
          <w:sz w:val="22"/>
          <w:szCs w:val="22"/>
          <w:lang w:eastAsia="en-US"/>
        </w:rPr>
        <w:t>instalacji, sieci i urządzeń elektrycznych</w:t>
      </w:r>
      <w:r>
        <w:rPr>
          <w:rFonts w:eastAsia="Trebuchet MS"/>
          <w:bCs/>
          <w:sz w:val="22"/>
          <w:szCs w:val="22"/>
          <w:lang w:eastAsia="en-US"/>
        </w:rPr>
        <w:t>)</w:t>
      </w:r>
      <w:r w:rsidR="001F6459" w:rsidRPr="001F6459">
        <w:rPr>
          <w:rFonts w:eastAsia="Times New Roman" w:cs="Times New Roman"/>
          <w:sz w:val="22"/>
          <w:szCs w:val="22"/>
        </w:rPr>
        <w:t>;</w:t>
      </w:r>
    </w:p>
    <w:p w14:paraId="6A45ED75" w14:textId="77777777" w:rsidR="001F6459" w:rsidRPr="001F6459" w:rsidRDefault="001F6459" w:rsidP="001F6459">
      <w:pPr>
        <w:spacing w:line="276" w:lineRule="auto"/>
        <w:ind w:left="284"/>
        <w:jc w:val="both"/>
        <w:rPr>
          <w:rFonts w:eastAsia="Times New Roman" w:cs="Times New Roman"/>
          <w:sz w:val="22"/>
          <w:szCs w:val="22"/>
        </w:rPr>
      </w:pPr>
      <w:r w:rsidRPr="001F6459">
        <w:rPr>
          <w:rFonts w:eastAsia="Times New Roman" w:cs="Times New Roman"/>
          <w:sz w:val="22"/>
          <w:szCs w:val="22"/>
        </w:rPr>
        <w:t xml:space="preserve">- </w:t>
      </w:r>
      <w:r w:rsidRPr="001F6459">
        <w:rPr>
          <w:rFonts w:eastAsia="Times New Roman" w:cs="Times New Roman"/>
          <w:sz w:val="22"/>
          <w:szCs w:val="22"/>
          <w:u w:val="single"/>
        </w:rPr>
        <w:t>jeżeli wykonanie tych czynności polega na wykonywaniu pracy w sposób określony w art. 22 § 1 ustawy z dnia 26 czerwca 1974 r. – Kodeks pracy</w:t>
      </w:r>
      <w:r w:rsidRPr="001F6459">
        <w:rPr>
          <w:rFonts w:eastAsia="Times New Roman" w:cs="Times New Roman"/>
          <w:sz w:val="22"/>
          <w:szCs w:val="22"/>
        </w:rPr>
        <w:t>.</w:t>
      </w:r>
    </w:p>
    <w:p w14:paraId="17B3834A" w14:textId="77777777" w:rsidR="001F6459" w:rsidRPr="001F6459" w:rsidRDefault="001F6459" w:rsidP="001F6459">
      <w:pPr>
        <w:numPr>
          <w:ilvl w:val="0"/>
          <w:numId w:val="58"/>
        </w:numPr>
        <w:spacing w:line="276" w:lineRule="auto"/>
        <w:ind w:left="284" w:hanging="284"/>
        <w:jc w:val="both"/>
        <w:rPr>
          <w:rFonts w:eastAsia="Times New Roman" w:cs="Times New Roman"/>
          <w:sz w:val="22"/>
          <w:szCs w:val="22"/>
        </w:rPr>
      </w:pPr>
      <w:r w:rsidRPr="001F6459">
        <w:rPr>
          <w:rFonts w:eastAsia="Times New Roman" w:cs="Times New Roman"/>
          <w:sz w:val="22"/>
          <w:szCs w:val="22"/>
        </w:rPr>
        <w:t xml:space="preserve">W trakcie realizacji umowy Zamawiający uprawniony jest do wykonywania czynności kontrolnych wobec Wykonawcy </w:t>
      </w:r>
      <w:proofErr w:type="gramStart"/>
      <w:r w:rsidRPr="001F6459">
        <w:rPr>
          <w:rFonts w:eastAsia="Times New Roman" w:cs="Times New Roman"/>
          <w:sz w:val="22"/>
          <w:szCs w:val="22"/>
        </w:rPr>
        <w:t>odnośnie</w:t>
      </w:r>
      <w:proofErr w:type="gramEnd"/>
      <w:r w:rsidRPr="001F6459">
        <w:rPr>
          <w:rFonts w:eastAsia="Times New Roman" w:cs="Times New Roman"/>
          <w:sz w:val="22"/>
          <w:szCs w:val="22"/>
        </w:rPr>
        <w:t xml:space="preserve"> spełniania przez Wykonawcę, podwykonawcę wymogu zatrudnienia na podstawie umowy o pracę osób wykonujących czynności wskazane w ust. 1. Zamawiający uprawniony jest w szczególności do: </w:t>
      </w:r>
    </w:p>
    <w:p w14:paraId="5CC062EE" w14:textId="77777777" w:rsidR="001F6459" w:rsidRPr="001F6459" w:rsidRDefault="001F6459" w:rsidP="001F6459">
      <w:pPr>
        <w:numPr>
          <w:ilvl w:val="0"/>
          <w:numId w:val="56"/>
        </w:numPr>
        <w:spacing w:line="276" w:lineRule="auto"/>
        <w:ind w:left="567" w:hanging="283"/>
        <w:jc w:val="both"/>
        <w:rPr>
          <w:rFonts w:eastAsia="Times New Roman" w:cs="Times New Roman"/>
          <w:sz w:val="22"/>
          <w:szCs w:val="22"/>
        </w:rPr>
      </w:pPr>
      <w:r w:rsidRPr="001F6459">
        <w:rPr>
          <w:rFonts w:eastAsia="Times New Roman" w:cs="Times New Roman"/>
          <w:sz w:val="22"/>
          <w:szCs w:val="22"/>
        </w:rPr>
        <w:t>żądania oświadczeń i dokumentów w zakresie potwierdzenia spełniania ww. wymogów i dokonywania ich oceny,</w:t>
      </w:r>
    </w:p>
    <w:p w14:paraId="5BA03560" w14:textId="77777777" w:rsidR="001F6459" w:rsidRPr="001F6459" w:rsidRDefault="001F6459" w:rsidP="001F6459">
      <w:pPr>
        <w:numPr>
          <w:ilvl w:val="0"/>
          <w:numId w:val="56"/>
        </w:numPr>
        <w:spacing w:line="276" w:lineRule="auto"/>
        <w:ind w:left="567" w:hanging="283"/>
        <w:jc w:val="both"/>
        <w:rPr>
          <w:rFonts w:eastAsia="Times New Roman" w:cs="Times New Roman"/>
          <w:sz w:val="22"/>
          <w:szCs w:val="22"/>
        </w:rPr>
      </w:pPr>
      <w:r w:rsidRPr="001F6459">
        <w:rPr>
          <w:rFonts w:eastAsia="Times New Roman" w:cs="Times New Roman"/>
          <w:sz w:val="22"/>
          <w:szCs w:val="22"/>
        </w:rPr>
        <w:t>żądania wyjaśnień w przypadku wątpliwości w zakresie potwierdzenia spełniania ww. wymogów,</w:t>
      </w:r>
    </w:p>
    <w:p w14:paraId="2C2C99D0" w14:textId="77777777" w:rsidR="001F6459" w:rsidRPr="001F6459" w:rsidRDefault="001F6459" w:rsidP="001F6459">
      <w:pPr>
        <w:numPr>
          <w:ilvl w:val="0"/>
          <w:numId w:val="56"/>
        </w:numPr>
        <w:spacing w:line="276" w:lineRule="auto"/>
        <w:ind w:left="567" w:hanging="283"/>
        <w:jc w:val="both"/>
        <w:rPr>
          <w:rFonts w:eastAsia="Times New Roman" w:cs="Times New Roman"/>
          <w:sz w:val="22"/>
          <w:szCs w:val="22"/>
        </w:rPr>
      </w:pPr>
      <w:r w:rsidRPr="001F6459">
        <w:rPr>
          <w:rFonts w:eastAsia="Times New Roman" w:cs="Times New Roman"/>
          <w:sz w:val="22"/>
          <w:szCs w:val="22"/>
        </w:rPr>
        <w:t>przeprowadzania kontroli na miejscu wykonywania świadczenia,</w:t>
      </w:r>
    </w:p>
    <w:p w14:paraId="461596A8" w14:textId="77777777" w:rsidR="001F6459" w:rsidRPr="001F6459" w:rsidRDefault="001F6459" w:rsidP="001F6459">
      <w:pPr>
        <w:numPr>
          <w:ilvl w:val="0"/>
          <w:numId w:val="56"/>
        </w:numPr>
        <w:spacing w:line="276" w:lineRule="auto"/>
        <w:ind w:left="567" w:hanging="283"/>
        <w:jc w:val="both"/>
        <w:rPr>
          <w:rFonts w:eastAsia="Times New Roman" w:cs="Times New Roman"/>
          <w:sz w:val="22"/>
          <w:szCs w:val="22"/>
        </w:rPr>
      </w:pPr>
      <w:r w:rsidRPr="001F6459">
        <w:rPr>
          <w:rFonts w:eastAsia="Times New Roman" w:cs="Times New Roman"/>
          <w:sz w:val="22"/>
          <w:szCs w:val="24"/>
        </w:rPr>
        <w:t>w przypadku uzasadnionych wątpliwości, co do przestrzegania prawa pracy przez Wykonawcę Zamawiający może zwrócić się o przeprowadzenie kontroli przez Państwową Inspekcję Pracy.</w:t>
      </w:r>
    </w:p>
    <w:p w14:paraId="4541798E" w14:textId="77777777" w:rsidR="001F6459" w:rsidRPr="001F6459" w:rsidRDefault="001F6459" w:rsidP="001F6459">
      <w:pPr>
        <w:numPr>
          <w:ilvl w:val="0"/>
          <w:numId w:val="58"/>
        </w:numPr>
        <w:spacing w:line="276" w:lineRule="auto"/>
        <w:ind w:left="284" w:hanging="284"/>
        <w:jc w:val="both"/>
        <w:rPr>
          <w:rFonts w:eastAsia="Times New Roman" w:cs="Times New Roman"/>
          <w:sz w:val="22"/>
          <w:szCs w:val="22"/>
        </w:rPr>
      </w:pPr>
      <w:r w:rsidRPr="001F6459">
        <w:rPr>
          <w:rFonts w:eastAsia="Times New Roman" w:cs="Times New Roman"/>
          <w:sz w:val="22"/>
          <w:szCs w:val="22"/>
        </w:rPr>
        <w:t>W trakcie realizacji umowy na każde wezwanie Zamawiającego w wyznaczonym w tym wezwaniu terminie Wykonawca, zgodnie z wyborem Zamawiającego przedłoży wskazane poniżej dowody w celu potwierdzenia spełnienia wymogu zatrudnienia na podstawie umowy o pracę przez Wykonawcę lub podwykonawcę osób wykonujących wskazane w ust. 1 czynności w trakcie realizacji umowy:</w:t>
      </w:r>
    </w:p>
    <w:p w14:paraId="7BE12435" w14:textId="77777777" w:rsidR="001F6459" w:rsidRPr="001F6459" w:rsidRDefault="001F6459" w:rsidP="001F6459">
      <w:pPr>
        <w:numPr>
          <w:ilvl w:val="0"/>
          <w:numId w:val="57"/>
        </w:numPr>
        <w:spacing w:line="276" w:lineRule="auto"/>
        <w:ind w:left="567" w:hanging="284"/>
        <w:jc w:val="both"/>
        <w:rPr>
          <w:rFonts w:eastAsia="Times New Roman" w:cs="Times New Roman"/>
          <w:i/>
          <w:sz w:val="22"/>
          <w:szCs w:val="22"/>
        </w:rPr>
      </w:pPr>
      <w:r w:rsidRPr="001F6459">
        <w:rPr>
          <w:rFonts w:eastAsia="Times New Roman" w:cs="Times New Roman"/>
          <w:b/>
          <w:sz w:val="22"/>
          <w:szCs w:val="22"/>
        </w:rPr>
        <w:t xml:space="preserve">oświadczenie Wykonawcy lub podwykonawcy </w:t>
      </w:r>
      <w:r w:rsidRPr="001F6459">
        <w:rPr>
          <w:rFonts w:eastAsia="Times New Roman" w:cs="Times New Roman"/>
          <w:sz w:val="22"/>
          <w:szCs w:val="22"/>
        </w:rPr>
        <w:t>o zatrudnieniu na podstawie umowy o pracę osób wykonujących czynności, których dotyczy wezwanie Zamawiającego.</w:t>
      </w:r>
      <w:r w:rsidRPr="001F6459">
        <w:rPr>
          <w:rFonts w:eastAsia="Times New Roman" w:cs="Times New Roman"/>
          <w:b/>
          <w:sz w:val="22"/>
          <w:szCs w:val="22"/>
        </w:rPr>
        <w:t xml:space="preserve"> </w:t>
      </w:r>
      <w:r w:rsidRPr="001F6459">
        <w:rPr>
          <w:rFonts w:eastAsia="Times New Roman" w:cs="Times New Roman"/>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7370D7A" w14:textId="77777777" w:rsidR="001F6459" w:rsidRPr="001F6459" w:rsidRDefault="001F6459" w:rsidP="001F6459">
      <w:pPr>
        <w:numPr>
          <w:ilvl w:val="0"/>
          <w:numId w:val="57"/>
        </w:numPr>
        <w:spacing w:line="276" w:lineRule="auto"/>
        <w:ind w:left="567" w:hanging="284"/>
        <w:jc w:val="both"/>
        <w:rPr>
          <w:rFonts w:eastAsia="Times New Roman" w:cs="Times New Roman"/>
          <w:i/>
          <w:sz w:val="22"/>
          <w:szCs w:val="22"/>
        </w:rPr>
      </w:pPr>
      <w:r w:rsidRPr="001F6459">
        <w:rPr>
          <w:rFonts w:eastAsia="Times New Roman" w:cs="Times New Roman"/>
          <w:sz w:val="22"/>
          <w:szCs w:val="22"/>
        </w:rPr>
        <w:t>poświadczoną za zgodność z oryginałem odpowiednio przez Wykonawcę lub podwykonawcę</w:t>
      </w:r>
      <w:r w:rsidRPr="001F6459">
        <w:rPr>
          <w:rFonts w:eastAsia="Times New Roman" w:cs="Times New Roman"/>
          <w:b/>
          <w:sz w:val="22"/>
          <w:szCs w:val="22"/>
        </w:rPr>
        <w:t xml:space="preserve"> kopię umowy/umów o pracę</w:t>
      </w:r>
      <w:r w:rsidRPr="001F6459">
        <w:rPr>
          <w:rFonts w:eastAsia="Times New Roman" w:cs="Times New Roman"/>
          <w:sz w:val="22"/>
          <w:szCs w:val="22"/>
        </w:rPr>
        <w:t xml:space="preserve">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obowiązującymi przepisami.</w:t>
      </w:r>
    </w:p>
    <w:p w14:paraId="660CBD7C" w14:textId="77777777" w:rsidR="001F6459" w:rsidRPr="001F6459" w:rsidRDefault="001F6459" w:rsidP="001F6459">
      <w:pPr>
        <w:numPr>
          <w:ilvl w:val="0"/>
          <w:numId w:val="57"/>
        </w:numPr>
        <w:spacing w:line="276" w:lineRule="auto"/>
        <w:ind w:left="567" w:hanging="284"/>
        <w:jc w:val="both"/>
        <w:rPr>
          <w:rFonts w:eastAsia="Times New Roman" w:cs="Times New Roman"/>
          <w:sz w:val="22"/>
          <w:szCs w:val="22"/>
        </w:rPr>
      </w:pPr>
      <w:r w:rsidRPr="001F6459">
        <w:rPr>
          <w:rFonts w:eastAsia="Times New Roman" w:cs="Times New Roman"/>
          <w:b/>
          <w:sz w:val="22"/>
          <w:szCs w:val="22"/>
        </w:rPr>
        <w:lastRenderedPageBreak/>
        <w:t>zaświadczenie właściwego oddziału ZUS</w:t>
      </w:r>
      <w:r w:rsidRPr="001F6459">
        <w:rPr>
          <w:rFonts w:eastAsia="Times New Roman" w:cs="Times New Roman"/>
          <w:sz w:val="22"/>
          <w:szCs w:val="22"/>
        </w:rPr>
        <w:t xml:space="preserve"> potwierdzające opłacanie przez Wykonawcę lub podwykonawcę składek na ubezpieczenia społeczne i zdrowotne z tytułu zatrudnienia na podstawie umów o pracę za ostatni okres rozliczeniowy;</w:t>
      </w:r>
    </w:p>
    <w:p w14:paraId="11CE38C8" w14:textId="77777777" w:rsidR="001F6459" w:rsidRPr="001F6459" w:rsidRDefault="001F6459" w:rsidP="001F6459">
      <w:pPr>
        <w:numPr>
          <w:ilvl w:val="0"/>
          <w:numId w:val="57"/>
        </w:numPr>
        <w:spacing w:line="276" w:lineRule="auto"/>
        <w:ind w:left="567" w:hanging="284"/>
        <w:jc w:val="both"/>
        <w:rPr>
          <w:rFonts w:eastAsia="Times New Roman" w:cs="Times New Roman"/>
          <w:sz w:val="22"/>
          <w:szCs w:val="22"/>
        </w:rPr>
      </w:pPr>
      <w:r w:rsidRPr="001F6459">
        <w:rPr>
          <w:rFonts w:eastAsia="Times New Roman" w:cs="Times New Roman"/>
          <w:sz w:val="22"/>
          <w:szCs w:val="22"/>
        </w:rPr>
        <w:t>poświadczoną za zgodność z oryginałem odpowiednio przez Wykonawcę lub podwykonawcę</w:t>
      </w:r>
      <w:r w:rsidRPr="001F6459">
        <w:rPr>
          <w:rFonts w:eastAsia="Times New Roman" w:cs="Times New Roman"/>
          <w:b/>
          <w:sz w:val="22"/>
          <w:szCs w:val="22"/>
        </w:rPr>
        <w:t xml:space="preserve"> kopię dowodu potwierdzającego zgłoszenie pracownika przez pracodawcę do ubezpieczeń</w:t>
      </w:r>
      <w:r w:rsidRPr="001F6459">
        <w:rPr>
          <w:rFonts w:eastAsia="Times New Roman" w:cs="Times New Roman"/>
          <w:sz w:val="22"/>
          <w:szCs w:val="22"/>
        </w:rPr>
        <w:t xml:space="preserve">, zanonimizowaną w sposób zapewniający ochronę danych osobowych pracowników, zgodnie z obowiązującymi przepisami. Imię i nazwisko pracownika nie </w:t>
      </w:r>
      <w:proofErr w:type="gramStart"/>
      <w:r w:rsidRPr="001F6459">
        <w:rPr>
          <w:rFonts w:eastAsia="Times New Roman" w:cs="Times New Roman"/>
          <w:sz w:val="22"/>
          <w:szCs w:val="22"/>
        </w:rPr>
        <w:t>podlega</w:t>
      </w:r>
      <w:proofErr w:type="gramEnd"/>
      <w:r w:rsidRPr="001F6459">
        <w:rPr>
          <w:rFonts w:eastAsia="Times New Roman" w:cs="Times New Roman"/>
          <w:sz w:val="22"/>
          <w:szCs w:val="22"/>
        </w:rPr>
        <w:t xml:space="preserve"> </w:t>
      </w:r>
      <w:proofErr w:type="spellStart"/>
      <w:r w:rsidRPr="001F6459">
        <w:rPr>
          <w:rFonts w:eastAsia="Times New Roman" w:cs="Times New Roman"/>
          <w:sz w:val="22"/>
          <w:szCs w:val="22"/>
        </w:rPr>
        <w:t>anonimizacji</w:t>
      </w:r>
      <w:proofErr w:type="spellEnd"/>
      <w:r w:rsidRPr="001F6459">
        <w:rPr>
          <w:rFonts w:eastAsia="Times New Roman" w:cs="Times New Roman"/>
          <w:sz w:val="22"/>
          <w:szCs w:val="22"/>
        </w:rPr>
        <w:t>,</w:t>
      </w:r>
    </w:p>
    <w:p w14:paraId="6E72B869" w14:textId="77777777" w:rsidR="00F114D5" w:rsidRDefault="001F6459" w:rsidP="001F6459">
      <w:pPr>
        <w:numPr>
          <w:ilvl w:val="0"/>
          <w:numId w:val="57"/>
        </w:numPr>
        <w:spacing w:line="276" w:lineRule="auto"/>
        <w:ind w:left="567" w:hanging="284"/>
        <w:jc w:val="both"/>
        <w:rPr>
          <w:rFonts w:eastAsia="Times New Roman" w:cs="Times New Roman"/>
          <w:sz w:val="22"/>
          <w:szCs w:val="22"/>
        </w:rPr>
      </w:pPr>
      <w:r w:rsidRPr="001F6459">
        <w:rPr>
          <w:rFonts w:eastAsia="Times New Roman" w:cs="Times New Roman"/>
          <w:sz w:val="22"/>
          <w:szCs w:val="22"/>
        </w:rPr>
        <w:t xml:space="preserve">poświadczone za zgodność z oryginałem przez Wykonawcę </w:t>
      </w:r>
      <w:r w:rsidRPr="001F6459">
        <w:rPr>
          <w:rFonts w:eastAsia="Times New Roman" w:cs="Times New Roman"/>
          <w:b/>
          <w:bCs/>
          <w:sz w:val="22"/>
          <w:szCs w:val="22"/>
        </w:rPr>
        <w:t>kopie deklaracji ZUS RCA</w:t>
      </w:r>
      <w:r w:rsidRPr="001F6459">
        <w:rPr>
          <w:rFonts w:eastAsia="Times New Roman" w:cs="Times New Roman"/>
          <w:sz w:val="22"/>
          <w:szCs w:val="22"/>
        </w:rPr>
        <w:t xml:space="preserve"> pracownika za poszczególne miesiące realizacji zamówienia,</w:t>
      </w:r>
    </w:p>
    <w:p w14:paraId="354EA536" w14:textId="1F2BCD61" w:rsidR="001F6459" w:rsidRPr="001F6459" w:rsidRDefault="001F6459" w:rsidP="00F114D5">
      <w:pPr>
        <w:spacing w:line="276" w:lineRule="auto"/>
        <w:ind w:left="283"/>
        <w:jc w:val="both"/>
        <w:rPr>
          <w:rFonts w:eastAsia="Times New Roman" w:cs="Times New Roman"/>
          <w:sz w:val="22"/>
          <w:szCs w:val="22"/>
        </w:rPr>
      </w:pPr>
      <w:r w:rsidRPr="001F6459">
        <w:rPr>
          <w:rFonts w:eastAsia="Times New Roman" w:cs="Times New Roman"/>
          <w:sz w:val="22"/>
          <w:szCs w:val="22"/>
        </w:rPr>
        <w:t>przy czym dowody te powinny zostać zanonimizowane w sposób zapewniający ochronę danych osobowych pracowników, zgodnie z obowiązującymi przepisami (tj. w szczególności</w:t>
      </w:r>
      <w:r w:rsidRPr="001F6459">
        <w:rPr>
          <w:vertAlign w:val="superscript"/>
        </w:rPr>
        <w:footnoteReference w:id="3"/>
      </w:r>
      <w:r w:rsidRPr="001F6459">
        <w:rPr>
          <w:rFonts w:eastAsia="Times New Roman" w:cs="Times New Roman"/>
          <w:sz w:val="22"/>
          <w:szCs w:val="22"/>
        </w:rPr>
        <w:t xml:space="preserve"> bez adresów, nr PESEL pracowników). Informacje takie jak: imię i nazwisko, data zawarcia umowy, rodzaj umowy o pracę i wymiar etatu powinny być możliwe do zidentyfikowania.</w:t>
      </w:r>
    </w:p>
    <w:p w14:paraId="62BAA956" w14:textId="40EE0B5C" w:rsidR="00D741C5" w:rsidRPr="00D741C5" w:rsidRDefault="00D741C5" w:rsidP="000E5E92">
      <w:pPr>
        <w:pStyle w:val="Nagwek2"/>
        <w:rPr>
          <w:rFonts w:eastAsia="Times New Roman" w:cs="Times New Roman"/>
          <w:b w:val="0"/>
          <w:bCs w:val="0"/>
          <w:sz w:val="22"/>
          <w:szCs w:val="22"/>
        </w:rPr>
      </w:pPr>
      <w:r w:rsidRPr="00D741C5">
        <w:rPr>
          <w:rFonts w:eastAsia="Times New Roman"/>
        </w:rPr>
        <w:t xml:space="preserve">§ </w:t>
      </w:r>
      <w:r w:rsidR="00F114D5">
        <w:rPr>
          <w:rFonts w:eastAsia="Times New Roman"/>
        </w:rPr>
        <w:t>20</w:t>
      </w:r>
      <w:r w:rsidR="000E5E92">
        <w:rPr>
          <w:rFonts w:eastAsia="Times New Roman"/>
        </w:rPr>
        <w:br/>
      </w:r>
      <w:r w:rsidRPr="00D741C5">
        <w:rPr>
          <w:rFonts w:eastAsia="Times New Roman" w:cs="Times New Roman"/>
          <w:sz w:val="22"/>
          <w:szCs w:val="22"/>
        </w:rPr>
        <w:t>Poufność i przetwarzanie danych</w:t>
      </w:r>
    </w:p>
    <w:p w14:paraId="2DFF3377" w14:textId="77777777"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sz w:val="22"/>
          <w:szCs w:val="22"/>
        </w:rPr>
        <w:t>Wykonawca zapewnia, że – zgodnie z wymaganiami rozporządzenia Parlamentu Europejskiego i Rady (UE) 2016/679 z dnia 27 kwietnia 2016</w:t>
      </w:r>
      <w:r w:rsidR="009F3ED7" w:rsidRPr="00D52678">
        <w:rPr>
          <w:rFonts w:eastAsia="Times New Roman"/>
          <w:sz w:val="22"/>
          <w:szCs w:val="22"/>
        </w:rPr>
        <w:t>r.</w:t>
      </w:r>
      <w:r w:rsidRPr="00D52678">
        <w:rPr>
          <w:rFonts w:eastAsia="Times New Roman"/>
          <w:sz w:val="22"/>
          <w:szCs w:val="22"/>
        </w:rPr>
        <w:t xml:space="preserve"> w sprawie ochrony osób fizycznych w związku z przetwarzaniem danych osobowych i w sprawie swobodnego przepływu takich danych (RODO) – dane osobowe przetwarzane w z</w:t>
      </w:r>
      <w:r w:rsidR="007F1038" w:rsidRPr="00D52678">
        <w:rPr>
          <w:rFonts w:eastAsia="Times New Roman"/>
          <w:sz w:val="22"/>
          <w:szCs w:val="22"/>
        </w:rPr>
        <w:t xml:space="preserve">wiązku z realizacją niniejszej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xml:space="preserve"> będą przetwarzane </w:t>
      </w:r>
      <w:r w:rsidR="00F24FA2" w:rsidRPr="00D52678">
        <w:rPr>
          <w:rFonts w:eastAsia="Times New Roman"/>
          <w:sz w:val="22"/>
          <w:szCs w:val="22"/>
        </w:rPr>
        <w:br/>
      </w:r>
      <w:r w:rsidRPr="00D52678">
        <w:rPr>
          <w:rFonts w:eastAsia="Times New Roman"/>
          <w:sz w:val="22"/>
          <w:szCs w:val="22"/>
        </w:rPr>
        <w:t>za pomocą odpowiednich środków technicznych i organizacyjnych w sposób zapewniający odpowiednią ich ochronę, w tym ochronę przed niedozwolonym lub niezgodnym z prawem przetwarzaniem oraz przypadkową utratą, zniszczeniem lub uszkodzeniem.</w:t>
      </w:r>
    </w:p>
    <w:p w14:paraId="3266334C" w14:textId="77777777"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sz w:val="22"/>
          <w:szCs w:val="22"/>
        </w:rPr>
        <w:t>Wykonawca:</w:t>
      </w:r>
    </w:p>
    <w:p w14:paraId="15CAC700" w14:textId="77777777" w:rsidR="00D741C5" w:rsidRPr="00D52678" w:rsidRDefault="00D741C5" w:rsidP="0058317E">
      <w:pPr>
        <w:numPr>
          <w:ilvl w:val="0"/>
          <w:numId w:val="21"/>
        </w:numPr>
        <w:spacing w:line="276" w:lineRule="auto"/>
        <w:ind w:left="709" w:hanging="426"/>
        <w:jc w:val="both"/>
        <w:rPr>
          <w:rFonts w:eastAsia="Times New Roman"/>
          <w:sz w:val="22"/>
          <w:szCs w:val="22"/>
        </w:rPr>
      </w:pPr>
      <w:r w:rsidRPr="00D52678">
        <w:rPr>
          <w:rFonts w:eastAsia="Times New Roman"/>
          <w:sz w:val="22"/>
          <w:szCs w:val="22"/>
        </w:rPr>
        <w:t>dopuści do przetwarzania danych osobowych jedynie osoby działające z jego upoważnienia oraz do przedmiotowych danych osobowych, do których dostęp jest niezbędny ze względu na re</w:t>
      </w:r>
      <w:r w:rsidR="007F1038" w:rsidRPr="00D52678">
        <w:rPr>
          <w:rFonts w:eastAsia="Times New Roman"/>
          <w:sz w:val="22"/>
          <w:szCs w:val="22"/>
        </w:rPr>
        <w:t xml:space="preserve">alizację niniejszej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w związku z którą dochodzi do przetwarzania danych osobowych;</w:t>
      </w:r>
    </w:p>
    <w:p w14:paraId="1F40FD0E" w14:textId="77777777" w:rsidR="00D741C5" w:rsidRPr="00D52678" w:rsidRDefault="00D741C5" w:rsidP="0058317E">
      <w:pPr>
        <w:numPr>
          <w:ilvl w:val="0"/>
          <w:numId w:val="21"/>
        </w:numPr>
        <w:spacing w:line="276" w:lineRule="auto"/>
        <w:ind w:left="709" w:hanging="426"/>
        <w:jc w:val="both"/>
        <w:rPr>
          <w:rFonts w:eastAsia="Times New Roman"/>
          <w:sz w:val="22"/>
          <w:szCs w:val="22"/>
        </w:rPr>
      </w:pPr>
      <w:r w:rsidRPr="00D52678">
        <w:rPr>
          <w:rFonts w:eastAsia="Times New Roman"/>
          <w:sz w:val="22"/>
          <w:szCs w:val="22"/>
        </w:rPr>
        <w:t>zapewnia, że osoby mające dostęp do danych osobowych, zobowiązane są do zachowania tajemnicy w zakresie przetwarzania danych osobowych;</w:t>
      </w:r>
    </w:p>
    <w:p w14:paraId="1B38C274" w14:textId="77777777" w:rsidR="00D741C5" w:rsidRPr="00D52678" w:rsidRDefault="00D741C5" w:rsidP="0058317E">
      <w:pPr>
        <w:numPr>
          <w:ilvl w:val="0"/>
          <w:numId w:val="21"/>
        </w:numPr>
        <w:spacing w:line="276" w:lineRule="auto"/>
        <w:ind w:left="709" w:hanging="426"/>
        <w:jc w:val="both"/>
        <w:rPr>
          <w:rFonts w:eastAsia="Times New Roman"/>
          <w:sz w:val="22"/>
          <w:szCs w:val="22"/>
        </w:rPr>
      </w:pPr>
      <w:r w:rsidRPr="00D52678">
        <w:rPr>
          <w:rFonts w:eastAsia="Times New Roman"/>
          <w:sz w:val="22"/>
          <w:szCs w:val="22"/>
        </w:rPr>
        <w:t>osoby upoważnione do przetwarzania danych osobowych zaznajomione są z przepisami dotyczącymi ochrony danych osobowych i odpowiedzialnością za ochronę tych danych przed niepowołanym dostępem, nieuzasadnioną modyfikacją, zniszczeniem, nielegalnym ujawnieniem lub zbieraniem;</w:t>
      </w:r>
    </w:p>
    <w:p w14:paraId="6B8890BD" w14:textId="77777777" w:rsidR="00D741C5" w:rsidRPr="00D52678" w:rsidRDefault="00D741C5" w:rsidP="0058317E">
      <w:pPr>
        <w:numPr>
          <w:ilvl w:val="0"/>
          <w:numId w:val="21"/>
        </w:numPr>
        <w:spacing w:line="276" w:lineRule="auto"/>
        <w:ind w:left="709" w:hanging="426"/>
        <w:jc w:val="both"/>
        <w:rPr>
          <w:rFonts w:eastAsia="Times New Roman"/>
          <w:sz w:val="22"/>
          <w:szCs w:val="22"/>
        </w:rPr>
      </w:pPr>
      <w:r w:rsidRPr="00D52678">
        <w:rPr>
          <w:rFonts w:eastAsia="Times New Roman"/>
          <w:sz w:val="22"/>
          <w:szCs w:val="22"/>
        </w:rPr>
        <w:t>zapewnia wypełnienie obowiązków informacyjnych zgodnie z RODO.</w:t>
      </w:r>
    </w:p>
    <w:p w14:paraId="71259021" w14:textId="77777777" w:rsidR="00D741C5" w:rsidRPr="00D52678" w:rsidRDefault="00D741C5" w:rsidP="0058317E">
      <w:pPr>
        <w:numPr>
          <w:ilvl w:val="1"/>
          <w:numId w:val="20"/>
        </w:numPr>
        <w:spacing w:line="276" w:lineRule="auto"/>
        <w:ind w:left="284" w:hanging="284"/>
        <w:jc w:val="both"/>
        <w:rPr>
          <w:rFonts w:eastAsia="Times New Roman"/>
          <w:sz w:val="22"/>
          <w:szCs w:val="22"/>
        </w:rPr>
      </w:pPr>
      <w:bookmarkStart w:id="4" w:name="_Ref509418590"/>
      <w:r w:rsidRPr="00D52678">
        <w:rPr>
          <w:rFonts w:eastAsia="Times New Roman"/>
          <w:sz w:val="22"/>
          <w:szCs w:val="22"/>
        </w:rPr>
        <w:t>Uwzględniając stan wiedzy technicznej, Wykonawca wdrożył odpowiednie środki techniczne i organizacyjne, aby przetwarzanym danym osobowym zapewnić stopień bezpieczeństwa odpowiadający – z uwzględnieniem prawdopodobieństwa wystąpienia i wagi zagrożenia – ryzyku naruszenia praw lub wolności podmiotów, których dane zabezpiecza w</w:t>
      </w:r>
      <w:r w:rsidR="007F1038" w:rsidRPr="00D52678">
        <w:rPr>
          <w:rFonts w:eastAsia="Times New Roman"/>
          <w:sz w:val="22"/>
          <w:szCs w:val="22"/>
        </w:rPr>
        <w:t xml:space="preserve"> wyniku wykonywania niniejszej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w:t>
      </w:r>
      <w:bookmarkEnd w:id="4"/>
    </w:p>
    <w:p w14:paraId="49172A5D" w14:textId="77777777"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sz w:val="22"/>
          <w:szCs w:val="22"/>
        </w:rPr>
        <w:t>W przypadku stwierdzenia naruszenia ochrony danych osobowych przetwarzanych w związku z realizacją</w:t>
      </w:r>
      <w:r w:rsidR="007F1038" w:rsidRPr="00D52678">
        <w:rPr>
          <w:rFonts w:eastAsia="Times New Roman"/>
          <w:sz w:val="22"/>
          <w:szCs w:val="22"/>
        </w:rPr>
        <w:t xml:space="preserve"> </w:t>
      </w:r>
      <w:r w:rsidR="00E84CF6" w:rsidRPr="00D52678">
        <w:rPr>
          <w:rFonts w:eastAsia="Times New Roman"/>
          <w:sz w:val="22"/>
          <w:szCs w:val="22"/>
        </w:rPr>
        <w:t xml:space="preserve">niniejszej </w:t>
      </w:r>
      <w:r w:rsidR="00C17D75" w:rsidRPr="00D52678">
        <w:rPr>
          <w:rFonts w:eastAsia="Times New Roman"/>
          <w:sz w:val="22"/>
          <w:szCs w:val="22"/>
        </w:rPr>
        <w:t>umowy</w:t>
      </w:r>
      <w:r w:rsidRPr="00D52678">
        <w:rPr>
          <w:rFonts w:eastAsia="Times New Roman"/>
          <w:sz w:val="22"/>
          <w:szCs w:val="22"/>
        </w:rPr>
        <w:t>, Wykonawca, zgodnie z przyjętą przez niego procedurą, poinformuje o tym Zamawiającego niezwłocznie, nie później niż w terminie 36 godzin od stwierdzenia naruszenia; powiadomienie nastąpi przez przesłanie wiadomości za pośrednictwem poczty elektronicznej.</w:t>
      </w:r>
    </w:p>
    <w:p w14:paraId="18C10CAD" w14:textId="77777777"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sz w:val="22"/>
          <w:szCs w:val="22"/>
        </w:rPr>
        <w:lastRenderedPageBreak/>
        <w:t>W przypadku zak</w:t>
      </w:r>
      <w:r w:rsidR="007F1038" w:rsidRPr="00D52678">
        <w:rPr>
          <w:rFonts w:eastAsia="Times New Roman"/>
          <w:sz w:val="22"/>
          <w:szCs w:val="22"/>
        </w:rPr>
        <w:t xml:space="preserve">ończenia realizacji niniejszej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Wykonawca zobowiązany jest zaprzestać przetwarzania danych osobowych groma</w:t>
      </w:r>
      <w:r w:rsidR="007F1038" w:rsidRPr="00D52678">
        <w:rPr>
          <w:rFonts w:eastAsia="Times New Roman"/>
          <w:sz w:val="22"/>
          <w:szCs w:val="22"/>
        </w:rPr>
        <w:t xml:space="preserve">dzonych na potrzeby realizacji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xml:space="preserve"> i usunąć je w taki sposób, aby nie było możliwe ponowne ich odtworzenie. Obowiązek, o którym mowa w zdaniu poprzednim, wykonuje niezwłoc</w:t>
      </w:r>
      <w:r w:rsidR="007F1038" w:rsidRPr="00D52678">
        <w:rPr>
          <w:rFonts w:eastAsia="Times New Roman"/>
          <w:sz w:val="22"/>
          <w:szCs w:val="22"/>
        </w:rPr>
        <w:t xml:space="preserve">znie po zakończeniu realizacji </w:t>
      </w:r>
      <w:r w:rsidR="00392844"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chyba że przepisy prawa nakazują Wykonawcy dalsze ich przechowywanie. W takim przypadku za przetwarzanie wyżej wymienionych danych po rozwiązaniu przedmioto</w:t>
      </w:r>
      <w:r w:rsidR="007F1038" w:rsidRPr="00D52678">
        <w:rPr>
          <w:rFonts w:eastAsia="Times New Roman"/>
          <w:sz w:val="22"/>
          <w:szCs w:val="22"/>
        </w:rPr>
        <w:t xml:space="preserve">wej </w:t>
      </w:r>
      <w:r w:rsidR="00F057D0"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xml:space="preserve"> Wykonawca odpowiada jak administrator.</w:t>
      </w:r>
    </w:p>
    <w:p w14:paraId="411008FD" w14:textId="1A55C6D2" w:rsidR="00D741C5" w:rsidRPr="00D52678" w:rsidRDefault="00D741C5" w:rsidP="0058317E">
      <w:pPr>
        <w:numPr>
          <w:ilvl w:val="1"/>
          <w:numId w:val="20"/>
        </w:numPr>
        <w:spacing w:line="276" w:lineRule="auto"/>
        <w:ind w:left="284" w:hanging="284"/>
        <w:jc w:val="both"/>
        <w:rPr>
          <w:rFonts w:eastAsia="Times New Roman"/>
          <w:sz w:val="22"/>
          <w:szCs w:val="22"/>
        </w:rPr>
      </w:pPr>
      <w:r w:rsidRPr="00D52678">
        <w:rPr>
          <w:rFonts w:eastAsia="Times New Roman"/>
          <w:bCs/>
          <w:sz w:val="22"/>
          <w:szCs w:val="22"/>
        </w:rPr>
        <w:t>Wykonawca zobowiązany jest zachować poufność informacji dotyczących Zamawiającego zgodnie z przepisami ustawy z dnia 16 lutego 2007</w:t>
      </w:r>
      <w:r w:rsidR="00A31B43" w:rsidRPr="00D52678">
        <w:rPr>
          <w:rFonts w:eastAsia="Times New Roman"/>
          <w:bCs/>
          <w:sz w:val="22"/>
          <w:szCs w:val="22"/>
        </w:rPr>
        <w:t xml:space="preserve"> </w:t>
      </w:r>
      <w:r w:rsidRPr="00D52678">
        <w:rPr>
          <w:rFonts w:eastAsia="Times New Roman"/>
          <w:bCs/>
          <w:sz w:val="22"/>
          <w:szCs w:val="22"/>
        </w:rPr>
        <w:t xml:space="preserve">r. o ochronie konkurencji i konsumentów (Dz. U. z </w:t>
      </w:r>
      <w:r w:rsidR="00EA4C1D" w:rsidRPr="00D52678">
        <w:rPr>
          <w:rFonts w:eastAsia="Times New Roman"/>
          <w:bCs/>
          <w:sz w:val="22"/>
          <w:szCs w:val="22"/>
        </w:rPr>
        <w:t>20</w:t>
      </w:r>
      <w:r w:rsidR="00BC353C" w:rsidRPr="00D52678">
        <w:rPr>
          <w:rFonts w:eastAsia="Times New Roman"/>
          <w:bCs/>
          <w:sz w:val="22"/>
          <w:szCs w:val="22"/>
        </w:rPr>
        <w:t>2</w:t>
      </w:r>
      <w:r w:rsidR="00027853" w:rsidRPr="00D52678">
        <w:rPr>
          <w:rFonts w:eastAsia="Times New Roman"/>
          <w:bCs/>
          <w:sz w:val="22"/>
          <w:szCs w:val="22"/>
        </w:rPr>
        <w:t>4</w:t>
      </w:r>
      <w:r w:rsidR="00EA4C1D" w:rsidRPr="00D52678">
        <w:rPr>
          <w:rFonts w:eastAsia="Times New Roman"/>
          <w:bCs/>
          <w:sz w:val="22"/>
          <w:szCs w:val="22"/>
        </w:rPr>
        <w:t xml:space="preserve"> r. poz. </w:t>
      </w:r>
      <w:r w:rsidR="00027853" w:rsidRPr="00D52678">
        <w:rPr>
          <w:rFonts w:eastAsia="Times New Roman"/>
          <w:bCs/>
          <w:sz w:val="22"/>
          <w:szCs w:val="22"/>
        </w:rPr>
        <w:t>594</w:t>
      </w:r>
      <w:r w:rsidRPr="00D52678">
        <w:rPr>
          <w:rFonts w:eastAsia="Times New Roman"/>
          <w:bCs/>
          <w:sz w:val="22"/>
          <w:szCs w:val="22"/>
        </w:rPr>
        <w:t>)</w:t>
      </w:r>
    </w:p>
    <w:p w14:paraId="1F3597F8" w14:textId="46AA9D02" w:rsidR="00D741C5" w:rsidRPr="00D52678" w:rsidRDefault="007F1038" w:rsidP="0058317E">
      <w:pPr>
        <w:numPr>
          <w:ilvl w:val="1"/>
          <w:numId w:val="20"/>
        </w:numPr>
        <w:spacing w:line="276" w:lineRule="auto"/>
        <w:ind w:left="284" w:hanging="284"/>
        <w:jc w:val="both"/>
        <w:rPr>
          <w:rFonts w:eastAsia="Times New Roman"/>
          <w:bCs/>
          <w:sz w:val="22"/>
          <w:szCs w:val="22"/>
        </w:rPr>
      </w:pPr>
      <w:r w:rsidRPr="00D52678">
        <w:rPr>
          <w:rFonts w:eastAsia="Times New Roman"/>
          <w:bCs/>
          <w:sz w:val="22"/>
          <w:szCs w:val="22"/>
        </w:rPr>
        <w:t xml:space="preserve">Strony </w:t>
      </w:r>
      <w:r w:rsidR="00BA56A4" w:rsidRPr="00D52678">
        <w:rPr>
          <w:rFonts w:eastAsia="Times New Roman"/>
          <w:bCs/>
          <w:sz w:val="22"/>
          <w:szCs w:val="22"/>
        </w:rPr>
        <w:t>umowy</w:t>
      </w:r>
      <w:r w:rsidR="00D741C5" w:rsidRPr="00D52678">
        <w:rPr>
          <w:rFonts w:eastAsia="Times New Roman"/>
          <w:bCs/>
          <w:sz w:val="22"/>
          <w:szCs w:val="22"/>
        </w:rPr>
        <w:t xml:space="preserve"> zobowiązują się do zachowania zasad poufności w stosunku do wszelkich informacji, w szczególności o danych osobowych, w których posiadanie weszły lub wejdą w z</w:t>
      </w:r>
      <w:r w:rsidRPr="00D52678">
        <w:rPr>
          <w:rFonts w:eastAsia="Times New Roman"/>
          <w:bCs/>
          <w:sz w:val="22"/>
          <w:szCs w:val="22"/>
        </w:rPr>
        <w:t xml:space="preserve">wiązku z realizacją niniejszej </w:t>
      </w:r>
      <w:r w:rsidR="00392844" w:rsidRPr="00D52678">
        <w:rPr>
          <w:rFonts w:eastAsia="Times New Roman"/>
          <w:bCs/>
          <w:sz w:val="22"/>
          <w:szCs w:val="22"/>
        </w:rPr>
        <w:t>u</w:t>
      </w:r>
      <w:r w:rsidR="00BA56A4" w:rsidRPr="00D52678">
        <w:rPr>
          <w:rFonts w:eastAsia="Times New Roman"/>
          <w:bCs/>
          <w:sz w:val="22"/>
          <w:szCs w:val="22"/>
        </w:rPr>
        <w:t>mowy</w:t>
      </w:r>
      <w:r w:rsidR="00D741C5" w:rsidRPr="00D52678">
        <w:rPr>
          <w:rFonts w:eastAsia="Times New Roman"/>
          <w:bCs/>
          <w:sz w:val="22"/>
          <w:szCs w:val="22"/>
        </w:rPr>
        <w:t xml:space="preserve">. Strony </w:t>
      </w:r>
      <w:r w:rsidR="00BA56A4" w:rsidRPr="00D52678">
        <w:rPr>
          <w:rFonts w:eastAsia="Times New Roman"/>
          <w:bCs/>
          <w:sz w:val="22"/>
          <w:szCs w:val="22"/>
        </w:rPr>
        <w:t>umowy</w:t>
      </w:r>
      <w:r w:rsidR="00D741C5" w:rsidRPr="00D52678">
        <w:rPr>
          <w:rFonts w:eastAsia="Times New Roman"/>
          <w:bCs/>
          <w:sz w:val="22"/>
          <w:szCs w:val="22"/>
        </w:rPr>
        <w:t xml:space="preserve"> zobowiązują się również do zachowania w tajemnicy oraz odpowiedniego zabezpieczenia wszelkich dokumentów przekazanych przez drugą Stronę; uzyskane informacje oraz otrzymane dokumenty mogą być wykorzystywane wyłącznie w </w:t>
      </w:r>
      <w:r w:rsidRPr="00D52678">
        <w:rPr>
          <w:rFonts w:eastAsia="Times New Roman"/>
          <w:bCs/>
          <w:sz w:val="22"/>
          <w:szCs w:val="22"/>
        </w:rPr>
        <w:t xml:space="preserve">celach związanych z realizacją </w:t>
      </w:r>
      <w:r w:rsidR="00392844" w:rsidRPr="00D52678">
        <w:rPr>
          <w:rFonts w:eastAsia="Times New Roman"/>
          <w:bCs/>
          <w:sz w:val="22"/>
          <w:szCs w:val="22"/>
        </w:rPr>
        <w:t>u</w:t>
      </w:r>
      <w:r w:rsidR="00BA56A4" w:rsidRPr="00D52678">
        <w:rPr>
          <w:rFonts w:eastAsia="Times New Roman"/>
          <w:bCs/>
          <w:sz w:val="22"/>
          <w:szCs w:val="22"/>
        </w:rPr>
        <w:t>mowy</w:t>
      </w:r>
      <w:r w:rsidR="00D741C5" w:rsidRPr="00D52678">
        <w:rPr>
          <w:rFonts w:eastAsia="Times New Roman"/>
          <w:bCs/>
          <w:sz w:val="22"/>
          <w:szCs w:val="22"/>
        </w:rPr>
        <w:t>.</w:t>
      </w:r>
    </w:p>
    <w:p w14:paraId="6613D890" w14:textId="77777777" w:rsidR="00EA4C1D" w:rsidRPr="00D52678" w:rsidRDefault="00EA4C1D" w:rsidP="0058317E">
      <w:pPr>
        <w:numPr>
          <w:ilvl w:val="1"/>
          <w:numId w:val="20"/>
        </w:numPr>
        <w:spacing w:line="276" w:lineRule="auto"/>
        <w:ind w:left="284" w:hanging="284"/>
        <w:jc w:val="both"/>
        <w:rPr>
          <w:rFonts w:eastAsia="Times New Roman"/>
          <w:bCs/>
          <w:sz w:val="22"/>
          <w:szCs w:val="22"/>
        </w:rPr>
      </w:pPr>
      <w:r w:rsidRPr="00D52678">
        <w:rPr>
          <w:rFonts w:eastAsia="Times New Roman"/>
          <w:bCs/>
          <w:sz w:val="22"/>
          <w:szCs w:val="22"/>
        </w:rPr>
        <w:t>Zapisy wskazane w niniejszym paragrafie mają odpowiednio zastosowanie do podwykonawców, którzy przekazują Wykonawcy lub Zamawiającemu dane osobowe lub którym przekazywane są przedmiotowe dane.</w:t>
      </w:r>
    </w:p>
    <w:p w14:paraId="2267F37E" w14:textId="253AAD3C" w:rsidR="00D741C5" w:rsidRPr="00D52678" w:rsidRDefault="00D741C5" w:rsidP="0058317E">
      <w:pPr>
        <w:numPr>
          <w:ilvl w:val="1"/>
          <w:numId w:val="20"/>
        </w:numPr>
        <w:spacing w:line="276" w:lineRule="auto"/>
        <w:ind w:left="284" w:hanging="284"/>
        <w:jc w:val="both"/>
        <w:rPr>
          <w:rFonts w:eastAsia="Times New Roman"/>
          <w:b/>
          <w:bCs/>
          <w:sz w:val="22"/>
          <w:szCs w:val="22"/>
        </w:rPr>
      </w:pPr>
      <w:r w:rsidRPr="00D52678">
        <w:rPr>
          <w:rFonts w:eastAsia="Times New Roman"/>
          <w:sz w:val="22"/>
          <w:szCs w:val="22"/>
        </w:rPr>
        <w:t xml:space="preserve">Wykonawcy znany </w:t>
      </w:r>
      <w:r w:rsidR="007F1038" w:rsidRPr="00D52678">
        <w:rPr>
          <w:rFonts w:eastAsia="Times New Roman"/>
          <w:sz w:val="22"/>
          <w:szCs w:val="22"/>
        </w:rPr>
        <w:t xml:space="preserve">jest fakt, iż treść niniejszej </w:t>
      </w:r>
      <w:r w:rsidR="00392844" w:rsidRPr="00D52678">
        <w:rPr>
          <w:rFonts w:eastAsia="Times New Roman"/>
          <w:sz w:val="22"/>
          <w:szCs w:val="22"/>
        </w:rPr>
        <w:t>u</w:t>
      </w:r>
      <w:r w:rsidR="00BA56A4" w:rsidRPr="00D52678">
        <w:rPr>
          <w:rFonts w:eastAsia="Times New Roman"/>
          <w:sz w:val="22"/>
          <w:szCs w:val="22"/>
        </w:rPr>
        <w:t>mowy</w:t>
      </w:r>
      <w:r w:rsidRPr="00D52678">
        <w:rPr>
          <w:rFonts w:eastAsia="Times New Roman"/>
          <w:sz w:val="22"/>
          <w:szCs w:val="22"/>
        </w:rPr>
        <w:t xml:space="preserve">, stanowią informację publiczną która podlega udostępnianiu w trybie ustawy z 6 września 2001 r. </w:t>
      </w:r>
      <w:r w:rsidRPr="00D52678">
        <w:rPr>
          <w:rFonts w:eastAsia="Times New Roman"/>
          <w:iCs/>
          <w:sz w:val="22"/>
          <w:szCs w:val="22"/>
        </w:rPr>
        <w:t xml:space="preserve">o dostępie do informacji publicznej (Dz. U. </w:t>
      </w:r>
      <w:r w:rsidR="009F5C7D" w:rsidRPr="00D52678">
        <w:rPr>
          <w:rFonts w:eastAsia="Times New Roman"/>
          <w:iCs/>
          <w:sz w:val="22"/>
          <w:szCs w:val="22"/>
        </w:rPr>
        <w:t>202</w:t>
      </w:r>
      <w:r w:rsidR="00D3458D" w:rsidRPr="00D52678">
        <w:rPr>
          <w:rFonts w:eastAsia="Times New Roman"/>
          <w:iCs/>
          <w:sz w:val="22"/>
          <w:szCs w:val="22"/>
        </w:rPr>
        <w:t>2</w:t>
      </w:r>
      <w:r w:rsidR="009F5C7D" w:rsidRPr="00D52678">
        <w:rPr>
          <w:rFonts w:eastAsia="Times New Roman"/>
          <w:iCs/>
          <w:sz w:val="22"/>
          <w:szCs w:val="22"/>
        </w:rPr>
        <w:t xml:space="preserve"> r. poz. </w:t>
      </w:r>
      <w:r w:rsidR="00D3458D" w:rsidRPr="00D52678">
        <w:rPr>
          <w:rFonts w:eastAsia="Times New Roman"/>
          <w:iCs/>
          <w:sz w:val="22"/>
          <w:szCs w:val="22"/>
        </w:rPr>
        <w:t>902</w:t>
      </w:r>
      <w:r w:rsidRPr="00D52678">
        <w:rPr>
          <w:rFonts w:eastAsia="Times New Roman"/>
          <w:iCs/>
          <w:sz w:val="22"/>
          <w:szCs w:val="22"/>
        </w:rPr>
        <w:t>)</w:t>
      </w:r>
      <w:r w:rsidRPr="00D52678">
        <w:rPr>
          <w:rFonts w:eastAsia="Times New Roman"/>
          <w:sz w:val="22"/>
          <w:szCs w:val="22"/>
        </w:rPr>
        <w:t>.</w:t>
      </w:r>
    </w:p>
    <w:p w14:paraId="08F4E0D3" w14:textId="57ECFFA3" w:rsidR="00D741C5" w:rsidRPr="00B713B1" w:rsidRDefault="00D741C5" w:rsidP="000E5E92">
      <w:pPr>
        <w:pStyle w:val="Nagwek2"/>
        <w:rPr>
          <w:rFonts w:eastAsia="Arial Narrow" w:cs="Times New Roman"/>
          <w:b w:val="0"/>
          <w:bCs w:val="0"/>
          <w:sz w:val="22"/>
          <w:szCs w:val="22"/>
        </w:rPr>
      </w:pPr>
      <w:r w:rsidRPr="00D741C5">
        <w:rPr>
          <w:rFonts w:eastAsia="Arial Narrow"/>
        </w:rPr>
        <w:t>§</w:t>
      </w:r>
      <w:r w:rsidR="00963725">
        <w:rPr>
          <w:rFonts w:eastAsia="Arial Narrow"/>
        </w:rPr>
        <w:t xml:space="preserve"> </w:t>
      </w:r>
      <w:r w:rsidR="00B707F6">
        <w:rPr>
          <w:rFonts w:eastAsia="Arial Narrow"/>
        </w:rPr>
        <w:t>2</w:t>
      </w:r>
      <w:r w:rsidR="00F114D5">
        <w:rPr>
          <w:rFonts w:eastAsia="Arial Narrow"/>
        </w:rPr>
        <w:t>1</w:t>
      </w:r>
      <w:r w:rsidR="000E5E92">
        <w:rPr>
          <w:rFonts w:eastAsia="Arial Narrow"/>
        </w:rPr>
        <w:br/>
      </w:r>
      <w:r w:rsidRPr="00D741C5">
        <w:rPr>
          <w:rFonts w:eastAsia="Arial Narrow" w:cs="Times New Roman"/>
          <w:sz w:val="22"/>
          <w:szCs w:val="22"/>
        </w:rPr>
        <w:t>Postanowienia końcowe</w:t>
      </w:r>
    </w:p>
    <w:p w14:paraId="3561AD09" w14:textId="77777777" w:rsidR="00DF3140" w:rsidRPr="00D52678" w:rsidRDefault="006E5A94"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sz w:val="22"/>
          <w:szCs w:val="22"/>
        </w:rPr>
        <w:t xml:space="preserve">Odniesienia dotyczące terminów realizacji określonych w „dniach” rozumiane są jako </w:t>
      </w:r>
      <w:r w:rsidR="007471AD" w:rsidRPr="00D52678">
        <w:rPr>
          <w:rFonts w:ascii="Arial" w:hAnsi="Arial"/>
          <w:sz w:val="22"/>
          <w:szCs w:val="22"/>
        </w:rPr>
        <w:t xml:space="preserve">kolejne </w:t>
      </w:r>
      <w:r w:rsidRPr="00D52678">
        <w:rPr>
          <w:rFonts w:ascii="Arial" w:hAnsi="Arial"/>
          <w:sz w:val="22"/>
          <w:szCs w:val="22"/>
        </w:rPr>
        <w:t xml:space="preserve">dni kalendarzowe, chyba że określono inaczej. </w:t>
      </w:r>
    </w:p>
    <w:p w14:paraId="7F37F673" w14:textId="77777777" w:rsidR="00D741C5" w:rsidRPr="00D52678" w:rsidRDefault="00D741C5"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sz w:val="22"/>
          <w:szCs w:val="22"/>
        </w:rPr>
        <w:t xml:space="preserve">Wszelkie roszczenia wynikające z niniejszej </w:t>
      </w:r>
      <w:r w:rsidR="00392844" w:rsidRPr="00D52678">
        <w:rPr>
          <w:rFonts w:ascii="Arial" w:hAnsi="Arial"/>
          <w:sz w:val="22"/>
          <w:szCs w:val="22"/>
        </w:rPr>
        <w:t>u</w:t>
      </w:r>
      <w:r w:rsidR="00BA56A4" w:rsidRPr="00D52678">
        <w:rPr>
          <w:rFonts w:ascii="Arial" w:hAnsi="Arial"/>
          <w:sz w:val="22"/>
          <w:szCs w:val="22"/>
        </w:rPr>
        <w:t>mowy</w:t>
      </w:r>
      <w:r w:rsidRPr="00D52678">
        <w:rPr>
          <w:rFonts w:ascii="Arial" w:hAnsi="Arial"/>
          <w:sz w:val="22"/>
          <w:szCs w:val="22"/>
        </w:rPr>
        <w:t xml:space="preserve"> wobec Zamawiającego Wykonawca jest zobowiązany zgłosić Zamawiającemu na piśmie, w terminie 14 dni od dnia powstania przyczyny uzasadniającej roszczenie.</w:t>
      </w:r>
    </w:p>
    <w:p w14:paraId="20F6A539" w14:textId="77777777" w:rsidR="00041662" w:rsidRPr="00D52678" w:rsidRDefault="00041662"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sz w:val="22"/>
          <w:szCs w:val="22"/>
        </w:rPr>
        <w:t xml:space="preserve">Strony będą dążyć do polubownego rozstrzygania sporów mogących powstać na tle realizacji niniejszej </w:t>
      </w:r>
      <w:r w:rsidR="00BA56A4" w:rsidRPr="00D52678">
        <w:rPr>
          <w:rFonts w:ascii="Arial" w:hAnsi="Arial"/>
          <w:sz w:val="22"/>
          <w:szCs w:val="22"/>
        </w:rPr>
        <w:t>umowy</w:t>
      </w:r>
      <w:r w:rsidRPr="00D52678">
        <w:rPr>
          <w:rFonts w:ascii="Arial" w:hAnsi="Arial"/>
          <w:sz w:val="22"/>
          <w:szCs w:val="22"/>
        </w:rPr>
        <w:t>.</w:t>
      </w:r>
      <w:r w:rsidR="00265F9F" w:rsidRPr="00D52678">
        <w:rPr>
          <w:rFonts w:ascii="Arial" w:eastAsia="Times New Roman" w:hAnsi="Arial"/>
          <w:sz w:val="22"/>
          <w:szCs w:val="22"/>
        </w:rPr>
        <w:t xml:space="preserve"> W przypadku braku możliwości polubownego załatwienia sporu, Strony </w:t>
      </w:r>
      <w:r w:rsidR="00265F9F" w:rsidRPr="00D52678">
        <w:rPr>
          <w:rFonts w:ascii="Arial" w:eastAsia="Times New Roman" w:hAnsi="Arial"/>
          <w:spacing w:val="-1"/>
          <w:sz w:val="22"/>
          <w:szCs w:val="22"/>
        </w:rPr>
        <w:t>poddadzą go pod rozstrzygnięcie sądu powszechnego właściwego miejscowo dla siedziby Zamawiającego.</w:t>
      </w:r>
    </w:p>
    <w:p w14:paraId="312D3088" w14:textId="2BEC9BCB" w:rsidR="00D741C5" w:rsidRPr="00D52678" w:rsidRDefault="00D741C5"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sz w:val="22"/>
          <w:szCs w:val="22"/>
        </w:rPr>
        <w:t xml:space="preserve">W sprawach </w:t>
      </w:r>
      <w:r w:rsidR="003938FF" w:rsidRPr="00D52678">
        <w:rPr>
          <w:rFonts w:ascii="Arial" w:hAnsi="Arial"/>
          <w:sz w:val="22"/>
          <w:szCs w:val="22"/>
        </w:rPr>
        <w:t>nieuregulowanych</w:t>
      </w:r>
      <w:r w:rsidRPr="00D52678">
        <w:rPr>
          <w:rFonts w:ascii="Arial" w:hAnsi="Arial"/>
          <w:sz w:val="22"/>
          <w:szCs w:val="22"/>
        </w:rPr>
        <w:t xml:space="preserve"> niniejszą </w:t>
      </w:r>
      <w:r w:rsidR="00392844" w:rsidRPr="00D52678">
        <w:rPr>
          <w:rFonts w:ascii="Arial" w:hAnsi="Arial"/>
          <w:sz w:val="22"/>
          <w:szCs w:val="22"/>
        </w:rPr>
        <w:t>u</w:t>
      </w:r>
      <w:r w:rsidR="00C80C8B" w:rsidRPr="00D52678">
        <w:rPr>
          <w:rFonts w:ascii="Arial" w:hAnsi="Arial"/>
          <w:sz w:val="22"/>
          <w:szCs w:val="22"/>
        </w:rPr>
        <w:t>mow</w:t>
      </w:r>
      <w:r w:rsidRPr="00D52678">
        <w:rPr>
          <w:rFonts w:ascii="Arial" w:hAnsi="Arial"/>
          <w:sz w:val="22"/>
          <w:szCs w:val="22"/>
        </w:rPr>
        <w:t xml:space="preserve">ą zastosowanie mają przepisy </w:t>
      </w:r>
      <w:r w:rsidR="00041662" w:rsidRPr="00D52678">
        <w:rPr>
          <w:rFonts w:ascii="Arial" w:hAnsi="Arial"/>
          <w:sz w:val="22"/>
          <w:szCs w:val="22"/>
        </w:rPr>
        <w:t xml:space="preserve">Kodeksu </w:t>
      </w:r>
      <w:r w:rsidRPr="00D52678">
        <w:rPr>
          <w:rFonts w:ascii="Arial" w:hAnsi="Arial"/>
          <w:sz w:val="22"/>
          <w:szCs w:val="22"/>
        </w:rPr>
        <w:t xml:space="preserve">cywilnego, </w:t>
      </w:r>
      <w:r w:rsidR="00041662" w:rsidRPr="00D52678">
        <w:rPr>
          <w:rFonts w:ascii="Arial" w:hAnsi="Arial"/>
          <w:sz w:val="22"/>
          <w:szCs w:val="22"/>
        </w:rPr>
        <w:t xml:space="preserve">Prawa </w:t>
      </w:r>
      <w:r w:rsidRPr="00D52678">
        <w:rPr>
          <w:rFonts w:ascii="Arial" w:hAnsi="Arial"/>
          <w:sz w:val="22"/>
          <w:szCs w:val="22"/>
        </w:rPr>
        <w:t>budowlanego, ustawy o prawie autorskim i prawach pokrewnych</w:t>
      </w:r>
      <w:r w:rsidR="00041662" w:rsidRPr="00D52678">
        <w:rPr>
          <w:rFonts w:ascii="Arial" w:hAnsi="Arial"/>
          <w:sz w:val="22"/>
          <w:szCs w:val="22"/>
        </w:rPr>
        <w:t xml:space="preserve">, ustawy Prawo zamówień publicznych </w:t>
      </w:r>
      <w:r w:rsidRPr="00D52678">
        <w:rPr>
          <w:rFonts w:ascii="Arial" w:hAnsi="Arial"/>
          <w:sz w:val="22"/>
          <w:szCs w:val="22"/>
        </w:rPr>
        <w:t>oraz innych obowiązujących aktów pr</w:t>
      </w:r>
      <w:r w:rsidR="002D1442" w:rsidRPr="00D52678">
        <w:rPr>
          <w:rFonts w:ascii="Arial" w:hAnsi="Arial"/>
          <w:sz w:val="22"/>
          <w:szCs w:val="22"/>
        </w:rPr>
        <w:t>a</w:t>
      </w:r>
      <w:r w:rsidRPr="00D52678">
        <w:rPr>
          <w:rFonts w:ascii="Arial" w:hAnsi="Arial"/>
          <w:sz w:val="22"/>
          <w:szCs w:val="22"/>
        </w:rPr>
        <w:t>wnych.</w:t>
      </w:r>
    </w:p>
    <w:p w14:paraId="2DABAD6B" w14:textId="77777777" w:rsidR="00041662" w:rsidRPr="000A5143" w:rsidRDefault="00041662" w:rsidP="0058317E">
      <w:pPr>
        <w:pStyle w:val="Bezodstpw"/>
        <w:numPr>
          <w:ilvl w:val="0"/>
          <w:numId w:val="22"/>
        </w:numPr>
        <w:spacing w:line="276" w:lineRule="auto"/>
        <w:ind w:left="284" w:hanging="284"/>
        <w:jc w:val="both"/>
        <w:rPr>
          <w:rFonts w:ascii="Arial" w:hAnsi="Arial"/>
          <w:sz w:val="22"/>
          <w:szCs w:val="22"/>
        </w:rPr>
      </w:pPr>
      <w:r w:rsidRPr="00D52678">
        <w:rPr>
          <w:rFonts w:ascii="Arial" w:hAnsi="Arial"/>
          <w:bCs/>
          <w:iCs/>
          <w:sz w:val="22"/>
          <w:szCs w:val="22"/>
        </w:rPr>
        <w:t xml:space="preserve">Jeśli ostatni dzień terminu na dokonanie czynności określonych w </w:t>
      </w:r>
      <w:r w:rsidR="00C80C8B" w:rsidRPr="00D52678">
        <w:rPr>
          <w:rFonts w:ascii="Arial" w:hAnsi="Arial"/>
          <w:bCs/>
          <w:iCs/>
          <w:sz w:val="22"/>
          <w:szCs w:val="22"/>
        </w:rPr>
        <w:t>umow</w:t>
      </w:r>
      <w:r w:rsidRPr="00D52678">
        <w:rPr>
          <w:rFonts w:ascii="Arial" w:hAnsi="Arial"/>
          <w:bCs/>
          <w:iCs/>
          <w:sz w:val="22"/>
          <w:szCs w:val="22"/>
        </w:rPr>
        <w:t>ie przypada w sobotę lub dzień ustawowo wolny od pracy, termin ten przesuwa się na dzień następny.</w:t>
      </w:r>
    </w:p>
    <w:p w14:paraId="11FD2F3F" w14:textId="2539C94E" w:rsidR="000A5143" w:rsidRPr="00D52678" w:rsidRDefault="000A5143" w:rsidP="0058317E">
      <w:pPr>
        <w:pStyle w:val="Bezodstpw"/>
        <w:numPr>
          <w:ilvl w:val="0"/>
          <w:numId w:val="22"/>
        </w:numPr>
        <w:spacing w:line="276" w:lineRule="auto"/>
        <w:ind w:left="284" w:hanging="284"/>
        <w:jc w:val="both"/>
        <w:rPr>
          <w:rFonts w:ascii="Arial" w:hAnsi="Arial"/>
          <w:sz w:val="22"/>
          <w:szCs w:val="22"/>
        </w:rPr>
      </w:pPr>
      <w:r>
        <w:rPr>
          <w:rFonts w:ascii="Arial" w:hAnsi="Arial"/>
          <w:bCs/>
          <w:iCs/>
          <w:sz w:val="22"/>
          <w:szCs w:val="22"/>
        </w:rPr>
        <w:t>Załączniki stanowią integralna część umowy</w:t>
      </w:r>
    </w:p>
    <w:p w14:paraId="1797B698" w14:textId="77777777" w:rsidR="00D3458D" w:rsidRPr="00D52678" w:rsidRDefault="00D3458D" w:rsidP="0058317E">
      <w:pPr>
        <w:numPr>
          <w:ilvl w:val="0"/>
          <w:numId w:val="22"/>
        </w:numPr>
        <w:spacing w:line="276" w:lineRule="auto"/>
        <w:ind w:left="284" w:hanging="284"/>
        <w:contextualSpacing/>
        <w:jc w:val="both"/>
        <w:rPr>
          <w:sz w:val="22"/>
          <w:szCs w:val="22"/>
        </w:rPr>
      </w:pPr>
      <w:r w:rsidRPr="00D52678">
        <w:rPr>
          <w:sz w:val="22"/>
          <w:szCs w:val="22"/>
        </w:rPr>
        <w:t xml:space="preserve">Umowę niniejszą sporządzono w dwóch jednobrzmiących egzemplarzach, po jednym dla każdej ze Stron. </w:t>
      </w:r>
      <w:r w:rsidRPr="00D52678">
        <w:rPr>
          <w:color w:val="00B050"/>
          <w:sz w:val="22"/>
          <w:szCs w:val="22"/>
        </w:rPr>
        <w:t>(w przypadku zawarcia umowy w postaci papierowej)</w:t>
      </w:r>
    </w:p>
    <w:p w14:paraId="0C5AD993" w14:textId="77777777" w:rsidR="00D3458D" w:rsidRPr="00D52678" w:rsidRDefault="00D3458D" w:rsidP="00D3458D">
      <w:pPr>
        <w:spacing w:line="276" w:lineRule="auto"/>
        <w:ind w:left="284" w:hanging="142"/>
        <w:contextualSpacing/>
        <w:jc w:val="both"/>
        <w:rPr>
          <w:sz w:val="22"/>
          <w:szCs w:val="22"/>
        </w:rPr>
      </w:pPr>
      <w:r w:rsidRPr="00D52678">
        <w:rPr>
          <w:color w:val="00B050"/>
          <w:sz w:val="22"/>
          <w:szCs w:val="22"/>
        </w:rPr>
        <w:t>*</w:t>
      </w:r>
      <w:r w:rsidRPr="00D52678">
        <w:rPr>
          <w:sz w:val="22"/>
          <w:szCs w:val="22"/>
        </w:rPr>
        <w:t xml:space="preserve">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 </w:t>
      </w:r>
      <w:r w:rsidRPr="00D52678">
        <w:rPr>
          <w:color w:val="00B050"/>
          <w:sz w:val="22"/>
          <w:szCs w:val="22"/>
        </w:rPr>
        <w:t>(w przypadku zawarcia umowy w postaci elektronicznej)</w:t>
      </w:r>
    </w:p>
    <w:p w14:paraId="75BF6EE3" w14:textId="77777777" w:rsidR="00D3458D" w:rsidRPr="00D52678" w:rsidRDefault="00D3458D" w:rsidP="009649AB">
      <w:pPr>
        <w:spacing w:line="276" w:lineRule="auto"/>
        <w:ind w:left="4"/>
        <w:rPr>
          <w:rFonts w:eastAsia="Arial Narrow"/>
          <w:i/>
          <w:iCs/>
          <w:sz w:val="22"/>
          <w:szCs w:val="22"/>
          <w:u w:val="single"/>
        </w:rPr>
      </w:pPr>
    </w:p>
    <w:p w14:paraId="6C06832A" w14:textId="7144C17B" w:rsidR="00D741C5" w:rsidRPr="00842C94" w:rsidRDefault="00D741C5" w:rsidP="009649AB">
      <w:pPr>
        <w:spacing w:line="276" w:lineRule="auto"/>
        <w:ind w:left="4"/>
        <w:rPr>
          <w:rFonts w:eastAsia="Arial Narrow"/>
          <w:i/>
          <w:iCs/>
          <w:sz w:val="22"/>
          <w:szCs w:val="22"/>
          <w:u w:val="single"/>
        </w:rPr>
      </w:pPr>
      <w:r w:rsidRPr="00842C94">
        <w:rPr>
          <w:rFonts w:eastAsia="Arial Narrow"/>
          <w:i/>
          <w:iCs/>
          <w:sz w:val="22"/>
          <w:szCs w:val="22"/>
          <w:u w:val="single"/>
        </w:rPr>
        <w:t>Załącznik</w:t>
      </w:r>
      <w:r w:rsidR="00041662" w:rsidRPr="00842C94">
        <w:rPr>
          <w:i/>
          <w:sz w:val="22"/>
          <w:szCs w:val="22"/>
          <w:u w:val="single"/>
        </w:rPr>
        <w:t xml:space="preserve">i stanowiące integralną część </w:t>
      </w:r>
      <w:r w:rsidR="00BA56A4" w:rsidRPr="00842C94">
        <w:rPr>
          <w:i/>
          <w:sz w:val="22"/>
          <w:szCs w:val="22"/>
          <w:u w:val="single"/>
        </w:rPr>
        <w:t>umowy</w:t>
      </w:r>
      <w:r w:rsidRPr="00842C94">
        <w:rPr>
          <w:rFonts w:eastAsia="Arial Narrow"/>
          <w:i/>
          <w:iCs/>
          <w:sz w:val="22"/>
          <w:szCs w:val="22"/>
          <w:u w:val="single"/>
        </w:rPr>
        <w:t>:</w:t>
      </w:r>
    </w:p>
    <w:p w14:paraId="50E2E1B6" w14:textId="68202573" w:rsidR="00041662" w:rsidRPr="00D52678" w:rsidRDefault="00D741C5" w:rsidP="00266DCC">
      <w:pPr>
        <w:rPr>
          <w:rFonts w:eastAsia="Times New Roman"/>
          <w:i/>
          <w:iCs/>
          <w:sz w:val="22"/>
          <w:szCs w:val="22"/>
        </w:rPr>
      </w:pPr>
      <w:r w:rsidRPr="00842C94">
        <w:rPr>
          <w:rFonts w:eastAsia="Times New Roman"/>
          <w:i/>
          <w:iCs/>
          <w:sz w:val="22"/>
          <w:szCs w:val="22"/>
        </w:rPr>
        <w:t>Załącznik nr 1</w:t>
      </w:r>
      <w:r w:rsidR="00D065E5" w:rsidRPr="00842C94">
        <w:rPr>
          <w:rFonts w:eastAsia="Times New Roman"/>
          <w:i/>
          <w:iCs/>
          <w:sz w:val="22"/>
          <w:szCs w:val="22"/>
        </w:rPr>
        <w:t xml:space="preserve"> </w:t>
      </w:r>
      <w:r w:rsidRPr="00842C94">
        <w:rPr>
          <w:rFonts w:eastAsia="Times New Roman"/>
          <w:i/>
          <w:iCs/>
          <w:sz w:val="22"/>
          <w:szCs w:val="22"/>
        </w:rPr>
        <w:t>-</w:t>
      </w:r>
      <w:r w:rsidRPr="00D52678">
        <w:rPr>
          <w:rFonts w:eastAsia="Times New Roman"/>
          <w:i/>
          <w:iCs/>
          <w:sz w:val="22"/>
          <w:szCs w:val="22"/>
        </w:rPr>
        <w:t xml:space="preserve"> </w:t>
      </w:r>
      <w:r w:rsidR="00041662" w:rsidRPr="00D52678">
        <w:rPr>
          <w:rFonts w:eastAsia="Times New Roman"/>
          <w:i/>
          <w:iCs/>
          <w:sz w:val="22"/>
          <w:szCs w:val="22"/>
        </w:rPr>
        <w:t>Kopia oferty Wykonawcy</w:t>
      </w:r>
      <w:r w:rsidR="0031549A">
        <w:rPr>
          <w:rFonts w:eastAsia="Times New Roman"/>
          <w:i/>
          <w:iCs/>
          <w:sz w:val="22"/>
          <w:szCs w:val="22"/>
        </w:rPr>
        <w:t xml:space="preserve"> </w:t>
      </w:r>
      <w:bookmarkStart w:id="5" w:name="_Hlk205373660"/>
      <w:r w:rsidR="0031549A">
        <w:rPr>
          <w:rFonts w:eastAsia="Times New Roman"/>
          <w:i/>
          <w:iCs/>
          <w:sz w:val="22"/>
          <w:szCs w:val="22"/>
        </w:rPr>
        <w:t>oraz Załącznika nr 4b do SWZ – Wykaz osób</w:t>
      </w:r>
      <w:bookmarkEnd w:id="5"/>
    </w:p>
    <w:p w14:paraId="2AF9DBE9" w14:textId="28CF0818" w:rsidR="00D809B5" w:rsidRPr="00D52678" w:rsidRDefault="0090657E" w:rsidP="00266DCC">
      <w:pPr>
        <w:ind w:left="1559" w:hanging="1556"/>
        <w:jc w:val="both"/>
        <w:rPr>
          <w:rFonts w:eastAsia="Arial Narrow"/>
          <w:i/>
          <w:iCs/>
          <w:sz w:val="22"/>
          <w:szCs w:val="22"/>
        </w:rPr>
      </w:pPr>
      <w:r w:rsidRPr="00D52678">
        <w:rPr>
          <w:rFonts w:eastAsia="Arial Narrow"/>
          <w:i/>
          <w:iCs/>
          <w:sz w:val="22"/>
          <w:szCs w:val="22"/>
        </w:rPr>
        <w:lastRenderedPageBreak/>
        <w:t xml:space="preserve">Załącznik nr </w:t>
      </w:r>
      <w:r w:rsidR="009D19B3" w:rsidRPr="00D52678">
        <w:rPr>
          <w:rFonts w:eastAsia="Arial Narrow"/>
          <w:i/>
          <w:iCs/>
          <w:sz w:val="22"/>
          <w:szCs w:val="22"/>
        </w:rPr>
        <w:t>2</w:t>
      </w:r>
      <w:r w:rsidR="00A652F2" w:rsidRPr="00D52678">
        <w:rPr>
          <w:rFonts w:eastAsia="Arial Narrow"/>
          <w:i/>
          <w:iCs/>
          <w:sz w:val="22"/>
          <w:szCs w:val="22"/>
        </w:rPr>
        <w:t xml:space="preserve"> </w:t>
      </w:r>
      <w:r w:rsidR="001D4B15" w:rsidRPr="00D52678">
        <w:rPr>
          <w:rFonts w:eastAsia="Times New Roman"/>
          <w:i/>
          <w:iCs/>
          <w:sz w:val="22"/>
          <w:szCs w:val="22"/>
        </w:rPr>
        <w:t>–</w:t>
      </w:r>
      <w:r w:rsidR="00637A3D" w:rsidRPr="00D52678">
        <w:rPr>
          <w:rFonts w:eastAsia="Times New Roman"/>
          <w:i/>
          <w:iCs/>
          <w:sz w:val="22"/>
          <w:szCs w:val="22"/>
        </w:rPr>
        <w:t xml:space="preserve"> </w:t>
      </w:r>
      <w:r w:rsidR="001D4B15" w:rsidRPr="00D52678">
        <w:rPr>
          <w:rFonts w:eastAsia="Times New Roman"/>
          <w:i/>
          <w:iCs/>
          <w:sz w:val="22"/>
          <w:szCs w:val="22"/>
        </w:rPr>
        <w:t>Opis Przedmiotu Zamówienia</w:t>
      </w:r>
      <w:r w:rsidR="00E75591" w:rsidRPr="00D52678">
        <w:rPr>
          <w:rFonts w:eastAsia="Times New Roman"/>
          <w:i/>
          <w:iCs/>
          <w:sz w:val="22"/>
          <w:szCs w:val="22"/>
        </w:rPr>
        <w:t xml:space="preserve"> </w:t>
      </w:r>
    </w:p>
    <w:p w14:paraId="4E76367C" w14:textId="7981715A" w:rsidR="00E75591" w:rsidRPr="00D52678" w:rsidRDefault="00E75591" w:rsidP="00266DCC">
      <w:pPr>
        <w:ind w:left="1560" w:hanging="1560"/>
        <w:rPr>
          <w:rFonts w:eastAsia="Times New Roman"/>
          <w:i/>
          <w:iCs/>
          <w:sz w:val="22"/>
          <w:szCs w:val="22"/>
        </w:rPr>
      </w:pPr>
      <w:r w:rsidRPr="00D52678">
        <w:rPr>
          <w:rFonts w:eastAsia="Times New Roman"/>
          <w:i/>
          <w:iCs/>
          <w:sz w:val="22"/>
          <w:szCs w:val="22"/>
        </w:rPr>
        <w:t xml:space="preserve">Załącznik nr </w:t>
      </w:r>
      <w:r w:rsidR="005B1BAA" w:rsidRPr="00D52678">
        <w:rPr>
          <w:rFonts w:eastAsia="Times New Roman"/>
          <w:i/>
          <w:iCs/>
          <w:sz w:val="22"/>
          <w:szCs w:val="22"/>
        </w:rPr>
        <w:t xml:space="preserve">3 </w:t>
      </w:r>
      <w:r w:rsidRPr="00D52678">
        <w:rPr>
          <w:rFonts w:eastAsia="Times New Roman"/>
          <w:i/>
          <w:iCs/>
          <w:sz w:val="22"/>
          <w:szCs w:val="22"/>
        </w:rPr>
        <w:t>–</w:t>
      </w:r>
      <w:r w:rsidR="00A70ED8" w:rsidRPr="00D52678">
        <w:rPr>
          <w:rFonts w:eastAsia="Times New Roman"/>
          <w:i/>
          <w:iCs/>
          <w:sz w:val="22"/>
          <w:szCs w:val="22"/>
        </w:rPr>
        <w:t xml:space="preserve"> </w:t>
      </w:r>
      <w:r w:rsidR="001D4B15" w:rsidRPr="00D52678">
        <w:rPr>
          <w:rFonts w:eastAsia="Times New Roman"/>
          <w:i/>
          <w:iCs/>
          <w:sz w:val="22"/>
          <w:szCs w:val="22"/>
        </w:rPr>
        <w:t xml:space="preserve">Wzór </w:t>
      </w:r>
      <w:r w:rsidR="007F11EF" w:rsidRPr="00D52678">
        <w:rPr>
          <w:rFonts w:eastAsia="Times New Roman"/>
          <w:i/>
          <w:iCs/>
          <w:sz w:val="22"/>
          <w:szCs w:val="22"/>
        </w:rPr>
        <w:t>P</w:t>
      </w:r>
      <w:r w:rsidRPr="00D52678">
        <w:rPr>
          <w:rFonts w:eastAsia="Times New Roman"/>
          <w:i/>
          <w:iCs/>
          <w:sz w:val="22"/>
          <w:szCs w:val="22"/>
        </w:rPr>
        <w:t>rotok</w:t>
      </w:r>
      <w:r w:rsidR="001D4B15" w:rsidRPr="00D52678">
        <w:rPr>
          <w:rFonts w:eastAsia="Times New Roman"/>
          <w:i/>
          <w:iCs/>
          <w:sz w:val="22"/>
          <w:szCs w:val="22"/>
        </w:rPr>
        <w:t>ołu</w:t>
      </w:r>
      <w:r w:rsidRPr="00D52678">
        <w:rPr>
          <w:rFonts w:eastAsia="Times New Roman"/>
          <w:i/>
          <w:iCs/>
          <w:sz w:val="22"/>
          <w:szCs w:val="22"/>
        </w:rPr>
        <w:t xml:space="preserve"> odbioru </w:t>
      </w:r>
      <w:r w:rsidR="007F11EF" w:rsidRPr="00D52678">
        <w:rPr>
          <w:rFonts w:eastAsia="Times New Roman"/>
          <w:i/>
          <w:iCs/>
          <w:sz w:val="22"/>
          <w:szCs w:val="22"/>
        </w:rPr>
        <w:t xml:space="preserve">Dokumentacji </w:t>
      </w:r>
    </w:p>
    <w:p w14:paraId="28151FC5" w14:textId="2160EA61" w:rsidR="00D741C5" w:rsidRPr="00D52678" w:rsidRDefault="00E75591" w:rsidP="00266DCC">
      <w:pPr>
        <w:ind w:left="1560" w:hanging="1560"/>
        <w:rPr>
          <w:rFonts w:eastAsia="Times New Roman"/>
          <w:i/>
          <w:iCs/>
          <w:sz w:val="22"/>
          <w:szCs w:val="22"/>
        </w:rPr>
      </w:pPr>
      <w:r w:rsidRPr="00D52678">
        <w:rPr>
          <w:rFonts w:eastAsia="Times New Roman"/>
          <w:i/>
          <w:iCs/>
          <w:sz w:val="22"/>
          <w:szCs w:val="22"/>
        </w:rPr>
        <w:t xml:space="preserve">Załącznik nr </w:t>
      </w:r>
      <w:r w:rsidR="005B1BAA" w:rsidRPr="00D52678">
        <w:rPr>
          <w:rFonts w:eastAsia="Times New Roman"/>
          <w:i/>
          <w:iCs/>
          <w:sz w:val="22"/>
          <w:szCs w:val="22"/>
        </w:rPr>
        <w:t>4</w:t>
      </w:r>
      <w:r w:rsidR="00C35D83" w:rsidRPr="00D52678">
        <w:rPr>
          <w:rFonts w:eastAsia="Times New Roman"/>
          <w:i/>
          <w:iCs/>
          <w:sz w:val="22"/>
          <w:szCs w:val="22"/>
        </w:rPr>
        <w:t xml:space="preserve"> </w:t>
      </w:r>
      <w:r w:rsidRPr="00D52678">
        <w:rPr>
          <w:rFonts w:eastAsia="Times New Roman"/>
          <w:i/>
          <w:iCs/>
          <w:sz w:val="22"/>
          <w:szCs w:val="22"/>
        </w:rPr>
        <w:t xml:space="preserve">– </w:t>
      </w:r>
      <w:r w:rsidR="00297397" w:rsidRPr="00D52678">
        <w:rPr>
          <w:rFonts w:eastAsia="Times New Roman"/>
          <w:i/>
          <w:iCs/>
          <w:sz w:val="22"/>
          <w:szCs w:val="22"/>
        </w:rPr>
        <w:t>D</w:t>
      </w:r>
      <w:r w:rsidRPr="00D52678">
        <w:rPr>
          <w:rFonts w:eastAsia="Times New Roman"/>
          <w:i/>
          <w:iCs/>
          <w:sz w:val="22"/>
          <w:szCs w:val="22"/>
        </w:rPr>
        <w:t>okument gwarancyjny.</w:t>
      </w:r>
    </w:p>
    <w:p w14:paraId="4D70918C" w14:textId="77777777" w:rsidR="001A5486" w:rsidRPr="00D52678" w:rsidRDefault="001A5486" w:rsidP="00266DCC">
      <w:pPr>
        <w:ind w:left="1560" w:hanging="1560"/>
        <w:rPr>
          <w:rFonts w:eastAsia="Times New Roman"/>
          <w:i/>
          <w:iCs/>
          <w:sz w:val="22"/>
          <w:szCs w:val="22"/>
        </w:rPr>
      </w:pPr>
      <w:r w:rsidRPr="00D52678">
        <w:rPr>
          <w:rFonts w:eastAsia="Times New Roman"/>
          <w:i/>
          <w:iCs/>
          <w:sz w:val="22"/>
          <w:szCs w:val="22"/>
        </w:rPr>
        <w:t xml:space="preserve">Załącznik nr </w:t>
      </w:r>
      <w:r w:rsidR="005B1BAA" w:rsidRPr="00D52678">
        <w:rPr>
          <w:rFonts w:eastAsia="Times New Roman"/>
          <w:i/>
          <w:iCs/>
          <w:sz w:val="22"/>
          <w:szCs w:val="22"/>
        </w:rPr>
        <w:t xml:space="preserve">5 </w:t>
      </w:r>
      <w:r w:rsidRPr="00D52678">
        <w:rPr>
          <w:rFonts w:eastAsia="Times New Roman"/>
          <w:i/>
          <w:iCs/>
          <w:sz w:val="22"/>
          <w:szCs w:val="22"/>
        </w:rPr>
        <w:t xml:space="preserve">– </w:t>
      </w:r>
      <w:r w:rsidR="00297397" w:rsidRPr="00D52678">
        <w:rPr>
          <w:rFonts w:eastAsia="Times New Roman"/>
          <w:i/>
          <w:iCs/>
          <w:sz w:val="22"/>
          <w:szCs w:val="22"/>
        </w:rPr>
        <w:t>W</w:t>
      </w:r>
      <w:r w:rsidRPr="00D52678">
        <w:rPr>
          <w:rFonts w:eastAsia="Times New Roman"/>
          <w:i/>
          <w:iCs/>
          <w:sz w:val="22"/>
          <w:szCs w:val="22"/>
        </w:rPr>
        <w:t>ykaz prac powierzonych podwykonawcom</w:t>
      </w:r>
    </w:p>
    <w:p w14:paraId="728C7E8C" w14:textId="77777777" w:rsidR="002D55A5" w:rsidRPr="00D52678" w:rsidRDefault="009D29D8" w:rsidP="009649AB">
      <w:pPr>
        <w:spacing w:line="276" w:lineRule="auto"/>
        <w:ind w:left="1560" w:hanging="1560"/>
        <w:rPr>
          <w:i/>
          <w:iCs/>
        </w:rPr>
      </w:pPr>
      <w:r w:rsidRPr="00D52678">
        <w:rPr>
          <w:i/>
          <w:iCs/>
        </w:rPr>
        <w:t>*niepotrzebne skreślić</w:t>
      </w:r>
    </w:p>
    <w:p w14:paraId="71FEAE1C" w14:textId="77777777" w:rsidR="00D3458D" w:rsidRPr="00D52678" w:rsidRDefault="00D3458D" w:rsidP="009649AB">
      <w:pPr>
        <w:tabs>
          <w:tab w:val="left" w:pos="7064"/>
        </w:tabs>
        <w:spacing w:line="276" w:lineRule="auto"/>
        <w:rPr>
          <w:rFonts w:eastAsia="Arial Narrow"/>
          <w:b/>
          <w:sz w:val="24"/>
          <w:szCs w:val="24"/>
        </w:rPr>
      </w:pPr>
    </w:p>
    <w:p w14:paraId="12DFC722" w14:textId="3BF2F06F" w:rsidR="00B03C33" w:rsidRPr="00D52678" w:rsidRDefault="00D741C5" w:rsidP="009649AB">
      <w:pPr>
        <w:tabs>
          <w:tab w:val="left" w:pos="7064"/>
        </w:tabs>
        <w:spacing w:line="276" w:lineRule="auto"/>
        <w:rPr>
          <w:rFonts w:eastAsia="Arial Narrow"/>
          <w:b/>
          <w:sz w:val="24"/>
          <w:szCs w:val="24"/>
        </w:rPr>
      </w:pPr>
      <w:r w:rsidRPr="00D52678">
        <w:rPr>
          <w:rFonts w:eastAsia="Arial Narrow"/>
          <w:b/>
          <w:sz w:val="24"/>
          <w:szCs w:val="24"/>
        </w:rPr>
        <w:t>Zamawiający</w:t>
      </w:r>
      <w:r w:rsidR="00A5542C" w:rsidRPr="00D52678">
        <w:rPr>
          <w:rFonts w:eastAsia="Arial Narrow"/>
          <w:b/>
          <w:sz w:val="24"/>
          <w:szCs w:val="24"/>
        </w:rPr>
        <w:tab/>
      </w:r>
      <w:r w:rsidR="00A5542C" w:rsidRPr="00D52678">
        <w:rPr>
          <w:rFonts w:eastAsia="Arial Narrow"/>
          <w:b/>
          <w:sz w:val="24"/>
          <w:szCs w:val="24"/>
        </w:rPr>
        <w:tab/>
      </w:r>
      <w:r w:rsidRPr="00D52678">
        <w:rPr>
          <w:rFonts w:eastAsia="Times New Roman"/>
          <w:b/>
          <w:sz w:val="24"/>
          <w:szCs w:val="24"/>
        </w:rPr>
        <w:tab/>
      </w:r>
      <w:r w:rsidRPr="00D52678">
        <w:rPr>
          <w:rFonts w:eastAsia="Arial Narrow"/>
          <w:b/>
          <w:sz w:val="24"/>
          <w:szCs w:val="24"/>
        </w:rPr>
        <w:t>Wykonawc</w:t>
      </w:r>
      <w:bookmarkStart w:id="6" w:name="page5"/>
      <w:bookmarkEnd w:id="6"/>
      <w:r w:rsidR="00B713B1" w:rsidRPr="00D52678">
        <w:rPr>
          <w:rFonts w:eastAsia="Arial Narrow"/>
          <w:b/>
          <w:sz w:val="24"/>
          <w:szCs w:val="24"/>
        </w:rPr>
        <w:t>a</w:t>
      </w:r>
    </w:p>
    <w:p w14:paraId="2DE72A03" w14:textId="77777777" w:rsidR="000C0368" w:rsidRDefault="000C0368">
      <w:pPr>
        <w:spacing w:after="160" w:line="259" w:lineRule="auto"/>
        <w:rPr>
          <w:rFonts w:ascii="Times New Roman" w:hAnsi="Times New Roman" w:cs="Times New Roman"/>
          <w:i/>
          <w:sz w:val="22"/>
          <w:szCs w:val="22"/>
        </w:rPr>
      </w:pPr>
      <w:r>
        <w:rPr>
          <w:rFonts w:ascii="Times New Roman" w:hAnsi="Times New Roman" w:cs="Times New Roman"/>
          <w:i/>
          <w:sz w:val="22"/>
          <w:szCs w:val="22"/>
        </w:rPr>
        <w:br w:type="page"/>
      </w:r>
    </w:p>
    <w:p w14:paraId="18437395" w14:textId="1E206BC4" w:rsidR="000F665B" w:rsidRPr="00D52678" w:rsidRDefault="00F91362" w:rsidP="00FB0C4A">
      <w:pPr>
        <w:pStyle w:val="Nagwek3"/>
        <w:rPr>
          <w:rFonts w:ascii="Arial" w:hAnsi="Arial" w:cs="Arial"/>
        </w:rPr>
      </w:pPr>
      <w:r w:rsidRPr="00D52678">
        <w:rPr>
          <w:rFonts w:ascii="Arial" w:eastAsia="Times New Roman" w:hAnsi="Arial" w:cs="Arial"/>
        </w:rPr>
        <w:lastRenderedPageBreak/>
        <w:t>Załącznik nr 1 - Kopia oferty Wykonawcy</w:t>
      </w:r>
      <w:r w:rsidR="0031549A">
        <w:rPr>
          <w:rFonts w:ascii="Arial" w:eastAsia="Times New Roman" w:hAnsi="Arial" w:cs="Arial"/>
        </w:rPr>
        <w:t xml:space="preserve"> </w:t>
      </w:r>
      <w:r w:rsidR="0031549A" w:rsidRPr="0031549A">
        <w:rPr>
          <w:rFonts w:ascii="Arial" w:eastAsia="Times New Roman" w:hAnsi="Arial" w:cs="Arial"/>
          <w:iCs/>
        </w:rPr>
        <w:t xml:space="preserve">oraz Załącznika nr 4b do </w:t>
      </w:r>
      <w:r w:rsidR="0031549A">
        <w:rPr>
          <w:rFonts w:ascii="Arial" w:eastAsia="Times New Roman" w:hAnsi="Arial" w:cs="Arial"/>
          <w:iCs/>
        </w:rPr>
        <w:t>oferty</w:t>
      </w:r>
      <w:r w:rsidR="0031549A" w:rsidRPr="0031549A">
        <w:rPr>
          <w:rFonts w:ascii="Arial" w:eastAsia="Times New Roman" w:hAnsi="Arial" w:cs="Arial"/>
          <w:iCs/>
        </w:rPr>
        <w:t xml:space="preserve"> – Wykaz osób</w:t>
      </w:r>
    </w:p>
    <w:p w14:paraId="6EB5E156" w14:textId="3A93D20D" w:rsidR="00AC62E7" w:rsidRPr="00D52678" w:rsidRDefault="00AC62E7" w:rsidP="00877D2A">
      <w:pPr>
        <w:tabs>
          <w:tab w:val="left" w:pos="7064"/>
        </w:tabs>
        <w:spacing w:line="276" w:lineRule="auto"/>
        <w:jc w:val="right"/>
        <w:rPr>
          <w:i/>
          <w:sz w:val="22"/>
          <w:szCs w:val="22"/>
        </w:rPr>
      </w:pPr>
      <w:r w:rsidRPr="00D52678">
        <w:rPr>
          <w:i/>
          <w:sz w:val="22"/>
          <w:szCs w:val="22"/>
        </w:rPr>
        <w:t xml:space="preserve">Załącznik nr 1 do </w:t>
      </w:r>
      <w:r w:rsidR="00BA56A4" w:rsidRPr="00D52678">
        <w:rPr>
          <w:i/>
          <w:sz w:val="22"/>
          <w:szCs w:val="22"/>
        </w:rPr>
        <w:t>umowy</w:t>
      </w:r>
      <w:r w:rsidRPr="00D52678">
        <w:rPr>
          <w:i/>
          <w:sz w:val="22"/>
          <w:szCs w:val="22"/>
        </w:rPr>
        <w:t xml:space="preserve"> nr FS.ZPN.251.</w:t>
      </w:r>
      <w:r w:rsidR="00F4770A">
        <w:rPr>
          <w:i/>
          <w:sz w:val="22"/>
          <w:szCs w:val="22"/>
        </w:rPr>
        <w:t>9</w:t>
      </w:r>
      <w:r w:rsidRPr="00D52678">
        <w:rPr>
          <w:i/>
          <w:sz w:val="22"/>
          <w:szCs w:val="22"/>
        </w:rPr>
        <w:t>.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 xml:space="preserve">z dnia   ……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r.</w:t>
      </w:r>
    </w:p>
    <w:p w14:paraId="529281A6" w14:textId="4DE90453" w:rsidR="00F91362" w:rsidRPr="00D52678" w:rsidRDefault="00F91362" w:rsidP="00FB0C4A">
      <w:pPr>
        <w:pStyle w:val="Nagwek3"/>
        <w:rPr>
          <w:rFonts w:ascii="Arial" w:hAnsi="Arial" w:cs="Arial"/>
        </w:rPr>
      </w:pPr>
      <w:r w:rsidRPr="00D52678">
        <w:rPr>
          <w:rFonts w:ascii="Arial" w:hAnsi="Arial" w:cs="Arial"/>
        </w:rPr>
        <w:t>Załącznik nr 2</w:t>
      </w:r>
      <w:r w:rsidR="00E36C2F" w:rsidRPr="00D52678">
        <w:rPr>
          <w:rFonts w:ascii="Arial" w:hAnsi="Arial" w:cs="Arial"/>
        </w:rPr>
        <w:t xml:space="preserve"> </w:t>
      </w:r>
      <w:r w:rsidR="001D4B15" w:rsidRPr="00D52678">
        <w:rPr>
          <w:rFonts w:ascii="Arial" w:hAnsi="Arial" w:cs="Arial"/>
        </w:rPr>
        <w:t>–</w:t>
      </w:r>
      <w:r w:rsidRPr="00D52678">
        <w:rPr>
          <w:rFonts w:ascii="Arial" w:hAnsi="Arial" w:cs="Arial"/>
        </w:rPr>
        <w:t xml:space="preserve"> </w:t>
      </w:r>
      <w:r w:rsidR="001D4B15" w:rsidRPr="00D52678">
        <w:rPr>
          <w:rFonts w:ascii="Arial" w:hAnsi="Arial" w:cs="Arial"/>
          <w:iCs/>
        </w:rPr>
        <w:t>Opis Przedmiotu Zamówienia</w:t>
      </w:r>
    </w:p>
    <w:p w14:paraId="59849C3D" w14:textId="71C18E83" w:rsidR="00AC62E7" w:rsidRDefault="00AC62E7" w:rsidP="009649AB">
      <w:pPr>
        <w:tabs>
          <w:tab w:val="left" w:pos="7064"/>
        </w:tabs>
        <w:spacing w:line="276" w:lineRule="auto"/>
        <w:jc w:val="right"/>
        <w:rPr>
          <w:i/>
          <w:sz w:val="22"/>
          <w:szCs w:val="22"/>
        </w:rPr>
      </w:pPr>
      <w:r w:rsidRPr="00D52678">
        <w:rPr>
          <w:i/>
          <w:sz w:val="22"/>
          <w:szCs w:val="22"/>
        </w:rPr>
        <w:t xml:space="preserve">Załącznik nr 2 do </w:t>
      </w:r>
      <w:r w:rsidR="00BA56A4" w:rsidRPr="00D52678">
        <w:rPr>
          <w:i/>
          <w:sz w:val="22"/>
          <w:szCs w:val="22"/>
        </w:rPr>
        <w:t>umowy</w:t>
      </w:r>
      <w:r w:rsidRPr="00D52678">
        <w:rPr>
          <w:i/>
          <w:sz w:val="22"/>
          <w:szCs w:val="22"/>
        </w:rPr>
        <w:t xml:space="preserve"> nr FS.ZPN.251.</w:t>
      </w:r>
      <w:r w:rsidR="00F4770A">
        <w:rPr>
          <w:i/>
          <w:sz w:val="22"/>
          <w:szCs w:val="22"/>
        </w:rPr>
        <w:t>9</w:t>
      </w:r>
      <w:r w:rsidRPr="00D52678">
        <w:rPr>
          <w:i/>
          <w:sz w:val="22"/>
          <w:szCs w:val="22"/>
        </w:rPr>
        <w:t>.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 xml:space="preserve">z dnia   ……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r.</w:t>
      </w:r>
    </w:p>
    <w:p w14:paraId="28A48519" w14:textId="77777777" w:rsidR="005A23D8" w:rsidRDefault="005A23D8" w:rsidP="008B715C">
      <w:pPr>
        <w:tabs>
          <w:tab w:val="num" w:pos="0"/>
        </w:tabs>
        <w:spacing w:line="360" w:lineRule="auto"/>
        <w:jc w:val="center"/>
        <w:rPr>
          <w:rFonts w:eastAsia="Times New Roman"/>
          <w:b/>
          <w:bCs/>
          <w:sz w:val="22"/>
          <w:szCs w:val="22"/>
        </w:rPr>
      </w:pPr>
    </w:p>
    <w:p w14:paraId="2E3D0F11" w14:textId="6E5AB37C" w:rsidR="008B715C" w:rsidRPr="008B715C" w:rsidRDefault="008B715C" w:rsidP="008B715C">
      <w:pPr>
        <w:tabs>
          <w:tab w:val="num" w:pos="0"/>
        </w:tabs>
        <w:spacing w:line="360" w:lineRule="auto"/>
        <w:jc w:val="center"/>
        <w:rPr>
          <w:rFonts w:eastAsia="Times New Roman"/>
          <w:b/>
          <w:bCs/>
          <w:sz w:val="22"/>
          <w:szCs w:val="22"/>
        </w:rPr>
      </w:pPr>
      <w:r w:rsidRPr="008B715C">
        <w:rPr>
          <w:rFonts w:eastAsia="Times New Roman"/>
          <w:b/>
          <w:bCs/>
          <w:sz w:val="22"/>
          <w:szCs w:val="22"/>
        </w:rPr>
        <w:t>OPIS PRZEDMIOTU ZAMÓWIENIA</w:t>
      </w:r>
    </w:p>
    <w:p w14:paraId="7777BB91" w14:textId="77777777" w:rsidR="008B715C" w:rsidRPr="008B715C" w:rsidRDefault="008B715C" w:rsidP="008B715C">
      <w:pPr>
        <w:spacing w:line="360" w:lineRule="auto"/>
        <w:jc w:val="both"/>
        <w:rPr>
          <w:rFonts w:eastAsia="Times New Roman"/>
          <w:b/>
          <w:bCs/>
          <w:i/>
          <w:iCs/>
          <w:color w:val="000000"/>
          <w:sz w:val="22"/>
          <w:szCs w:val="22"/>
        </w:rPr>
      </w:pPr>
      <w:r w:rsidRPr="008B715C">
        <w:rPr>
          <w:rFonts w:eastAsia="Times New Roman"/>
          <w:b/>
          <w:bCs/>
          <w:sz w:val="22"/>
          <w:szCs w:val="22"/>
        </w:rPr>
        <w:t xml:space="preserve">dot. opracowania dokumentacji projektowej oraz </w:t>
      </w:r>
      <w:r w:rsidRPr="008B715C">
        <w:rPr>
          <w:rFonts w:eastAsia="Times New Roman"/>
          <w:b/>
          <w:bCs/>
          <w:color w:val="000000"/>
          <w:sz w:val="22"/>
          <w:szCs w:val="22"/>
        </w:rPr>
        <w:t xml:space="preserve">pełnienia nadzoru autorskiego w trakcie realizacji Inwestycji pn. </w:t>
      </w:r>
      <w:bookmarkStart w:id="7" w:name="_Hlk189465942"/>
      <w:r w:rsidRPr="008B715C">
        <w:rPr>
          <w:rFonts w:eastAsia="Times New Roman"/>
          <w:b/>
          <w:sz w:val="22"/>
          <w:szCs w:val="22"/>
        </w:rPr>
        <w:t>Remont balkonów, tarasów, elementów elewacji, pokoi pod tarasami oraz wymiana okien w Horyńcu Zdroju</w:t>
      </w:r>
      <w:r w:rsidRPr="008B715C">
        <w:rPr>
          <w:rFonts w:eastAsia="Times New Roman"/>
          <w:b/>
          <w:bCs/>
          <w:i/>
          <w:iCs/>
          <w:sz w:val="22"/>
          <w:szCs w:val="22"/>
        </w:rPr>
        <w:t>.</w:t>
      </w:r>
      <w:bookmarkStart w:id="8" w:name="_Hlk37974655"/>
      <w:bookmarkEnd w:id="7"/>
      <w:r w:rsidRPr="008B715C">
        <w:rPr>
          <w:rFonts w:eastAsia="Times New Roman"/>
          <w:b/>
          <w:bCs/>
          <w:i/>
          <w:iCs/>
          <w:sz w:val="22"/>
          <w:szCs w:val="22"/>
        </w:rPr>
        <w:t xml:space="preserve"> </w:t>
      </w:r>
    </w:p>
    <w:p w14:paraId="476392F3" w14:textId="77777777" w:rsidR="008B715C" w:rsidRPr="008B715C" w:rsidRDefault="008B715C" w:rsidP="008B715C">
      <w:pPr>
        <w:spacing w:line="360" w:lineRule="auto"/>
        <w:jc w:val="both"/>
        <w:rPr>
          <w:rFonts w:eastAsia="Times New Roman"/>
          <w:color w:val="000000"/>
          <w:sz w:val="22"/>
          <w:szCs w:val="22"/>
        </w:rPr>
      </w:pPr>
    </w:p>
    <w:p w14:paraId="5209560F" w14:textId="77777777" w:rsidR="008B715C" w:rsidRPr="008B715C" w:rsidRDefault="008B715C" w:rsidP="008B715C">
      <w:pPr>
        <w:numPr>
          <w:ilvl w:val="0"/>
          <w:numId w:val="60"/>
        </w:numPr>
        <w:spacing w:after="200" w:line="360" w:lineRule="auto"/>
        <w:ind w:left="284" w:hanging="284"/>
        <w:contextualSpacing/>
        <w:jc w:val="both"/>
        <w:rPr>
          <w:rFonts w:eastAsia="Times New Roman"/>
          <w:b/>
          <w:bCs/>
          <w:color w:val="000000"/>
          <w:sz w:val="22"/>
          <w:szCs w:val="22"/>
        </w:rPr>
      </w:pPr>
      <w:r w:rsidRPr="008B715C">
        <w:rPr>
          <w:rFonts w:eastAsia="Times New Roman"/>
          <w:b/>
          <w:bCs/>
          <w:color w:val="000000"/>
          <w:sz w:val="22"/>
          <w:szCs w:val="22"/>
          <w:u w:val="single"/>
        </w:rPr>
        <w:t>Ogólny przedmiot zamówienia</w:t>
      </w:r>
      <w:r w:rsidRPr="008B715C">
        <w:rPr>
          <w:rFonts w:eastAsia="Times New Roman"/>
          <w:b/>
          <w:color w:val="000000"/>
          <w:sz w:val="22"/>
          <w:szCs w:val="22"/>
        </w:rPr>
        <w:t xml:space="preserve"> </w:t>
      </w:r>
    </w:p>
    <w:p w14:paraId="4B3758DD"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Przedmiotem zamówienia jest opracowanie kompletnej wielobranżowej dokumentacji projektowej i kosztorysowej dla ww. zadania inwestycyjnego</w:t>
      </w:r>
      <w:r w:rsidRPr="008B715C">
        <w:rPr>
          <w:color w:val="000000"/>
          <w:sz w:val="22"/>
          <w:szCs w:val="22"/>
          <w:lang w:eastAsia="en-US"/>
        </w:rPr>
        <w:t xml:space="preserve"> </w:t>
      </w:r>
      <w:r w:rsidRPr="008B715C">
        <w:rPr>
          <w:rFonts w:eastAsia="Times New Roman"/>
          <w:color w:val="000000"/>
          <w:sz w:val="22"/>
          <w:szCs w:val="22"/>
        </w:rPr>
        <w:t xml:space="preserve">wraz z uzyskaniem wszelkich wymaganych prawem pozwoleń, decyzji, opinii, uzgodnień niezbędnych do przeprowadzenia robót budowlanych. </w:t>
      </w:r>
    </w:p>
    <w:p w14:paraId="2558E0D7" w14:textId="77777777" w:rsidR="008B715C" w:rsidRPr="008B715C" w:rsidRDefault="008B715C" w:rsidP="008B715C">
      <w:pPr>
        <w:spacing w:line="276" w:lineRule="auto"/>
        <w:jc w:val="both"/>
        <w:rPr>
          <w:rFonts w:eastAsia="Times New Roman"/>
          <w:sz w:val="22"/>
          <w:szCs w:val="22"/>
        </w:rPr>
      </w:pPr>
      <w:r w:rsidRPr="008B715C">
        <w:rPr>
          <w:rFonts w:eastAsia="Times New Roman"/>
          <w:sz w:val="22"/>
          <w:szCs w:val="22"/>
        </w:rPr>
        <w:t>Dokumentacja składać się będzie z 2 części:</w:t>
      </w:r>
    </w:p>
    <w:p w14:paraId="5DB667AE" w14:textId="77777777" w:rsidR="008B715C" w:rsidRPr="008B715C" w:rsidRDefault="008B715C" w:rsidP="008B715C">
      <w:pPr>
        <w:spacing w:line="276" w:lineRule="auto"/>
        <w:jc w:val="both"/>
        <w:rPr>
          <w:rFonts w:eastAsia="Times New Roman"/>
          <w:sz w:val="22"/>
          <w:szCs w:val="22"/>
        </w:rPr>
      </w:pPr>
      <w:r w:rsidRPr="008B715C">
        <w:rPr>
          <w:rFonts w:eastAsia="Times New Roman"/>
          <w:b/>
          <w:bCs/>
          <w:sz w:val="22"/>
          <w:szCs w:val="22"/>
        </w:rPr>
        <w:t>Część I</w:t>
      </w:r>
      <w:r w:rsidRPr="008B715C">
        <w:rPr>
          <w:rFonts w:eastAsia="Times New Roman"/>
          <w:sz w:val="22"/>
          <w:szCs w:val="22"/>
        </w:rPr>
        <w:t xml:space="preserve"> dotyczyć będzie:</w:t>
      </w:r>
    </w:p>
    <w:p w14:paraId="39B4544E" w14:textId="6432948E"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Wymiany okien i drzwi wejściowych</w:t>
      </w:r>
      <w:r w:rsidR="00DB3563">
        <w:rPr>
          <w:rFonts w:eastAsia="Times New Roman"/>
          <w:sz w:val="22"/>
          <w:szCs w:val="22"/>
        </w:rPr>
        <w:t xml:space="preserve"> </w:t>
      </w:r>
      <w:r w:rsidRPr="008B715C">
        <w:rPr>
          <w:rFonts w:eastAsia="Times New Roman"/>
          <w:sz w:val="22"/>
          <w:szCs w:val="22"/>
        </w:rPr>
        <w:t>(budynki A, B, C, D)</w:t>
      </w:r>
    </w:p>
    <w:p w14:paraId="561302DC" w14:textId="0379F9BC"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Remontu balkonów</w:t>
      </w:r>
      <w:r w:rsidR="00DB3563">
        <w:rPr>
          <w:rFonts w:eastAsia="Times New Roman"/>
          <w:sz w:val="22"/>
          <w:szCs w:val="22"/>
        </w:rPr>
        <w:t xml:space="preserve"> </w:t>
      </w:r>
      <w:r w:rsidRPr="008B715C">
        <w:rPr>
          <w:rFonts w:eastAsia="Times New Roman"/>
          <w:sz w:val="22"/>
          <w:szCs w:val="22"/>
        </w:rPr>
        <w:t>(budynki B, C)</w:t>
      </w:r>
    </w:p>
    <w:p w14:paraId="3261998D" w14:textId="796E5538"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Remontu tarasów</w:t>
      </w:r>
      <w:r w:rsidR="00DB3563">
        <w:rPr>
          <w:rFonts w:eastAsia="Times New Roman"/>
          <w:sz w:val="22"/>
          <w:szCs w:val="22"/>
        </w:rPr>
        <w:t xml:space="preserve"> </w:t>
      </w:r>
      <w:r w:rsidRPr="008B715C">
        <w:rPr>
          <w:rFonts w:eastAsia="Times New Roman"/>
          <w:sz w:val="22"/>
          <w:szCs w:val="22"/>
        </w:rPr>
        <w:t>(budynek C)</w:t>
      </w:r>
    </w:p>
    <w:p w14:paraId="654C71B7" w14:textId="18C840D4"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Remontu / naprawy uszkodzonej elewacji</w:t>
      </w:r>
      <w:r w:rsidR="00DB3563">
        <w:rPr>
          <w:rFonts w:eastAsia="Times New Roman"/>
          <w:sz w:val="22"/>
          <w:szCs w:val="22"/>
        </w:rPr>
        <w:t xml:space="preserve"> </w:t>
      </w:r>
      <w:r w:rsidRPr="008B715C">
        <w:rPr>
          <w:rFonts w:eastAsia="Times New Roman"/>
          <w:sz w:val="22"/>
          <w:szCs w:val="22"/>
        </w:rPr>
        <w:t>(wg opisu)</w:t>
      </w:r>
    </w:p>
    <w:p w14:paraId="40B35BDD" w14:textId="77777777" w:rsidR="008B715C" w:rsidRPr="008B715C" w:rsidRDefault="008B715C" w:rsidP="008B715C">
      <w:pPr>
        <w:spacing w:line="276" w:lineRule="auto"/>
        <w:jc w:val="both"/>
        <w:rPr>
          <w:rFonts w:eastAsia="Times New Roman"/>
          <w:sz w:val="22"/>
          <w:szCs w:val="22"/>
        </w:rPr>
      </w:pPr>
      <w:r w:rsidRPr="008B715C">
        <w:rPr>
          <w:rFonts w:eastAsia="Times New Roman"/>
          <w:b/>
          <w:bCs/>
          <w:sz w:val="22"/>
          <w:szCs w:val="22"/>
        </w:rPr>
        <w:t xml:space="preserve">Część II </w:t>
      </w:r>
      <w:r w:rsidRPr="008B715C">
        <w:rPr>
          <w:rFonts w:eastAsia="Times New Roman"/>
          <w:sz w:val="22"/>
          <w:szCs w:val="22"/>
        </w:rPr>
        <w:t>dotyczyć będzie:</w:t>
      </w:r>
    </w:p>
    <w:p w14:paraId="3BD7F3B8" w14:textId="556BC5AE" w:rsidR="008B715C" w:rsidRPr="008B715C" w:rsidRDefault="008B715C" w:rsidP="008B715C">
      <w:pPr>
        <w:numPr>
          <w:ilvl w:val="0"/>
          <w:numId w:val="50"/>
        </w:numPr>
        <w:spacing w:after="200" w:line="276" w:lineRule="auto"/>
        <w:contextualSpacing/>
        <w:jc w:val="both"/>
        <w:rPr>
          <w:rFonts w:eastAsia="Times New Roman"/>
          <w:sz w:val="22"/>
          <w:szCs w:val="22"/>
        </w:rPr>
      </w:pPr>
      <w:r w:rsidRPr="008B715C">
        <w:rPr>
          <w:rFonts w:eastAsia="Times New Roman"/>
          <w:sz w:val="22"/>
          <w:szCs w:val="22"/>
        </w:rPr>
        <w:t>Remontu pokoi pod tarasami</w:t>
      </w:r>
      <w:r w:rsidR="00DB3563">
        <w:rPr>
          <w:rFonts w:eastAsia="Times New Roman"/>
          <w:sz w:val="22"/>
          <w:szCs w:val="22"/>
        </w:rPr>
        <w:t xml:space="preserve"> </w:t>
      </w:r>
      <w:r w:rsidRPr="008B715C">
        <w:rPr>
          <w:rFonts w:eastAsia="Times New Roman"/>
          <w:sz w:val="22"/>
          <w:szCs w:val="22"/>
        </w:rPr>
        <w:t>(10 pokoi budynek C)</w:t>
      </w:r>
    </w:p>
    <w:p w14:paraId="66ADA9CA"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rPr>
      </w:pPr>
      <w:r w:rsidRPr="008B715C">
        <w:rPr>
          <w:rFonts w:eastAsia="Times New Roman"/>
          <w:sz w:val="22"/>
          <w:szCs w:val="22"/>
        </w:rPr>
        <w:t>Każdy z powyższych etapów ma być podzielony na osobne projekty dla budynków:</w:t>
      </w:r>
    </w:p>
    <w:p w14:paraId="2F57A352" w14:textId="77777777" w:rsidR="008B715C" w:rsidRPr="008B715C" w:rsidRDefault="008B715C" w:rsidP="008B715C">
      <w:pPr>
        <w:spacing w:line="276" w:lineRule="auto"/>
        <w:ind w:left="426"/>
        <w:jc w:val="both"/>
        <w:rPr>
          <w:rFonts w:eastAsia="Times New Roman"/>
          <w:sz w:val="22"/>
          <w:szCs w:val="22"/>
        </w:rPr>
      </w:pPr>
      <w:r w:rsidRPr="008B715C">
        <w:rPr>
          <w:rFonts w:eastAsia="Times New Roman"/>
          <w:b/>
          <w:bCs/>
          <w:sz w:val="22"/>
          <w:szCs w:val="22"/>
        </w:rPr>
        <w:t>Rolnik I</w:t>
      </w:r>
      <w:r w:rsidRPr="008B715C">
        <w:rPr>
          <w:rFonts w:eastAsia="Times New Roman"/>
          <w:sz w:val="22"/>
          <w:szCs w:val="22"/>
        </w:rPr>
        <w:t xml:space="preserve"> (budynek A oraz B),</w:t>
      </w:r>
    </w:p>
    <w:p w14:paraId="50213AB5" w14:textId="77777777" w:rsidR="008B715C" w:rsidRPr="008B715C" w:rsidRDefault="008B715C" w:rsidP="008B715C">
      <w:pPr>
        <w:spacing w:line="276" w:lineRule="auto"/>
        <w:ind w:left="426"/>
        <w:jc w:val="both"/>
        <w:rPr>
          <w:rFonts w:eastAsia="Times New Roman"/>
          <w:sz w:val="22"/>
          <w:szCs w:val="22"/>
        </w:rPr>
      </w:pPr>
      <w:r w:rsidRPr="008B715C">
        <w:rPr>
          <w:rFonts w:eastAsia="Times New Roman"/>
          <w:b/>
          <w:bCs/>
          <w:sz w:val="22"/>
          <w:szCs w:val="22"/>
        </w:rPr>
        <w:t>Rolnik II</w:t>
      </w:r>
      <w:r w:rsidRPr="008B715C">
        <w:rPr>
          <w:rFonts w:eastAsia="Times New Roman"/>
          <w:sz w:val="22"/>
          <w:szCs w:val="22"/>
        </w:rPr>
        <w:t xml:space="preserve"> (budynek C oraz D),</w:t>
      </w:r>
    </w:p>
    <w:p w14:paraId="25D61B41"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rPr>
      </w:pPr>
      <w:r w:rsidRPr="008B715C">
        <w:rPr>
          <w:rFonts w:eastAsia="Times New Roman"/>
          <w:sz w:val="22"/>
          <w:szCs w:val="22"/>
        </w:rPr>
        <w:t>Kosztorysy mają być podzielone na poziomy - piwnica, parter, piętro – każdy poziom odrębnie w rozdziałach umożliwiających etapowanie prac.</w:t>
      </w:r>
    </w:p>
    <w:p w14:paraId="21E05CDD"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W ramach umowy Projektant wykona kompletną, wielobranżową dokumentację projektową zgodnie z Rozporządzeniem ministra rozwoju i technologii w sprawie szczegółowego zakresu i formy dokumentacji projektowej (…) z dnia 20 grudnia 2021 tj.</w:t>
      </w:r>
    </w:p>
    <w:p w14:paraId="3757525E"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Projekt budowlany,</w:t>
      </w:r>
    </w:p>
    <w:p w14:paraId="2BFFAFF3"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Projekt wykonawczy,</w:t>
      </w:r>
    </w:p>
    <w:p w14:paraId="0B0DC1EA"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Przedmiar robót,</w:t>
      </w:r>
    </w:p>
    <w:p w14:paraId="29D4F02C"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Kosztorys inwestorski,</w:t>
      </w:r>
    </w:p>
    <w:p w14:paraId="690E8A5E"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Specyfikacja techniczna wykonania i odbioru robót budowlanych,</w:t>
      </w:r>
    </w:p>
    <w:p w14:paraId="6DDF35CD" w14:textId="77777777" w:rsidR="008B715C" w:rsidRPr="008B715C" w:rsidRDefault="008B715C" w:rsidP="008B715C">
      <w:pPr>
        <w:numPr>
          <w:ilvl w:val="0"/>
          <w:numId w:val="63"/>
        </w:numPr>
        <w:spacing w:after="200" w:line="276" w:lineRule="auto"/>
        <w:contextualSpacing/>
        <w:jc w:val="both"/>
        <w:rPr>
          <w:rFonts w:eastAsia="Times New Roman"/>
          <w:color w:val="000000"/>
          <w:sz w:val="22"/>
          <w:szCs w:val="22"/>
        </w:rPr>
      </w:pPr>
      <w:r w:rsidRPr="008B715C">
        <w:rPr>
          <w:rFonts w:eastAsia="Times New Roman"/>
          <w:color w:val="000000"/>
          <w:sz w:val="22"/>
          <w:szCs w:val="22"/>
        </w:rPr>
        <w:t>Informacja BIOZ,</w:t>
      </w:r>
    </w:p>
    <w:p w14:paraId="271FEAC4" w14:textId="77777777" w:rsidR="008B715C" w:rsidRPr="008B715C" w:rsidRDefault="008B715C" w:rsidP="008B715C">
      <w:pPr>
        <w:spacing w:line="276" w:lineRule="auto"/>
        <w:jc w:val="both"/>
        <w:rPr>
          <w:rFonts w:eastAsia="Times New Roman"/>
          <w:color w:val="000000"/>
          <w:sz w:val="22"/>
          <w:szCs w:val="22"/>
        </w:rPr>
      </w:pPr>
      <w:r w:rsidRPr="008B715C">
        <w:rPr>
          <w:rFonts w:eastAsia="Times New Roman"/>
          <w:color w:val="000000"/>
          <w:sz w:val="22"/>
          <w:szCs w:val="22"/>
        </w:rPr>
        <w:t xml:space="preserve">Stanowiącą </w:t>
      </w:r>
      <w:r w:rsidRPr="008B715C">
        <w:rPr>
          <w:rFonts w:eastAsia="Times New Roman"/>
          <w:bCs/>
          <w:sz w:val="22"/>
          <w:szCs w:val="22"/>
        </w:rPr>
        <w:t>podstawę do uzyskania w imieniu Zamawiającego ostatecznych decyzji o udzieleniu pozwolenia na budowę.</w:t>
      </w:r>
    </w:p>
    <w:p w14:paraId="0E7E2D42"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u w:val="single"/>
        </w:rPr>
      </w:pPr>
      <w:r w:rsidRPr="008B715C">
        <w:rPr>
          <w:rFonts w:eastAsia="Times New Roman"/>
          <w:sz w:val="22"/>
          <w:szCs w:val="22"/>
        </w:rPr>
        <w:t>Dotyczy wszystkich projektów (</w:t>
      </w:r>
      <w:r w:rsidRPr="008B715C">
        <w:rPr>
          <w:rFonts w:eastAsia="Times New Roman"/>
          <w:sz w:val="22"/>
          <w:szCs w:val="22"/>
          <w:u w:val="single"/>
        </w:rPr>
        <w:t xml:space="preserve">kosztorysy inwestorskie oraz przedmiary wykonane muszą być dla każdego budynku odrębnie, w podziale na kondygnacje, w sposób umożlwiający etapowe </w:t>
      </w:r>
      <w:r w:rsidRPr="008B715C">
        <w:rPr>
          <w:rFonts w:eastAsia="Times New Roman"/>
          <w:sz w:val="22"/>
          <w:szCs w:val="22"/>
        </w:rPr>
        <w:t xml:space="preserve">wykonywanie i rozliczanie prac). </w:t>
      </w:r>
    </w:p>
    <w:p w14:paraId="199AFE77"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u w:val="single"/>
        </w:rPr>
      </w:pPr>
      <w:r w:rsidRPr="008B715C">
        <w:rPr>
          <w:rFonts w:eastAsia="Times New Roman"/>
          <w:sz w:val="22"/>
          <w:szCs w:val="22"/>
        </w:rPr>
        <w:t xml:space="preserve">Pełnienie Nadzoru Autorskiego wielobranżowego nad realizacją Inwestycji w okresie od dnia rozpoczęcia inwestycji (przekazania placu budowy) do dnia odbioru końcowego i uzyskania </w:t>
      </w:r>
      <w:r w:rsidRPr="008B715C">
        <w:rPr>
          <w:rFonts w:eastAsia="Times New Roman"/>
          <w:sz w:val="22"/>
          <w:szCs w:val="22"/>
        </w:rPr>
        <w:lastRenderedPageBreak/>
        <w:t>ostatecznej decyzji o pozwoleniu na użytkowanie (o ile będzie konieczny) włącznie. Przy czym nadzorem autorskim objęty jest również okres gwarancji wykonywanych robót budowlanych.</w:t>
      </w:r>
    </w:p>
    <w:p w14:paraId="6A20EBA0" w14:textId="77777777" w:rsidR="008B715C" w:rsidRPr="008B715C" w:rsidRDefault="008B715C" w:rsidP="008B715C">
      <w:pPr>
        <w:numPr>
          <w:ilvl w:val="1"/>
          <w:numId w:val="60"/>
        </w:numPr>
        <w:spacing w:after="200" w:line="276" w:lineRule="auto"/>
        <w:ind w:left="284" w:hanging="284"/>
        <w:contextualSpacing/>
        <w:jc w:val="both"/>
        <w:rPr>
          <w:rFonts w:eastAsia="Times New Roman"/>
          <w:sz w:val="22"/>
          <w:szCs w:val="22"/>
        </w:rPr>
      </w:pPr>
      <w:r w:rsidRPr="008B715C">
        <w:rPr>
          <w:rFonts w:eastAsia="Times New Roman"/>
          <w:sz w:val="22"/>
          <w:szCs w:val="22"/>
        </w:rPr>
        <w:t>Przewiduje się konieczność udziału projektantów w realizacji umowy branż tj. konstrukcyjno-budowlanej. elektrycznej i sanitarnej Projektant ma obowiązek wziąć pod uwagę wszystkie remontowe prace oraz towarzyszące takie jak malowanie, wymianę zużytych elementów na nowe etc.</w:t>
      </w:r>
    </w:p>
    <w:p w14:paraId="0BFC5582" w14:textId="77777777" w:rsidR="008B715C" w:rsidRPr="008B715C" w:rsidRDefault="008B715C" w:rsidP="008B715C">
      <w:pPr>
        <w:numPr>
          <w:ilvl w:val="1"/>
          <w:numId w:val="60"/>
        </w:numPr>
        <w:spacing w:after="200" w:line="276" w:lineRule="auto"/>
        <w:ind w:left="284" w:hanging="284"/>
        <w:contextualSpacing/>
        <w:jc w:val="both"/>
        <w:rPr>
          <w:rFonts w:eastAsia="Times New Roman"/>
          <w:b/>
          <w:bCs/>
          <w:sz w:val="22"/>
          <w:szCs w:val="22"/>
          <w:u w:val="single"/>
        </w:rPr>
      </w:pPr>
      <w:r w:rsidRPr="008B715C">
        <w:rPr>
          <w:rFonts w:eastAsia="Times New Roman"/>
          <w:b/>
          <w:bCs/>
          <w:sz w:val="22"/>
          <w:szCs w:val="22"/>
          <w:u w:val="single"/>
        </w:rPr>
        <w:t>W związku z obszernym zakresem prac projektowych wizja lokalna dla zainteresowanych wykonawców dokumentacji jest obowiązkowa.</w:t>
      </w:r>
    </w:p>
    <w:p w14:paraId="6A6923C8" w14:textId="77777777" w:rsidR="008B715C" w:rsidRPr="008B715C" w:rsidRDefault="008B715C" w:rsidP="008B715C">
      <w:pPr>
        <w:spacing w:line="276" w:lineRule="auto"/>
        <w:ind w:left="284"/>
        <w:contextualSpacing/>
        <w:jc w:val="both"/>
        <w:rPr>
          <w:rFonts w:eastAsia="Times New Roman"/>
          <w:sz w:val="22"/>
          <w:szCs w:val="22"/>
        </w:rPr>
      </w:pPr>
    </w:p>
    <w:p w14:paraId="5E8E9B67" w14:textId="77777777" w:rsidR="008B715C" w:rsidRPr="008B715C" w:rsidRDefault="008B715C" w:rsidP="008B715C">
      <w:pPr>
        <w:numPr>
          <w:ilvl w:val="0"/>
          <w:numId w:val="60"/>
        </w:numPr>
        <w:spacing w:after="200" w:line="360" w:lineRule="auto"/>
        <w:ind w:left="284" w:hanging="284"/>
        <w:contextualSpacing/>
        <w:jc w:val="both"/>
        <w:rPr>
          <w:rFonts w:eastAsia="Times New Roman"/>
          <w:b/>
          <w:bCs/>
          <w:color w:val="000000"/>
          <w:sz w:val="22"/>
          <w:szCs w:val="22"/>
        </w:rPr>
      </w:pPr>
      <w:r w:rsidRPr="008B715C">
        <w:rPr>
          <w:rFonts w:eastAsia="Times New Roman"/>
          <w:b/>
          <w:bCs/>
          <w:color w:val="000000"/>
          <w:sz w:val="22"/>
          <w:szCs w:val="22"/>
          <w:u w:val="single"/>
        </w:rPr>
        <w:t>Szczegółowy opis przedmiotu zamówienia</w:t>
      </w:r>
      <w:r w:rsidRPr="008B715C">
        <w:rPr>
          <w:rFonts w:eastAsia="Times New Roman"/>
          <w:b/>
          <w:color w:val="000000"/>
          <w:sz w:val="22"/>
          <w:szCs w:val="22"/>
        </w:rPr>
        <w:t xml:space="preserve"> </w:t>
      </w:r>
    </w:p>
    <w:p w14:paraId="1FEC9FE7" w14:textId="77777777" w:rsidR="008B715C" w:rsidRPr="008B715C" w:rsidRDefault="008B715C" w:rsidP="008B715C">
      <w:pPr>
        <w:spacing w:line="360" w:lineRule="auto"/>
        <w:jc w:val="both"/>
        <w:rPr>
          <w:rFonts w:eastAsia="Times New Roman"/>
          <w:sz w:val="22"/>
          <w:szCs w:val="22"/>
        </w:rPr>
      </w:pPr>
      <w:r w:rsidRPr="008B715C">
        <w:rPr>
          <w:rFonts w:eastAsia="Times New Roman"/>
          <w:sz w:val="22"/>
          <w:szCs w:val="22"/>
        </w:rPr>
        <w:t>Zakres prac obejmuje:</w:t>
      </w:r>
    </w:p>
    <w:p w14:paraId="53BF2075"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Inwentaryzację istniejącego stanu balkonów, tarasów, okien i drzwi balkonowych oraz uszkodzonej elewacji, zalanych pokoi. Wykonanie miejscowych odkrywek, dokonanie oceny uszkodzeń, sprawdzenie ustroju konstrukcyjno-nośnego i przyjęcie pełnego systemu izolacji przeciwwodnej i termicznej. W razie konieczności naprawa i uzupełnienie konstrukcji nośnej. Zabezpieczenie otworów po wykonanych odkrywkach.</w:t>
      </w:r>
    </w:p>
    <w:p w14:paraId="664D038A"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Ocena stanu ochrony cieplno-wilgotnościowej budynku. Wykonanie weryfikacji powstałych uszkodzeń, wskazanie wad wykonawczych oraz stopień zaawansowania degradacji poszczególnych części budynku</w:t>
      </w:r>
    </w:p>
    <w:p w14:paraId="338DB993"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Projektant przedstawi Zamawiającemu co najmniej 2 koncepcje proponowanych metod naprawczych wadliwie wykonanych izolacji termicznych i przeciwwodnych dotyczących balkonów i tarasów, przedstawi technologię i orientacyjne koszty do akceptacji.</w:t>
      </w:r>
    </w:p>
    <w:p w14:paraId="5F14FA37"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 xml:space="preserve">Wykonanie projektów budowlanych w tym rysunków szczegółowych i kosztorysów w podziale na budynki A, </w:t>
      </w:r>
      <w:proofErr w:type="gramStart"/>
      <w:r w:rsidRPr="008B715C">
        <w:rPr>
          <w:rFonts w:eastAsia="Times New Roman"/>
          <w:color w:val="000000"/>
          <w:sz w:val="22"/>
          <w:szCs w:val="22"/>
        </w:rPr>
        <w:t>B(</w:t>
      </w:r>
      <w:proofErr w:type="gramEnd"/>
      <w:r w:rsidRPr="008B715C">
        <w:rPr>
          <w:rFonts w:eastAsia="Times New Roman"/>
          <w:color w:val="000000"/>
          <w:sz w:val="22"/>
          <w:szCs w:val="22"/>
        </w:rPr>
        <w:t xml:space="preserve">Rolnik I), </w:t>
      </w:r>
      <w:proofErr w:type="gramStart"/>
      <w:r w:rsidRPr="008B715C">
        <w:rPr>
          <w:rFonts w:eastAsia="Times New Roman"/>
          <w:color w:val="000000"/>
          <w:sz w:val="22"/>
          <w:szCs w:val="22"/>
        </w:rPr>
        <w:t>C(</w:t>
      </w:r>
      <w:proofErr w:type="gramEnd"/>
      <w:r w:rsidRPr="008B715C">
        <w:rPr>
          <w:rFonts w:eastAsia="Times New Roman"/>
          <w:color w:val="000000"/>
          <w:sz w:val="22"/>
          <w:szCs w:val="22"/>
        </w:rPr>
        <w:t>Rolnik II), D”</w:t>
      </w:r>
    </w:p>
    <w:p w14:paraId="42D00A90" w14:textId="77777777" w:rsidR="008B715C" w:rsidRPr="008B715C" w:rsidRDefault="008B715C" w:rsidP="008B715C">
      <w:pPr>
        <w:numPr>
          <w:ilvl w:val="1"/>
          <w:numId w:val="60"/>
        </w:numPr>
        <w:spacing w:after="200" w:line="276" w:lineRule="auto"/>
        <w:ind w:left="284" w:hanging="284"/>
        <w:contextualSpacing/>
        <w:jc w:val="both"/>
        <w:rPr>
          <w:rFonts w:eastAsia="Times New Roman"/>
          <w:color w:val="000000"/>
          <w:sz w:val="22"/>
          <w:szCs w:val="22"/>
        </w:rPr>
      </w:pPr>
      <w:r w:rsidRPr="008B715C">
        <w:rPr>
          <w:rFonts w:eastAsia="Times New Roman"/>
          <w:color w:val="000000"/>
          <w:sz w:val="22"/>
          <w:szCs w:val="22"/>
        </w:rPr>
        <w:t>Kosztorysy mają być podzielone na poziomy - piwnica, parter, piętro – każdy poziom odrębnie w rozdziałach umożliwiających etapowanie prac.</w:t>
      </w:r>
    </w:p>
    <w:p w14:paraId="42321672" w14:textId="77777777" w:rsidR="008B715C" w:rsidRPr="008B715C" w:rsidRDefault="008B715C" w:rsidP="008B715C">
      <w:pPr>
        <w:ind w:left="284"/>
        <w:contextualSpacing/>
        <w:jc w:val="both"/>
        <w:rPr>
          <w:rFonts w:eastAsia="Times New Roman"/>
          <w:color w:val="000000"/>
          <w:sz w:val="22"/>
          <w:szCs w:val="22"/>
        </w:rPr>
      </w:pPr>
    </w:p>
    <w:tbl>
      <w:tblPr>
        <w:tblStyle w:val="Tabela-Siatka"/>
        <w:tblW w:w="9639" w:type="dxa"/>
        <w:tblInd w:w="-5" w:type="dxa"/>
        <w:tblLook w:val="04A0" w:firstRow="1" w:lastRow="0" w:firstColumn="1" w:lastColumn="0" w:noHBand="0" w:noVBand="1"/>
      </w:tblPr>
      <w:tblGrid>
        <w:gridCol w:w="9639"/>
      </w:tblGrid>
      <w:tr w:rsidR="008B715C" w:rsidRPr="008B715C" w14:paraId="4443C550" w14:textId="77777777" w:rsidTr="008B715C">
        <w:trPr>
          <w:trHeight w:val="445"/>
        </w:trPr>
        <w:tc>
          <w:tcPr>
            <w:tcW w:w="9639" w:type="dxa"/>
            <w:shd w:val="clear" w:color="auto" w:fill="F2F2F2"/>
            <w:vAlign w:val="center"/>
          </w:tcPr>
          <w:p w14:paraId="1693EEFB" w14:textId="77777777" w:rsidR="008B715C" w:rsidRPr="008B715C" w:rsidRDefault="008B715C" w:rsidP="008B715C">
            <w:pPr>
              <w:contextualSpacing/>
              <w:jc w:val="center"/>
              <w:rPr>
                <w:rFonts w:eastAsia="Times New Roman"/>
                <w:b/>
                <w:bCs/>
                <w:sz w:val="22"/>
                <w:szCs w:val="22"/>
              </w:rPr>
            </w:pPr>
            <w:r w:rsidRPr="008B715C">
              <w:rPr>
                <w:rFonts w:eastAsia="Times New Roman"/>
                <w:b/>
                <w:bCs/>
                <w:sz w:val="22"/>
                <w:szCs w:val="22"/>
              </w:rPr>
              <w:t>Część 1</w:t>
            </w:r>
          </w:p>
        </w:tc>
      </w:tr>
    </w:tbl>
    <w:p w14:paraId="76F55564" w14:textId="77777777" w:rsidR="008B715C" w:rsidRPr="008B715C" w:rsidRDefault="008B715C" w:rsidP="008B715C">
      <w:pPr>
        <w:spacing w:before="120" w:line="276" w:lineRule="auto"/>
        <w:jc w:val="both"/>
        <w:rPr>
          <w:rFonts w:eastAsia="Times New Roman"/>
          <w:sz w:val="22"/>
          <w:szCs w:val="22"/>
        </w:rPr>
      </w:pPr>
      <w:bookmarkStart w:id="9" w:name="_Hlk195795873"/>
      <w:r w:rsidRPr="008B715C">
        <w:rPr>
          <w:rFonts w:eastAsia="Times New Roman"/>
          <w:sz w:val="22"/>
          <w:szCs w:val="22"/>
          <w:u w:val="single"/>
        </w:rPr>
        <w:t>Okna/drzwi balkonowe - tarasowe</w:t>
      </w:r>
      <w:r w:rsidRPr="008B715C">
        <w:rPr>
          <w:rFonts w:eastAsia="Times New Roman"/>
          <w:sz w:val="22"/>
          <w:szCs w:val="22"/>
        </w:rPr>
        <w:t xml:space="preserve"> zamontowane w budynku w wyniku nieprawidłowego montażu uległy trwałym odkształceniom wszystkie podjęte próby regulacji nie odniosły skutku. Podejmowano próby usunięcia nieszczelności pomiędzy ramą a ościeżnicą okienną czy też pomiędzy oknem. Identyczna sytuacja występuje w drzwiach balkonowych czy tarasowych. Niewłaściwy montaż obecnie zamontowanych okien/drzwi powoduje sukcesywne osiadanie stolarki okiennej i drzwiowej, w związku z czym nad oknami powstają szczeliny, przez które „wieje wiatr”. Na okoliczność istniejących nieszczelności Fundusz Składkowy zlecił wykonanie badanie kamerą termowizyjną, które potwierdziło przenikanie zimna do wnętrz budynku.</w:t>
      </w:r>
    </w:p>
    <w:p w14:paraId="3CD9DA89" w14:textId="77777777" w:rsidR="008B715C" w:rsidRPr="008B715C" w:rsidRDefault="008B715C" w:rsidP="008B715C">
      <w:pPr>
        <w:spacing w:line="276" w:lineRule="auto"/>
        <w:jc w:val="both"/>
        <w:rPr>
          <w:rFonts w:eastAsia="Times New Roman"/>
          <w:sz w:val="22"/>
          <w:szCs w:val="22"/>
        </w:rPr>
      </w:pPr>
      <w:r w:rsidRPr="008B715C">
        <w:rPr>
          <w:rFonts w:eastAsia="Times New Roman"/>
          <w:sz w:val="22"/>
          <w:szCs w:val="22"/>
        </w:rPr>
        <w:t xml:space="preserve">Obecnie użytkowane </w:t>
      </w:r>
      <w:r w:rsidRPr="008B715C">
        <w:rPr>
          <w:rFonts w:eastAsia="Times New Roman"/>
          <w:sz w:val="22"/>
          <w:szCs w:val="22"/>
          <w:u w:val="single"/>
        </w:rPr>
        <w:t>tarasy i balkony</w:t>
      </w:r>
      <w:r w:rsidRPr="008B715C">
        <w:rPr>
          <w:rFonts w:eastAsia="Times New Roman"/>
          <w:sz w:val="22"/>
          <w:szCs w:val="22"/>
        </w:rPr>
        <w:t xml:space="preserve"> przeciekają. Woda zalewa pokoje znajdujące się pod spodem, które kwalifikuje się do generalnego remontu, system orynnowania i obróbek blacharskich przepuszcza wodę w związku z czym ściany elewacji są do całkowitego remontu. </w:t>
      </w:r>
    </w:p>
    <w:p w14:paraId="0CA18154" w14:textId="77777777" w:rsidR="008B715C" w:rsidRPr="008B715C" w:rsidRDefault="008B715C" w:rsidP="008B715C">
      <w:pPr>
        <w:tabs>
          <w:tab w:val="left" w:pos="1122"/>
        </w:tabs>
        <w:spacing w:before="240" w:line="360" w:lineRule="auto"/>
        <w:jc w:val="both"/>
        <w:rPr>
          <w:rFonts w:eastAsia="Times New Roman"/>
          <w:sz w:val="22"/>
          <w:szCs w:val="22"/>
        </w:rPr>
      </w:pPr>
      <w:r w:rsidRPr="008B715C">
        <w:rPr>
          <w:rFonts w:eastAsia="Times New Roman"/>
          <w:b/>
          <w:bCs/>
          <w:color w:val="000000"/>
          <w:sz w:val="22"/>
          <w:szCs w:val="22"/>
          <w:u w:val="single"/>
        </w:rPr>
        <w:t>Ad. 1) - Wymiana okien i drzwi balkonowych</w:t>
      </w:r>
      <w:r w:rsidRPr="008B715C">
        <w:rPr>
          <w:rFonts w:eastAsia="Times New Roman"/>
          <w:b/>
          <w:bCs/>
          <w:color w:val="000000"/>
          <w:sz w:val="22"/>
          <w:szCs w:val="22"/>
        </w:rPr>
        <w:t xml:space="preserve"> - </w:t>
      </w:r>
      <w:r w:rsidRPr="008B715C">
        <w:rPr>
          <w:rFonts w:eastAsia="Times New Roman"/>
          <w:sz w:val="22"/>
          <w:szCs w:val="22"/>
        </w:rPr>
        <w:t xml:space="preserve">dotyczy budynków określonych literami „A, B, C, D” w załączniku nr 1. </w:t>
      </w:r>
    </w:p>
    <w:p w14:paraId="2AEB38E7" w14:textId="77777777" w:rsidR="008B715C" w:rsidRPr="008B715C" w:rsidRDefault="008B715C" w:rsidP="008B715C">
      <w:pPr>
        <w:numPr>
          <w:ilvl w:val="0"/>
          <w:numId w:val="65"/>
        </w:numPr>
        <w:spacing w:after="200" w:line="360" w:lineRule="auto"/>
        <w:ind w:left="567" w:hanging="425"/>
        <w:contextualSpacing/>
        <w:jc w:val="both"/>
        <w:rPr>
          <w:rFonts w:eastAsia="Times New Roman"/>
          <w:sz w:val="22"/>
          <w:szCs w:val="22"/>
        </w:rPr>
      </w:pPr>
      <w:r w:rsidRPr="008B715C">
        <w:rPr>
          <w:rFonts w:eastAsia="Times New Roman"/>
          <w:sz w:val="22"/>
          <w:szCs w:val="22"/>
        </w:rPr>
        <w:t>zestawienie przewidzianej do wymiany stolarki okiennej:</w:t>
      </w:r>
    </w:p>
    <w:tbl>
      <w:tblPr>
        <w:tblW w:w="10973" w:type="dxa"/>
        <w:tblInd w:w="-676" w:type="dxa"/>
        <w:tblCellMar>
          <w:left w:w="70" w:type="dxa"/>
          <w:right w:w="70" w:type="dxa"/>
        </w:tblCellMar>
        <w:tblLook w:val="04A0" w:firstRow="1" w:lastRow="0" w:firstColumn="1" w:lastColumn="0" w:noHBand="0" w:noVBand="1"/>
      </w:tblPr>
      <w:tblGrid>
        <w:gridCol w:w="1200"/>
        <w:gridCol w:w="1041"/>
        <w:gridCol w:w="1019"/>
        <w:gridCol w:w="1308"/>
        <w:gridCol w:w="1097"/>
        <w:gridCol w:w="1180"/>
        <w:gridCol w:w="1760"/>
        <w:gridCol w:w="1540"/>
        <w:gridCol w:w="1120"/>
      </w:tblGrid>
      <w:tr w:rsidR="008B715C" w:rsidRPr="008B715C" w14:paraId="4E48958C" w14:textId="77777777" w:rsidTr="009C514A">
        <w:trPr>
          <w:trHeight w:val="343"/>
        </w:trPr>
        <w:tc>
          <w:tcPr>
            <w:tcW w:w="1200" w:type="dxa"/>
            <w:tcBorders>
              <w:top w:val="single" w:sz="4" w:space="0" w:color="auto"/>
              <w:left w:val="single" w:sz="4" w:space="0" w:color="auto"/>
              <w:bottom w:val="single" w:sz="4" w:space="0" w:color="auto"/>
            </w:tcBorders>
            <w:vAlign w:val="bottom"/>
          </w:tcPr>
          <w:p w14:paraId="1CF2B10A" w14:textId="77777777" w:rsidR="008B715C" w:rsidRPr="008B715C" w:rsidRDefault="008B715C" w:rsidP="008B715C">
            <w:pPr>
              <w:jc w:val="center"/>
              <w:rPr>
                <w:rFonts w:eastAsia="Times New Roman"/>
                <w:color w:val="000000"/>
              </w:rPr>
            </w:pPr>
            <w:r w:rsidRPr="008B715C">
              <w:rPr>
                <w:rFonts w:eastAsia="Times New Roman"/>
                <w:b/>
                <w:bCs/>
                <w:color w:val="000000"/>
              </w:rPr>
              <w:t>Budynek A</w:t>
            </w:r>
          </w:p>
        </w:tc>
        <w:tc>
          <w:tcPr>
            <w:tcW w:w="960" w:type="dxa"/>
            <w:tcBorders>
              <w:top w:val="single" w:sz="4" w:space="0" w:color="auto"/>
              <w:bottom w:val="single" w:sz="4" w:space="0" w:color="auto"/>
            </w:tcBorders>
            <w:vAlign w:val="bottom"/>
          </w:tcPr>
          <w:p w14:paraId="257E8C2D" w14:textId="77777777" w:rsidR="008B715C" w:rsidRPr="008B715C" w:rsidRDefault="008B715C" w:rsidP="008B715C">
            <w:pPr>
              <w:jc w:val="center"/>
              <w:rPr>
                <w:rFonts w:eastAsia="Times New Roman"/>
              </w:rPr>
            </w:pPr>
          </w:p>
        </w:tc>
        <w:tc>
          <w:tcPr>
            <w:tcW w:w="1000" w:type="dxa"/>
            <w:tcBorders>
              <w:top w:val="single" w:sz="4" w:space="0" w:color="auto"/>
              <w:bottom w:val="single" w:sz="4" w:space="0" w:color="auto"/>
            </w:tcBorders>
            <w:vAlign w:val="bottom"/>
          </w:tcPr>
          <w:p w14:paraId="02D44F07" w14:textId="77777777" w:rsidR="008B715C" w:rsidRPr="008B715C" w:rsidRDefault="008B715C" w:rsidP="008B715C">
            <w:pPr>
              <w:jc w:val="center"/>
              <w:rPr>
                <w:rFonts w:eastAsia="Times New Roman"/>
              </w:rPr>
            </w:pPr>
          </w:p>
        </w:tc>
        <w:tc>
          <w:tcPr>
            <w:tcW w:w="1173" w:type="dxa"/>
            <w:tcBorders>
              <w:top w:val="single" w:sz="4" w:space="0" w:color="auto"/>
              <w:bottom w:val="single" w:sz="4" w:space="0" w:color="auto"/>
            </w:tcBorders>
            <w:vAlign w:val="bottom"/>
          </w:tcPr>
          <w:p w14:paraId="25E86742" w14:textId="77777777" w:rsidR="008B715C" w:rsidRPr="008B715C" w:rsidRDefault="008B715C" w:rsidP="008B715C">
            <w:pPr>
              <w:jc w:val="center"/>
              <w:rPr>
                <w:rFonts w:eastAsia="Times New Roman"/>
              </w:rPr>
            </w:pPr>
          </w:p>
        </w:tc>
        <w:tc>
          <w:tcPr>
            <w:tcW w:w="1040" w:type="dxa"/>
            <w:tcBorders>
              <w:top w:val="single" w:sz="4" w:space="0" w:color="auto"/>
              <w:bottom w:val="single" w:sz="4" w:space="0" w:color="auto"/>
            </w:tcBorders>
            <w:vAlign w:val="bottom"/>
          </w:tcPr>
          <w:p w14:paraId="5FCE0CCB" w14:textId="77777777" w:rsidR="008B715C" w:rsidRPr="008B715C" w:rsidRDefault="008B715C" w:rsidP="008B715C">
            <w:pPr>
              <w:jc w:val="center"/>
              <w:rPr>
                <w:rFonts w:eastAsia="Times New Roman"/>
              </w:rPr>
            </w:pPr>
          </w:p>
        </w:tc>
        <w:tc>
          <w:tcPr>
            <w:tcW w:w="1180" w:type="dxa"/>
            <w:tcBorders>
              <w:top w:val="single" w:sz="4" w:space="0" w:color="auto"/>
              <w:bottom w:val="single" w:sz="4" w:space="0" w:color="auto"/>
            </w:tcBorders>
            <w:vAlign w:val="bottom"/>
          </w:tcPr>
          <w:p w14:paraId="7ECDB2F7" w14:textId="77777777" w:rsidR="008B715C" w:rsidRPr="008B715C" w:rsidRDefault="008B715C" w:rsidP="008B715C">
            <w:pPr>
              <w:jc w:val="center"/>
              <w:rPr>
                <w:rFonts w:eastAsia="Times New Roman"/>
              </w:rPr>
            </w:pPr>
          </w:p>
        </w:tc>
        <w:tc>
          <w:tcPr>
            <w:tcW w:w="1760" w:type="dxa"/>
            <w:tcBorders>
              <w:top w:val="single" w:sz="4" w:space="0" w:color="auto"/>
              <w:bottom w:val="single" w:sz="4" w:space="0" w:color="auto"/>
            </w:tcBorders>
            <w:vAlign w:val="bottom"/>
          </w:tcPr>
          <w:p w14:paraId="3457AB29" w14:textId="77777777" w:rsidR="008B715C" w:rsidRPr="008B715C" w:rsidRDefault="008B715C" w:rsidP="008B715C">
            <w:pPr>
              <w:jc w:val="center"/>
              <w:rPr>
                <w:rFonts w:eastAsia="Times New Roman"/>
              </w:rPr>
            </w:pPr>
          </w:p>
        </w:tc>
        <w:tc>
          <w:tcPr>
            <w:tcW w:w="1540" w:type="dxa"/>
            <w:tcBorders>
              <w:top w:val="single" w:sz="4" w:space="0" w:color="auto"/>
              <w:bottom w:val="single" w:sz="4" w:space="0" w:color="auto"/>
            </w:tcBorders>
            <w:vAlign w:val="bottom"/>
          </w:tcPr>
          <w:p w14:paraId="224E206F" w14:textId="77777777" w:rsidR="008B715C" w:rsidRPr="008B715C" w:rsidRDefault="008B715C" w:rsidP="008B715C">
            <w:pPr>
              <w:jc w:val="center"/>
              <w:rPr>
                <w:rFonts w:eastAsia="Times New Roman"/>
              </w:rPr>
            </w:pPr>
          </w:p>
        </w:tc>
        <w:tc>
          <w:tcPr>
            <w:tcW w:w="1120" w:type="dxa"/>
            <w:tcBorders>
              <w:top w:val="single" w:sz="4" w:space="0" w:color="auto"/>
              <w:bottom w:val="single" w:sz="4" w:space="0" w:color="auto"/>
              <w:right w:val="single" w:sz="4" w:space="0" w:color="auto"/>
            </w:tcBorders>
            <w:vAlign w:val="bottom"/>
          </w:tcPr>
          <w:p w14:paraId="2A3F0251" w14:textId="77777777" w:rsidR="008B715C" w:rsidRPr="008B715C" w:rsidRDefault="008B715C" w:rsidP="008B715C">
            <w:pPr>
              <w:jc w:val="center"/>
              <w:rPr>
                <w:rFonts w:eastAsia="Times New Roman"/>
              </w:rPr>
            </w:pPr>
          </w:p>
        </w:tc>
      </w:tr>
      <w:tr w:rsidR="008B715C" w:rsidRPr="008B715C" w14:paraId="5F1660BE" w14:textId="77777777" w:rsidTr="009C514A">
        <w:trPr>
          <w:trHeight w:val="600"/>
        </w:trPr>
        <w:tc>
          <w:tcPr>
            <w:tcW w:w="1200" w:type="dxa"/>
            <w:tcBorders>
              <w:top w:val="single" w:sz="4" w:space="0" w:color="auto"/>
              <w:left w:val="single" w:sz="8" w:space="0" w:color="auto"/>
              <w:bottom w:val="single" w:sz="4" w:space="0" w:color="auto"/>
              <w:right w:val="single" w:sz="8" w:space="0" w:color="auto"/>
            </w:tcBorders>
            <w:vAlign w:val="bottom"/>
          </w:tcPr>
          <w:p w14:paraId="519DF792" w14:textId="77777777" w:rsidR="008B715C" w:rsidRPr="008B715C" w:rsidRDefault="008B715C" w:rsidP="008B715C">
            <w:pPr>
              <w:jc w:val="center"/>
              <w:rPr>
                <w:rFonts w:eastAsia="Times New Roman"/>
                <w:color w:val="000000"/>
              </w:rPr>
            </w:pPr>
            <w:r w:rsidRPr="008B715C">
              <w:rPr>
                <w:rFonts w:eastAsia="Times New Roman"/>
                <w:color w:val="000000"/>
              </w:rPr>
              <w:t xml:space="preserve">zabiegówka z </w:t>
            </w:r>
            <w:proofErr w:type="spellStart"/>
            <w:r w:rsidRPr="008B715C">
              <w:rPr>
                <w:rFonts w:eastAsia="Times New Roman"/>
                <w:color w:val="000000"/>
              </w:rPr>
              <w:t>łacznikiem</w:t>
            </w:r>
            <w:proofErr w:type="spellEnd"/>
          </w:p>
        </w:tc>
        <w:tc>
          <w:tcPr>
            <w:tcW w:w="960" w:type="dxa"/>
            <w:tcBorders>
              <w:top w:val="single" w:sz="4" w:space="0" w:color="auto"/>
              <w:left w:val="nil"/>
              <w:bottom w:val="single" w:sz="4" w:space="0" w:color="auto"/>
              <w:right w:val="nil"/>
            </w:tcBorders>
            <w:vAlign w:val="bottom"/>
          </w:tcPr>
          <w:p w14:paraId="342F8278" w14:textId="77777777" w:rsidR="008B715C" w:rsidRPr="008B715C" w:rsidRDefault="008B715C" w:rsidP="008B715C">
            <w:pPr>
              <w:jc w:val="center"/>
              <w:rPr>
                <w:rFonts w:eastAsia="Times New Roman"/>
                <w:b/>
                <w:bCs/>
              </w:rPr>
            </w:pPr>
            <w:r w:rsidRPr="008B715C">
              <w:rPr>
                <w:rFonts w:eastAsia="Times New Roman"/>
                <w:b/>
                <w:bCs/>
              </w:rPr>
              <w:t>klatka</w:t>
            </w:r>
            <w:r w:rsidRPr="008B715C">
              <w:rPr>
                <w:rFonts w:eastAsia="Times New Roman"/>
              </w:rPr>
              <w:t xml:space="preserve"> schodowa</w:t>
            </w:r>
          </w:p>
        </w:tc>
        <w:tc>
          <w:tcPr>
            <w:tcW w:w="1000" w:type="dxa"/>
            <w:tcBorders>
              <w:top w:val="single" w:sz="4" w:space="0" w:color="auto"/>
              <w:left w:val="single" w:sz="8" w:space="0" w:color="auto"/>
              <w:bottom w:val="single" w:sz="4" w:space="0" w:color="auto"/>
              <w:right w:val="single" w:sz="8" w:space="0" w:color="auto"/>
            </w:tcBorders>
            <w:vAlign w:val="bottom"/>
          </w:tcPr>
          <w:p w14:paraId="1DACF4B0" w14:textId="77777777" w:rsidR="008B715C" w:rsidRPr="008B715C" w:rsidRDefault="008B715C" w:rsidP="008B715C">
            <w:pPr>
              <w:jc w:val="center"/>
              <w:rPr>
                <w:rFonts w:eastAsia="Times New Roman"/>
                <w:b/>
                <w:bCs/>
              </w:rPr>
            </w:pPr>
            <w:r w:rsidRPr="008B715C">
              <w:rPr>
                <w:rFonts w:eastAsia="Times New Roman"/>
                <w:b/>
                <w:bCs/>
              </w:rPr>
              <w:t>okna</w:t>
            </w:r>
            <w:r w:rsidRPr="008B715C">
              <w:rPr>
                <w:rFonts w:eastAsia="Times New Roman"/>
              </w:rPr>
              <w:t xml:space="preserve"> piwniczne</w:t>
            </w:r>
          </w:p>
        </w:tc>
        <w:tc>
          <w:tcPr>
            <w:tcW w:w="1173" w:type="dxa"/>
            <w:tcBorders>
              <w:top w:val="single" w:sz="4" w:space="0" w:color="auto"/>
              <w:left w:val="nil"/>
              <w:bottom w:val="single" w:sz="4" w:space="0" w:color="auto"/>
              <w:right w:val="nil"/>
            </w:tcBorders>
            <w:vAlign w:val="bottom"/>
          </w:tcPr>
          <w:p w14:paraId="0F33B52B" w14:textId="77777777" w:rsidR="008B715C" w:rsidRPr="008B715C" w:rsidRDefault="008B715C" w:rsidP="008B715C">
            <w:pPr>
              <w:jc w:val="center"/>
              <w:rPr>
                <w:rFonts w:eastAsia="Times New Roman"/>
                <w:b/>
                <w:bCs/>
              </w:rPr>
            </w:pPr>
            <w:r w:rsidRPr="008B715C">
              <w:rPr>
                <w:rFonts w:eastAsia="Times New Roman"/>
                <w:b/>
                <w:bCs/>
              </w:rPr>
              <w:t>okna</w:t>
            </w:r>
            <w:r w:rsidRPr="008B715C">
              <w:rPr>
                <w:rFonts w:eastAsia="Times New Roman"/>
              </w:rPr>
              <w:t xml:space="preserve"> pomieszczeń</w:t>
            </w:r>
          </w:p>
        </w:tc>
        <w:tc>
          <w:tcPr>
            <w:tcW w:w="1040" w:type="dxa"/>
            <w:tcBorders>
              <w:top w:val="single" w:sz="4" w:space="0" w:color="auto"/>
              <w:left w:val="single" w:sz="8" w:space="0" w:color="auto"/>
              <w:bottom w:val="single" w:sz="4" w:space="0" w:color="auto"/>
              <w:right w:val="single" w:sz="8" w:space="0" w:color="auto"/>
            </w:tcBorders>
            <w:vAlign w:val="bottom"/>
          </w:tcPr>
          <w:p w14:paraId="4DB9F30F" w14:textId="77777777" w:rsidR="008B715C" w:rsidRPr="008B715C" w:rsidRDefault="008B715C" w:rsidP="008B715C">
            <w:pPr>
              <w:jc w:val="center"/>
              <w:rPr>
                <w:rFonts w:eastAsia="Times New Roman"/>
                <w:b/>
                <w:bCs/>
              </w:rPr>
            </w:pPr>
            <w:r w:rsidRPr="008B715C">
              <w:rPr>
                <w:rFonts w:eastAsia="Times New Roman"/>
                <w:b/>
                <w:bCs/>
              </w:rPr>
              <w:t>drzwi</w:t>
            </w:r>
            <w:r w:rsidRPr="008B715C">
              <w:rPr>
                <w:rFonts w:eastAsia="Times New Roman"/>
              </w:rPr>
              <w:t xml:space="preserve"> balkonowe</w:t>
            </w:r>
          </w:p>
        </w:tc>
        <w:tc>
          <w:tcPr>
            <w:tcW w:w="1180" w:type="dxa"/>
            <w:tcBorders>
              <w:top w:val="single" w:sz="4" w:space="0" w:color="auto"/>
              <w:left w:val="nil"/>
              <w:bottom w:val="single" w:sz="4" w:space="0" w:color="auto"/>
              <w:right w:val="nil"/>
            </w:tcBorders>
            <w:vAlign w:val="bottom"/>
          </w:tcPr>
          <w:p w14:paraId="71AE6861" w14:textId="77777777" w:rsidR="008B715C" w:rsidRPr="008B715C" w:rsidRDefault="008B715C" w:rsidP="008B715C">
            <w:pPr>
              <w:jc w:val="center"/>
              <w:rPr>
                <w:rFonts w:eastAsia="Times New Roman"/>
                <w:b/>
                <w:bCs/>
              </w:rPr>
            </w:pPr>
            <w:r w:rsidRPr="008B715C">
              <w:rPr>
                <w:rFonts w:eastAsia="Times New Roman"/>
                <w:b/>
                <w:bCs/>
              </w:rPr>
              <w:t>drzwi</w:t>
            </w:r>
            <w:r w:rsidRPr="008B715C">
              <w:rPr>
                <w:rFonts w:eastAsia="Times New Roman"/>
              </w:rPr>
              <w:t xml:space="preserve"> wejścia na tarasy</w:t>
            </w:r>
          </w:p>
        </w:tc>
        <w:tc>
          <w:tcPr>
            <w:tcW w:w="1760" w:type="dxa"/>
            <w:tcBorders>
              <w:top w:val="single" w:sz="4" w:space="0" w:color="auto"/>
              <w:left w:val="single" w:sz="8" w:space="0" w:color="auto"/>
              <w:bottom w:val="single" w:sz="4" w:space="0" w:color="auto"/>
              <w:right w:val="single" w:sz="8" w:space="0" w:color="auto"/>
            </w:tcBorders>
            <w:vAlign w:val="bottom"/>
          </w:tcPr>
          <w:p w14:paraId="4AE73A96" w14:textId="77777777" w:rsidR="008B715C" w:rsidRPr="008B715C" w:rsidRDefault="008B715C" w:rsidP="008B715C">
            <w:pPr>
              <w:jc w:val="center"/>
              <w:rPr>
                <w:rFonts w:eastAsia="Times New Roman"/>
                <w:b/>
                <w:bCs/>
              </w:rPr>
            </w:pPr>
            <w:r w:rsidRPr="008B715C">
              <w:rPr>
                <w:rFonts w:eastAsia="Times New Roman"/>
                <w:b/>
                <w:bCs/>
              </w:rPr>
              <w:t>drzwi wejściowe</w:t>
            </w:r>
            <w:r w:rsidRPr="008B715C">
              <w:rPr>
                <w:rFonts w:eastAsia="Times New Roman"/>
              </w:rPr>
              <w:t xml:space="preserve"> na klatki schodowe</w:t>
            </w:r>
          </w:p>
        </w:tc>
        <w:tc>
          <w:tcPr>
            <w:tcW w:w="1540" w:type="dxa"/>
            <w:tcBorders>
              <w:top w:val="single" w:sz="4" w:space="0" w:color="auto"/>
              <w:left w:val="nil"/>
              <w:bottom w:val="single" w:sz="4" w:space="0" w:color="auto"/>
              <w:right w:val="single" w:sz="4" w:space="0" w:color="auto"/>
            </w:tcBorders>
            <w:vAlign w:val="bottom"/>
          </w:tcPr>
          <w:p w14:paraId="23BF7552" w14:textId="77777777" w:rsidR="008B715C" w:rsidRPr="008B715C" w:rsidRDefault="008B715C" w:rsidP="008B715C">
            <w:pPr>
              <w:jc w:val="center"/>
              <w:rPr>
                <w:rFonts w:eastAsia="Times New Roman"/>
                <w:b/>
                <w:bCs/>
              </w:rPr>
            </w:pPr>
            <w:r w:rsidRPr="008B715C">
              <w:rPr>
                <w:rFonts w:eastAsia="Times New Roman"/>
                <w:b/>
                <w:bCs/>
              </w:rPr>
              <w:t>drzwi wejściowe</w:t>
            </w:r>
            <w:r w:rsidRPr="008B715C">
              <w:rPr>
                <w:rFonts w:eastAsia="Times New Roman"/>
              </w:rPr>
              <w:t xml:space="preserve"> pozostałe</w:t>
            </w:r>
          </w:p>
        </w:tc>
        <w:tc>
          <w:tcPr>
            <w:tcW w:w="1120" w:type="dxa"/>
            <w:tcBorders>
              <w:top w:val="single" w:sz="4" w:space="0" w:color="auto"/>
              <w:left w:val="nil"/>
              <w:bottom w:val="single" w:sz="4" w:space="0" w:color="auto"/>
              <w:right w:val="single" w:sz="8" w:space="0" w:color="auto"/>
            </w:tcBorders>
            <w:vAlign w:val="bottom"/>
          </w:tcPr>
          <w:p w14:paraId="030482B1" w14:textId="77777777" w:rsidR="008B715C" w:rsidRPr="008B715C" w:rsidRDefault="008B715C" w:rsidP="008B715C">
            <w:pPr>
              <w:jc w:val="center"/>
              <w:rPr>
                <w:rFonts w:eastAsia="Times New Roman"/>
                <w:b/>
                <w:bCs/>
              </w:rPr>
            </w:pPr>
            <w:r w:rsidRPr="008B715C">
              <w:rPr>
                <w:rFonts w:eastAsia="Times New Roman"/>
                <w:b/>
                <w:bCs/>
              </w:rPr>
              <w:t>okna klatki</w:t>
            </w:r>
            <w:r w:rsidRPr="008B715C">
              <w:rPr>
                <w:rFonts w:eastAsia="Times New Roman"/>
              </w:rPr>
              <w:t xml:space="preserve"> schodowe</w:t>
            </w:r>
          </w:p>
        </w:tc>
      </w:tr>
      <w:tr w:rsidR="008B715C" w:rsidRPr="008B715C" w14:paraId="1CD1B992" w14:textId="77777777" w:rsidTr="009C514A">
        <w:trPr>
          <w:trHeight w:val="300"/>
        </w:trPr>
        <w:tc>
          <w:tcPr>
            <w:tcW w:w="1200" w:type="dxa"/>
            <w:tcBorders>
              <w:top w:val="nil"/>
              <w:left w:val="single" w:sz="8" w:space="0" w:color="auto"/>
              <w:bottom w:val="single" w:sz="4" w:space="0" w:color="auto"/>
              <w:right w:val="single" w:sz="8" w:space="0" w:color="auto"/>
            </w:tcBorders>
            <w:noWrap/>
            <w:vAlign w:val="center"/>
            <w:hideMark/>
          </w:tcPr>
          <w:p w14:paraId="788A4BD0" w14:textId="77777777" w:rsidR="008B715C" w:rsidRPr="008B715C" w:rsidRDefault="008B715C" w:rsidP="008B715C">
            <w:pPr>
              <w:jc w:val="center"/>
              <w:rPr>
                <w:rFonts w:eastAsia="Times New Roman"/>
                <w:b/>
                <w:bCs/>
                <w:color w:val="000000"/>
              </w:rPr>
            </w:pPr>
            <w:r w:rsidRPr="008B715C">
              <w:rPr>
                <w:rFonts w:eastAsia="Times New Roman"/>
                <w:b/>
                <w:bCs/>
                <w:color w:val="000000"/>
              </w:rPr>
              <w:lastRenderedPageBreak/>
              <w:t>parter</w:t>
            </w:r>
          </w:p>
        </w:tc>
        <w:tc>
          <w:tcPr>
            <w:tcW w:w="960" w:type="dxa"/>
            <w:tcBorders>
              <w:top w:val="nil"/>
              <w:left w:val="nil"/>
              <w:bottom w:val="single" w:sz="4" w:space="0" w:color="auto"/>
              <w:right w:val="nil"/>
            </w:tcBorders>
            <w:noWrap/>
            <w:vAlign w:val="center"/>
            <w:hideMark/>
          </w:tcPr>
          <w:p w14:paraId="6C8B65E4"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nil"/>
              <w:left w:val="single" w:sz="8" w:space="0" w:color="auto"/>
              <w:bottom w:val="single" w:sz="4" w:space="0" w:color="auto"/>
              <w:right w:val="single" w:sz="8" w:space="0" w:color="auto"/>
            </w:tcBorders>
            <w:noWrap/>
            <w:vAlign w:val="center"/>
            <w:hideMark/>
          </w:tcPr>
          <w:p w14:paraId="3AD0DB6F"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4" w:space="0" w:color="auto"/>
              <w:right w:val="nil"/>
            </w:tcBorders>
            <w:noWrap/>
            <w:vAlign w:val="center"/>
            <w:hideMark/>
          </w:tcPr>
          <w:p w14:paraId="797EF1AF" w14:textId="77777777" w:rsidR="008B715C" w:rsidRPr="008B715C" w:rsidRDefault="008B715C" w:rsidP="008B715C">
            <w:pPr>
              <w:jc w:val="center"/>
              <w:rPr>
                <w:rFonts w:eastAsia="Times New Roman"/>
              </w:rPr>
            </w:pPr>
            <w:r w:rsidRPr="008B715C">
              <w:rPr>
                <w:rFonts w:eastAsia="Times New Roman"/>
              </w:rPr>
              <w:t>14</w:t>
            </w:r>
          </w:p>
        </w:tc>
        <w:tc>
          <w:tcPr>
            <w:tcW w:w="1040" w:type="dxa"/>
            <w:tcBorders>
              <w:top w:val="nil"/>
              <w:left w:val="single" w:sz="8" w:space="0" w:color="auto"/>
              <w:bottom w:val="single" w:sz="4" w:space="0" w:color="auto"/>
              <w:right w:val="single" w:sz="8" w:space="0" w:color="auto"/>
            </w:tcBorders>
            <w:noWrap/>
            <w:vAlign w:val="center"/>
            <w:hideMark/>
          </w:tcPr>
          <w:p w14:paraId="160AC7E7"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4" w:space="0" w:color="auto"/>
              <w:right w:val="nil"/>
            </w:tcBorders>
            <w:noWrap/>
            <w:vAlign w:val="center"/>
            <w:hideMark/>
          </w:tcPr>
          <w:p w14:paraId="36A3B02D"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4" w:space="0" w:color="auto"/>
              <w:right w:val="single" w:sz="8" w:space="0" w:color="auto"/>
            </w:tcBorders>
            <w:noWrap/>
            <w:vAlign w:val="center"/>
            <w:hideMark/>
          </w:tcPr>
          <w:p w14:paraId="40AA7E39" w14:textId="77777777" w:rsidR="008B715C" w:rsidRPr="008B715C" w:rsidRDefault="008B715C" w:rsidP="008B715C">
            <w:pPr>
              <w:jc w:val="center"/>
              <w:rPr>
                <w:rFonts w:eastAsia="Times New Roman"/>
              </w:rPr>
            </w:pPr>
            <w:r w:rsidRPr="008B715C">
              <w:rPr>
                <w:rFonts w:eastAsia="Times New Roman"/>
              </w:rPr>
              <w:t>1</w:t>
            </w:r>
          </w:p>
        </w:tc>
        <w:tc>
          <w:tcPr>
            <w:tcW w:w="1540" w:type="dxa"/>
            <w:tcBorders>
              <w:top w:val="nil"/>
              <w:left w:val="nil"/>
              <w:bottom w:val="single" w:sz="4" w:space="0" w:color="auto"/>
              <w:right w:val="single" w:sz="4" w:space="0" w:color="auto"/>
            </w:tcBorders>
            <w:noWrap/>
            <w:vAlign w:val="center"/>
            <w:hideMark/>
          </w:tcPr>
          <w:p w14:paraId="67B91C4F" w14:textId="77777777" w:rsidR="008B715C" w:rsidRPr="008B715C" w:rsidRDefault="008B715C" w:rsidP="008B715C">
            <w:pPr>
              <w:jc w:val="center"/>
              <w:rPr>
                <w:rFonts w:eastAsia="Times New Roman"/>
              </w:rPr>
            </w:pPr>
            <w:r w:rsidRPr="008B715C">
              <w:rPr>
                <w:rFonts w:eastAsia="Times New Roman"/>
              </w:rPr>
              <w:t>4</w:t>
            </w:r>
          </w:p>
        </w:tc>
        <w:tc>
          <w:tcPr>
            <w:tcW w:w="1120" w:type="dxa"/>
            <w:tcBorders>
              <w:top w:val="nil"/>
              <w:left w:val="nil"/>
              <w:bottom w:val="single" w:sz="4" w:space="0" w:color="auto"/>
              <w:right w:val="single" w:sz="8" w:space="0" w:color="auto"/>
            </w:tcBorders>
            <w:noWrap/>
            <w:vAlign w:val="center"/>
            <w:hideMark/>
          </w:tcPr>
          <w:p w14:paraId="437FE71A"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3DD4AB3C"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34C8E9CF" w14:textId="77777777" w:rsidR="008B715C" w:rsidRPr="008B715C" w:rsidRDefault="008B715C" w:rsidP="008B715C">
            <w:pPr>
              <w:jc w:val="center"/>
              <w:rPr>
                <w:rFonts w:eastAsia="Times New Roman"/>
                <w:b/>
                <w:bCs/>
                <w:color w:val="000000"/>
              </w:rPr>
            </w:pPr>
            <w:r w:rsidRPr="008B715C">
              <w:rPr>
                <w:rFonts w:eastAsia="Times New Roman"/>
                <w:b/>
                <w:bCs/>
                <w:color w:val="000000"/>
              </w:rPr>
              <w:t xml:space="preserve">I </w:t>
            </w:r>
            <w:proofErr w:type="spellStart"/>
            <w:r w:rsidRPr="008B715C">
              <w:rPr>
                <w:rFonts w:eastAsia="Times New Roman"/>
                <w:b/>
                <w:bCs/>
                <w:color w:val="000000"/>
              </w:rPr>
              <w:t>pietro</w:t>
            </w:r>
            <w:proofErr w:type="spellEnd"/>
          </w:p>
        </w:tc>
        <w:tc>
          <w:tcPr>
            <w:tcW w:w="960" w:type="dxa"/>
            <w:tcBorders>
              <w:top w:val="nil"/>
              <w:left w:val="nil"/>
              <w:bottom w:val="single" w:sz="4" w:space="0" w:color="auto"/>
              <w:right w:val="nil"/>
            </w:tcBorders>
            <w:noWrap/>
            <w:vAlign w:val="center"/>
            <w:hideMark/>
          </w:tcPr>
          <w:p w14:paraId="1ABE86E3"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nil"/>
              <w:left w:val="single" w:sz="8" w:space="0" w:color="auto"/>
              <w:bottom w:val="single" w:sz="4" w:space="0" w:color="auto"/>
              <w:right w:val="single" w:sz="8" w:space="0" w:color="auto"/>
            </w:tcBorders>
            <w:noWrap/>
            <w:vAlign w:val="center"/>
            <w:hideMark/>
          </w:tcPr>
          <w:p w14:paraId="1A498065"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4" w:space="0" w:color="auto"/>
              <w:right w:val="nil"/>
            </w:tcBorders>
            <w:noWrap/>
            <w:vAlign w:val="center"/>
            <w:hideMark/>
          </w:tcPr>
          <w:p w14:paraId="10CF5293" w14:textId="77777777" w:rsidR="008B715C" w:rsidRPr="008B715C" w:rsidRDefault="008B715C" w:rsidP="008B715C">
            <w:pPr>
              <w:jc w:val="center"/>
              <w:rPr>
                <w:rFonts w:eastAsia="Times New Roman"/>
              </w:rPr>
            </w:pPr>
            <w:r w:rsidRPr="008B715C">
              <w:rPr>
                <w:rFonts w:eastAsia="Times New Roman"/>
              </w:rPr>
              <w:t>18</w:t>
            </w:r>
          </w:p>
        </w:tc>
        <w:tc>
          <w:tcPr>
            <w:tcW w:w="1040" w:type="dxa"/>
            <w:tcBorders>
              <w:top w:val="nil"/>
              <w:left w:val="single" w:sz="8" w:space="0" w:color="auto"/>
              <w:bottom w:val="single" w:sz="4" w:space="0" w:color="auto"/>
              <w:right w:val="single" w:sz="8" w:space="0" w:color="auto"/>
            </w:tcBorders>
            <w:noWrap/>
            <w:vAlign w:val="center"/>
            <w:hideMark/>
          </w:tcPr>
          <w:p w14:paraId="7C9F877F"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4" w:space="0" w:color="auto"/>
              <w:right w:val="nil"/>
            </w:tcBorders>
            <w:noWrap/>
            <w:vAlign w:val="center"/>
            <w:hideMark/>
          </w:tcPr>
          <w:p w14:paraId="0F1E18E3" w14:textId="77777777" w:rsidR="008B715C" w:rsidRPr="008B715C" w:rsidRDefault="008B715C" w:rsidP="008B715C">
            <w:pPr>
              <w:jc w:val="center"/>
              <w:rPr>
                <w:rFonts w:eastAsia="Times New Roman"/>
              </w:rPr>
            </w:pPr>
            <w:r w:rsidRPr="008B715C">
              <w:rPr>
                <w:rFonts w:eastAsia="Times New Roman"/>
              </w:rPr>
              <w:t>2</w:t>
            </w:r>
          </w:p>
        </w:tc>
        <w:tc>
          <w:tcPr>
            <w:tcW w:w="1760" w:type="dxa"/>
            <w:tcBorders>
              <w:top w:val="nil"/>
              <w:left w:val="single" w:sz="8" w:space="0" w:color="auto"/>
              <w:bottom w:val="single" w:sz="4" w:space="0" w:color="auto"/>
              <w:right w:val="single" w:sz="8" w:space="0" w:color="auto"/>
            </w:tcBorders>
            <w:noWrap/>
            <w:vAlign w:val="center"/>
            <w:hideMark/>
          </w:tcPr>
          <w:p w14:paraId="10AD78C9"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4" w:space="0" w:color="auto"/>
              <w:right w:val="single" w:sz="4" w:space="0" w:color="auto"/>
            </w:tcBorders>
            <w:noWrap/>
            <w:vAlign w:val="center"/>
            <w:hideMark/>
          </w:tcPr>
          <w:p w14:paraId="69FF72F6" w14:textId="77777777" w:rsidR="008B715C" w:rsidRPr="008B715C" w:rsidRDefault="008B715C" w:rsidP="008B715C">
            <w:pPr>
              <w:jc w:val="center"/>
              <w:rPr>
                <w:rFonts w:eastAsia="Times New Roman"/>
              </w:rPr>
            </w:pPr>
            <w:r w:rsidRPr="008B715C">
              <w:rPr>
                <w:rFonts w:eastAsia="Times New Roman"/>
              </w:rPr>
              <w:t>2</w:t>
            </w:r>
          </w:p>
        </w:tc>
        <w:tc>
          <w:tcPr>
            <w:tcW w:w="1120" w:type="dxa"/>
            <w:tcBorders>
              <w:top w:val="nil"/>
              <w:left w:val="nil"/>
              <w:bottom w:val="single" w:sz="4" w:space="0" w:color="auto"/>
              <w:right w:val="single" w:sz="8" w:space="0" w:color="auto"/>
            </w:tcBorders>
            <w:noWrap/>
            <w:vAlign w:val="center"/>
            <w:hideMark/>
          </w:tcPr>
          <w:p w14:paraId="07EA2D33"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220A11C7" w14:textId="77777777" w:rsidTr="009C514A">
        <w:trPr>
          <w:trHeight w:val="315"/>
        </w:trPr>
        <w:tc>
          <w:tcPr>
            <w:tcW w:w="1200" w:type="dxa"/>
            <w:tcBorders>
              <w:top w:val="nil"/>
              <w:left w:val="single" w:sz="8" w:space="0" w:color="auto"/>
              <w:bottom w:val="single" w:sz="8" w:space="0" w:color="auto"/>
              <w:right w:val="single" w:sz="4" w:space="0" w:color="auto"/>
            </w:tcBorders>
            <w:noWrap/>
            <w:vAlign w:val="center"/>
            <w:hideMark/>
          </w:tcPr>
          <w:p w14:paraId="22B9EEFF" w14:textId="77777777" w:rsidR="008B715C" w:rsidRPr="008B715C" w:rsidRDefault="008B715C" w:rsidP="008B715C">
            <w:pPr>
              <w:jc w:val="center"/>
              <w:rPr>
                <w:rFonts w:eastAsia="Times New Roman"/>
                <w:b/>
                <w:bCs/>
                <w:color w:val="000000"/>
              </w:rPr>
            </w:pPr>
            <w:r w:rsidRPr="008B715C">
              <w:rPr>
                <w:rFonts w:eastAsia="Times New Roman"/>
                <w:b/>
                <w:bCs/>
                <w:color w:val="000000"/>
              </w:rPr>
              <w:t xml:space="preserve">Budynek B </w:t>
            </w:r>
          </w:p>
        </w:tc>
        <w:tc>
          <w:tcPr>
            <w:tcW w:w="960" w:type="dxa"/>
            <w:tcBorders>
              <w:top w:val="single" w:sz="4" w:space="0" w:color="auto"/>
              <w:left w:val="single" w:sz="4" w:space="0" w:color="auto"/>
              <w:bottom w:val="single" w:sz="4" w:space="0" w:color="auto"/>
            </w:tcBorders>
            <w:noWrap/>
            <w:vAlign w:val="center"/>
            <w:hideMark/>
          </w:tcPr>
          <w:p w14:paraId="52126A14" w14:textId="77777777" w:rsidR="008B715C" w:rsidRPr="008B715C" w:rsidRDefault="008B715C" w:rsidP="008B715C">
            <w:pPr>
              <w:jc w:val="center"/>
              <w:rPr>
                <w:rFonts w:eastAsia="Times New Roman"/>
              </w:rPr>
            </w:pPr>
          </w:p>
        </w:tc>
        <w:tc>
          <w:tcPr>
            <w:tcW w:w="1000" w:type="dxa"/>
            <w:tcBorders>
              <w:top w:val="single" w:sz="4" w:space="0" w:color="auto"/>
              <w:bottom w:val="single" w:sz="4" w:space="0" w:color="auto"/>
            </w:tcBorders>
            <w:noWrap/>
            <w:vAlign w:val="center"/>
            <w:hideMark/>
          </w:tcPr>
          <w:p w14:paraId="277C5902" w14:textId="77777777" w:rsidR="008B715C" w:rsidRPr="008B715C" w:rsidRDefault="008B715C" w:rsidP="008B715C">
            <w:pPr>
              <w:jc w:val="center"/>
              <w:rPr>
                <w:rFonts w:eastAsia="Times New Roman"/>
              </w:rPr>
            </w:pPr>
          </w:p>
        </w:tc>
        <w:tc>
          <w:tcPr>
            <w:tcW w:w="1173" w:type="dxa"/>
            <w:tcBorders>
              <w:top w:val="single" w:sz="4" w:space="0" w:color="auto"/>
              <w:bottom w:val="single" w:sz="4" w:space="0" w:color="auto"/>
            </w:tcBorders>
            <w:noWrap/>
            <w:vAlign w:val="center"/>
            <w:hideMark/>
          </w:tcPr>
          <w:p w14:paraId="686F7019" w14:textId="77777777" w:rsidR="008B715C" w:rsidRPr="008B715C" w:rsidRDefault="008B715C" w:rsidP="008B715C">
            <w:pPr>
              <w:jc w:val="center"/>
              <w:rPr>
                <w:rFonts w:eastAsia="Times New Roman"/>
              </w:rPr>
            </w:pPr>
          </w:p>
        </w:tc>
        <w:tc>
          <w:tcPr>
            <w:tcW w:w="1040" w:type="dxa"/>
            <w:tcBorders>
              <w:top w:val="single" w:sz="4" w:space="0" w:color="auto"/>
              <w:bottom w:val="single" w:sz="4" w:space="0" w:color="auto"/>
            </w:tcBorders>
            <w:noWrap/>
            <w:vAlign w:val="center"/>
            <w:hideMark/>
          </w:tcPr>
          <w:p w14:paraId="162C6F23" w14:textId="77777777" w:rsidR="008B715C" w:rsidRPr="008B715C" w:rsidRDefault="008B715C" w:rsidP="008B715C">
            <w:pPr>
              <w:jc w:val="center"/>
              <w:rPr>
                <w:rFonts w:eastAsia="Times New Roman"/>
              </w:rPr>
            </w:pPr>
          </w:p>
        </w:tc>
        <w:tc>
          <w:tcPr>
            <w:tcW w:w="1180" w:type="dxa"/>
            <w:tcBorders>
              <w:top w:val="single" w:sz="4" w:space="0" w:color="auto"/>
              <w:bottom w:val="single" w:sz="4" w:space="0" w:color="auto"/>
            </w:tcBorders>
            <w:noWrap/>
            <w:vAlign w:val="center"/>
            <w:hideMark/>
          </w:tcPr>
          <w:p w14:paraId="41B05573" w14:textId="77777777" w:rsidR="008B715C" w:rsidRPr="008B715C" w:rsidRDefault="008B715C" w:rsidP="008B715C">
            <w:pPr>
              <w:jc w:val="center"/>
              <w:rPr>
                <w:rFonts w:eastAsia="Times New Roman"/>
              </w:rPr>
            </w:pPr>
          </w:p>
        </w:tc>
        <w:tc>
          <w:tcPr>
            <w:tcW w:w="1760" w:type="dxa"/>
            <w:tcBorders>
              <w:top w:val="single" w:sz="4" w:space="0" w:color="auto"/>
              <w:bottom w:val="single" w:sz="4" w:space="0" w:color="auto"/>
            </w:tcBorders>
            <w:noWrap/>
            <w:vAlign w:val="center"/>
            <w:hideMark/>
          </w:tcPr>
          <w:p w14:paraId="24CAFE69" w14:textId="77777777" w:rsidR="008B715C" w:rsidRPr="008B715C" w:rsidRDefault="008B715C" w:rsidP="008B715C">
            <w:pPr>
              <w:jc w:val="center"/>
              <w:rPr>
                <w:rFonts w:eastAsia="Times New Roman"/>
              </w:rPr>
            </w:pPr>
          </w:p>
        </w:tc>
        <w:tc>
          <w:tcPr>
            <w:tcW w:w="1540" w:type="dxa"/>
            <w:tcBorders>
              <w:top w:val="single" w:sz="4" w:space="0" w:color="auto"/>
              <w:bottom w:val="single" w:sz="4" w:space="0" w:color="auto"/>
            </w:tcBorders>
            <w:noWrap/>
            <w:vAlign w:val="center"/>
            <w:hideMark/>
          </w:tcPr>
          <w:p w14:paraId="1A8ECF9F" w14:textId="77777777" w:rsidR="008B715C" w:rsidRPr="008B715C" w:rsidRDefault="008B715C" w:rsidP="008B715C">
            <w:pPr>
              <w:jc w:val="center"/>
              <w:rPr>
                <w:rFonts w:eastAsia="Times New Roman"/>
              </w:rPr>
            </w:pPr>
          </w:p>
        </w:tc>
        <w:tc>
          <w:tcPr>
            <w:tcW w:w="1120" w:type="dxa"/>
            <w:tcBorders>
              <w:top w:val="single" w:sz="4" w:space="0" w:color="auto"/>
              <w:bottom w:val="single" w:sz="4" w:space="0" w:color="auto"/>
            </w:tcBorders>
            <w:noWrap/>
            <w:vAlign w:val="center"/>
            <w:hideMark/>
          </w:tcPr>
          <w:p w14:paraId="73BFD98E" w14:textId="77777777" w:rsidR="008B715C" w:rsidRPr="008B715C" w:rsidRDefault="008B715C" w:rsidP="008B715C">
            <w:pPr>
              <w:jc w:val="center"/>
              <w:rPr>
                <w:rFonts w:eastAsia="Times New Roman"/>
              </w:rPr>
            </w:pPr>
          </w:p>
        </w:tc>
      </w:tr>
      <w:tr w:rsidR="008B715C" w:rsidRPr="008B715C" w14:paraId="58CD6EBF"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7758B610" w14:textId="77777777" w:rsidR="008B715C" w:rsidRPr="008B715C" w:rsidRDefault="008B715C" w:rsidP="008B715C">
            <w:pPr>
              <w:jc w:val="center"/>
              <w:rPr>
                <w:rFonts w:eastAsia="Times New Roman"/>
                <w:b/>
                <w:bCs/>
                <w:color w:val="000000"/>
              </w:rPr>
            </w:pPr>
            <w:r w:rsidRPr="008B715C">
              <w:rPr>
                <w:rFonts w:eastAsia="Times New Roman"/>
                <w:b/>
                <w:bCs/>
                <w:color w:val="000000"/>
              </w:rPr>
              <w:t>Rolnik I</w:t>
            </w:r>
          </w:p>
        </w:tc>
        <w:tc>
          <w:tcPr>
            <w:tcW w:w="960" w:type="dxa"/>
            <w:tcBorders>
              <w:top w:val="single" w:sz="4" w:space="0" w:color="auto"/>
              <w:left w:val="nil"/>
              <w:bottom w:val="single" w:sz="8" w:space="0" w:color="auto"/>
              <w:right w:val="nil"/>
            </w:tcBorders>
            <w:noWrap/>
            <w:vAlign w:val="center"/>
            <w:hideMark/>
          </w:tcPr>
          <w:p w14:paraId="214D7B8D" w14:textId="77777777" w:rsidR="008B715C" w:rsidRPr="008B715C" w:rsidRDefault="008B715C" w:rsidP="008B715C">
            <w:pPr>
              <w:jc w:val="center"/>
              <w:rPr>
                <w:rFonts w:eastAsia="Times New Roman"/>
              </w:rPr>
            </w:pPr>
            <w:r w:rsidRPr="008B715C">
              <w:rPr>
                <w:rFonts w:eastAsia="Times New Roman"/>
              </w:rPr>
              <w:t>klatka schodowa</w:t>
            </w:r>
          </w:p>
        </w:tc>
        <w:tc>
          <w:tcPr>
            <w:tcW w:w="1000" w:type="dxa"/>
            <w:tcBorders>
              <w:top w:val="single" w:sz="4" w:space="0" w:color="auto"/>
              <w:left w:val="single" w:sz="8" w:space="0" w:color="auto"/>
              <w:bottom w:val="single" w:sz="8" w:space="0" w:color="auto"/>
              <w:right w:val="single" w:sz="8" w:space="0" w:color="auto"/>
            </w:tcBorders>
            <w:noWrap/>
            <w:vAlign w:val="center"/>
            <w:hideMark/>
          </w:tcPr>
          <w:p w14:paraId="34898DE4" w14:textId="77777777" w:rsidR="008B715C" w:rsidRPr="008B715C" w:rsidRDefault="008B715C" w:rsidP="008B715C">
            <w:pPr>
              <w:jc w:val="center"/>
              <w:rPr>
                <w:rFonts w:eastAsia="Times New Roman"/>
              </w:rPr>
            </w:pPr>
            <w:r w:rsidRPr="008B715C">
              <w:rPr>
                <w:rFonts w:eastAsia="Times New Roman"/>
              </w:rPr>
              <w:t>okna piwniczne</w:t>
            </w:r>
          </w:p>
        </w:tc>
        <w:tc>
          <w:tcPr>
            <w:tcW w:w="1173" w:type="dxa"/>
            <w:tcBorders>
              <w:top w:val="single" w:sz="4" w:space="0" w:color="auto"/>
              <w:left w:val="nil"/>
              <w:bottom w:val="single" w:sz="8" w:space="0" w:color="auto"/>
              <w:right w:val="nil"/>
            </w:tcBorders>
            <w:noWrap/>
            <w:vAlign w:val="center"/>
            <w:hideMark/>
          </w:tcPr>
          <w:p w14:paraId="1C152A1D" w14:textId="77777777" w:rsidR="008B715C" w:rsidRPr="008B715C" w:rsidRDefault="008B715C" w:rsidP="008B715C">
            <w:pPr>
              <w:jc w:val="center"/>
              <w:rPr>
                <w:rFonts w:eastAsia="Times New Roman"/>
              </w:rPr>
            </w:pPr>
            <w:r w:rsidRPr="008B715C">
              <w:rPr>
                <w:rFonts w:eastAsia="Times New Roman"/>
              </w:rPr>
              <w:t>okna pomieszczeń</w:t>
            </w:r>
          </w:p>
        </w:tc>
        <w:tc>
          <w:tcPr>
            <w:tcW w:w="1040" w:type="dxa"/>
            <w:tcBorders>
              <w:top w:val="single" w:sz="4" w:space="0" w:color="auto"/>
              <w:left w:val="single" w:sz="8" w:space="0" w:color="auto"/>
              <w:bottom w:val="single" w:sz="8" w:space="0" w:color="auto"/>
              <w:right w:val="single" w:sz="8" w:space="0" w:color="auto"/>
            </w:tcBorders>
            <w:noWrap/>
            <w:vAlign w:val="center"/>
            <w:hideMark/>
          </w:tcPr>
          <w:p w14:paraId="72FD5C8B" w14:textId="77777777" w:rsidR="008B715C" w:rsidRPr="008B715C" w:rsidRDefault="008B715C" w:rsidP="008B715C">
            <w:pPr>
              <w:jc w:val="center"/>
              <w:rPr>
                <w:rFonts w:eastAsia="Times New Roman"/>
              </w:rPr>
            </w:pPr>
            <w:r w:rsidRPr="008B715C">
              <w:rPr>
                <w:rFonts w:eastAsia="Times New Roman"/>
              </w:rPr>
              <w:t>drzwi balkonowe</w:t>
            </w:r>
          </w:p>
        </w:tc>
        <w:tc>
          <w:tcPr>
            <w:tcW w:w="1180" w:type="dxa"/>
            <w:tcBorders>
              <w:top w:val="single" w:sz="4" w:space="0" w:color="auto"/>
              <w:left w:val="nil"/>
              <w:bottom w:val="single" w:sz="8" w:space="0" w:color="auto"/>
              <w:right w:val="nil"/>
            </w:tcBorders>
            <w:noWrap/>
            <w:vAlign w:val="center"/>
            <w:hideMark/>
          </w:tcPr>
          <w:p w14:paraId="7CD441AB" w14:textId="77777777" w:rsidR="008B715C" w:rsidRPr="008B715C" w:rsidRDefault="008B715C" w:rsidP="008B715C">
            <w:pPr>
              <w:jc w:val="center"/>
              <w:rPr>
                <w:rFonts w:eastAsia="Times New Roman"/>
              </w:rPr>
            </w:pPr>
            <w:r w:rsidRPr="008B715C">
              <w:rPr>
                <w:rFonts w:eastAsia="Times New Roman"/>
              </w:rPr>
              <w:t>drzwi wejścia na tarasy</w:t>
            </w:r>
          </w:p>
        </w:tc>
        <w:tc>
          <w:tcPr>
            <w:tcW w:w="1760" w:type="dxa"/>
            <w:tcBorders>
              <w:top w:val="single" w:sz="4" w:space="0" w:color="auto"/>
              <w:left w:val="single" w:sz="8" w:space="0" w:color="auto"/>
              <w:bottom w:val="single" w:sz="8" w:space="0" w:color="auto"/>
              <w:right w:val="single" w:sz="8" w:space="0" w:color="auto"/>
            </w:tcBorders>
            <w:noWrap/>
            <w:vAlign w:val="center"/>
            <w:hideMark/>
          </w:tcPr>
          <w:p w14:paraId="75E84304" w14:textId="77777777" w:rsidR="008B715C" w:rsidRPr="008B715C" w:rsidRDefault="008B715C" w:rsidP="008B715C">
            <w:pPr>
              <w:jc w:val="center"/>
              <w:rPr>
                <w:rFonts w:eastAsia="Times New Roman"/>
              </w:rPr>
            </w:pPr>
            <w:r w:rsidRPr="008B715C">
              <w:rPr>
                <w:rFonts w:eastAsia="Times New Roman"/>
              </w:rPr>
              <w:t xml:space="preserve">drzwi wejściowe </w:t>
            </w:r>
          </w:p>
          <w:p w14:paraId="6A5FE111" w14:textId="77777777" w:rsidR="008B715C" w:rsidRPr="008B715C" w:rsidRDefault="008B715C" w:rsidP="008B715C">
            <w:pPr>
              <w:jc w:val="center"/>
              <w:rPr>
                <w:rFonts w:eastAsia="Times New Roman"/>
              </w:rPr>
            </w:pPr>
            <w:r w:rsidRPr="008B715C">
              <w:rPr>
                <w:rFonts w:eastAsia="Times New Roman"/>
              </w:rPr>
              <w:t>na klatki schodowe</w:t>
            </w:r>
          </w:p>
        </w:tc>
        <w:tc>
          <w:tcPr>
            <w:tcW w:w="1540" w:type="dxa"/>
            <w:tcBorders>
              <w:top w:val="single" w:sz="4" w:space="0" w:color="auto"/>
              <w:left w:val="nil"/>
              <w:bottom w:val="single" w:sz="8" w:space="0" w:color="auto"/>
              <w:right w:val="single" w:sz="4" w:space="0" w:color="auto"/>
            </w:tcBorders>
            <w:noWrap/>
            <w:vAlign w:val="center"/>
            <w:hideMark/>
          </w:tcPr>
          <w:p w14:paraId="7B4A49AD" w14:textId="77777777" w:rsidR="008B715C" w:rsidRPr="008B715C" w:rsidRDefault="008B715C" w:rsidP="008B715C">
            <w:pPr>
              <w:jc w:val="center"/>
              <w:rPr>
                <w:rFonts w:eastAsia="Times New Roman"/>
              </w:rPr>
            </w:pPr>
            <w:r w:rsidRPr="008B715C">
              <w:rPr>
                <w:rFonts w:eastAsia="Times New Roman"/>
              </w:rPr>
              <w:t>drzwi wejściowe pozostałe</w:t>
            </w:r>
          </w:p>
        </w:tc>
        <w:tc>
          <w:tcPr>
            <w:tcW w:w="1120" w:type="dxa"/>
            <w:tcBorders>
              <w:top w:val="single" w:sz="4" w:space="0" w:color="auto"/>
              <w:left w:val="nil"/>
              <w:bottom w:val="single" w:sz="8" w:space="0" w:color="auto"/>
              <w:right w:val="single" w:sz="8" w:space="0" w:color="auto"/>
            </w:tcBorders>
            <w:noWrap/>
            <w:vAlign w:val="center"/>
            <w:hideMark/>
          </w:tcPr>
          <w:p w14:paraId="6BF95F64" w14:textId="77777777" w:rsidR="008B715C" w:rsidRPr="008B715C" w:rsidRDefault="008B715C" w:rsidP="008B715C">
            <w:pPr>
              <w:jc w:val="center"/>
              <w:rPr>
                <w:rFonts w:eastAsia="Times New Roman"/>
              </w:rPr>
            </w:pPr>
            <w:r w:rsidRPr="008B715C">
              <w:rPr>
                <w:rFonts w:eastAsia="Times New Roman"/>
              </w:rPr>
              <w:t>okna klatki schodowe</w:t>
            </w:r>
          </w:p>
        </w:tc>
      </w:tr>
      <w:tr w:rsidR="008B715C" w:rsidRPr="008B715C" w14:paraId="2749741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5C1E731F" w14:textId="77777777" w:rsidR="008B715C" w:rsidRPr="008B715C" w:rsidRDefault="008B715C" w:rsidP="008B715C">
            <w:pPr>
              <w:jc w:val="center"/>
              <w:rPr>
                <w:rFonts w:eastAsia="Times New Roman"/>
                <w:b/>
                <w:bCs/>
                <w:color w:val="000000"/>
              </w:rPr>
            </w:pPr>
            <w:r w:rsidRPr="008B715C">
              <w:rPr>
                <w:rFonts w:eastAsia="Times New Roman"/>
                <w:b/>
                <w:bCs/>
                <w:color w:val="000000"/>
              </w:rPr>
              <w:t>piwnica</w:t>
            </w:r>
          </w:p>
        </w:tc>
        <w:tc>
          <w:tcPr>
            <w:tcW w:w="960" w:type="dxa"/>
            <w:tcBorders>
              <w:top w:val="nil"/>
              <w:left w:val="nil"/>
              <w:bottom w:val="single" w:sz="8" w:space="0" w:color="auto"/>
              <w:right w:val="nil"/>
            </w:tcBorders>
            <w:noWrap/>
            <w:vAlign w:val="center"/>
            <w:hideMark/>
          </w:tcPr>
          <w:p w14:paraId="17334F05"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266B35BB" w14:textId="77777777" w:rsidR="008B715C" w:rsidRPr="008B715C" w:rsidRDefault="008B715C" w:rsidP="008B715C">
            <w:pPr>
              <w:jc w:val="center"/>
              <w:rPr>
                <w:rFonts w:eastAsia="Times New Roman"/>
              </w:rPr>
            </w:pPr>
            <w:r w:rsidRPr="008B715C">
              <w:rPr>
                <w:rFonts w:eastAsia="Times New Roman"/>
              </w:rPr>
              <w:t>31</w:t>
            </w:r>
          </w:p>
        </w:tc>
        <w:tc>
          <w:tcPr>
            <w:tcW w:w="1173" w:type="dxa"/>
            <w:tcBorders>
              <w:top w:val="nil"/>
              <w:left w:val="nil"/>
              <w:bottom w:val="single" w:sz="8" w:space="0" w:color="auto"/>
              <w:right w:val="nil"/>
            </w:tcBorders>
            <w:noWrap/>
            <w:vAlign w:val="center"/>
            <w:hideMark/>
          </w:tcPr>
          <w:p w14:paraId="79F90246" w14:textId="77777777" w:rsidR="008B715C" w:rsidRPr="008B715C" w:rsidRDefault="008B715C" w:rsidP="008B715C">
            <w:pPr>
              <w:jc w:val="center"/>
              <w:rPr>
                <w:rFonts w:eastAsia="Times New Roman"/>
              </w:rPr>
            </w:pPr>
            <w:r w:rsidRPr="008B715C">
              <w:rPr>
                <w:rFonts w:eastAsia="Times New Roman"/>
              </w:rPr>
              <w:t>0</w:t>
            </w:r>
          </w:p>
        </w:tc>
        <w:tc>
          <w:tcPr>
            <w:tcW w:w="1040" w:type="dxa"/>
            <w:tcBorders>
              <w:top w:val="nil"/>
              <w:left w:val="single" w:sz="8" w:space="0" w:color="auto"/>
              <w:bottom w:val="single" w:sz="8" w:space="0" w:color="auto"/>
              <w:right w:val="single" w:sz="8" w:space="0" w:color="auto"/>
            </w:tcBorders>
            <w:noWrap/>
            <w:vAlign w:val="center"/>
            <w:hideMark/>
          </w:tcPr>
          <w:p w14:paraId="60D9323C"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07691CEA"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6686ECCF"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6137BD0E" w14:textId="77777777" w:rsidR="008B715C" w:rsidRPr="008B715C" w:rsidRDefault="008B715C" w:rsidP="008B715C">
            <w:pPr>
              <w:jc w:val="center"/>
              <w:rPr>
                <w:rFonts w:eastAsia="Times New Roman"/>
              </w:rPr>
            </w:pPr>
            <w:r w:rsidRPr="008B715C">
              <w:rPr>
                <w:rFonts w:eastAsia="Times New Roman"/>
              </w:rPr>
              <w:t>3</w:t>
            </w:r>
          </w:p>
        </w:tc>
        <w:tc>
          <w:tcPr>
            <w:tcW w:w="1120" w:type="dxa"/>
            <w:tcBorders>
              <w:top w:val="nil"/>
              <w:left w:val="nil"/>
              <w:bottom w:val="single" w:sz="8" w:space="0" w:color="auto"/>
              <w:right w:val="single" w:sz="8" w:space="0" w:color="auto"/>
            </w:tcBorders>
            <w:noWrap/>
            <w:vAlign w:val="center"/>
            <w:hideMark/>
          </w:tcPr>
          <w:p w14:paraId="325CA598" w14:textId="77777777" w:rsidR="008B715C" w:rsidRPr="008B715C" w:rsidRDefault="008B715C" w:rsidP="008B715C">
            <w:pPr>
              <w:jc w:val="center"/>
              <w:rPr>
                <w:rFonts w:eastAsia="Times New Roman"/>
              </w:rPr>
            </w:pPr>
            <w:r w:rsidRPr="008B715C">
              <w:rPr>
                <w:rFonts w:eastAsia="Times New Roman"/>
              </w:rPr>
              <w:t> </w:t>
            </w:r>
          </w:p>
        </w:tc>
      </w:tr>
      <w:tr w:rsidR="008B715C" w:rsidRPr="008B715C" w14:paraId="01243D68"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47F74EDA" w14:textId="77777777" w:rsidR="008B715C" w:rsidRPr="008B715C" w:rsidRDefault="008B715C" w:rsidP="008B715C">
            <w:pPr>
              <w:jc w:val="center"/>
              <w:rPr>
                <w:rFonts w:eastAsia="Times New Roman"/>
                <w:b/>
                <w:bCs/>
                <w:color w:val="000000"/>
              </w:rPr>
            </w:pPr>
            <w:r w:rsidRPr="008B715C">
              <w:rPr>
                <w:rFonts w:eastAsia="Times New Roman"/>
                <w:b/>
                <w:bCs/>
                <w:color w:val="000000"/>
              </w:rPr>
              <w:t xml:space="preserve">parter </w:t>
            </w:r>
          </w:p>
        </w:tc>
        <w:tc>
          <w:tcPr>
            <w:tcW w:w="960" w:type="dxa"/>
            <w:tcBorders>
              <w:top w:val="nil"/>
              <w:left w:val="nil"/>
              <w:bottom w:val="single" w:sz="8" w:space="0" w:color="auto"/>
              <w:right w:val="nil"/>
            </w:tcBorders>
            <w:noWrap/>
            <w:vAlign w:val="center"/>
            <w:hideMark/>
          </w:tcPr>
          <w:p w14:paraId="7598D962"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03D87CCA"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23381259" w14:textId="77777777" w:rsidR="008B715C" w:rsidRPr="008B715C" w:rsidRDefault="008B715C" w:rsidP="008B715C">
            <w:pPr>
              <w:jc w:val="center"/>
              <w:rPr>
                <w:rFonts w:eastAsia="Times New Roman"/>
              </w:rPr>
            </w:pPr>
            <w:r w:rsidRPr="008B715C">
              <w:rPr>
                <w:rFonts w:eastAsia="Times New Roman"/>
              </w:rPr>
              <w:t>35</w:t>
            </w:r>
          </w:p>
        </w:tc>
        <w:tc>
          <w:tcPr>
            <w:tcW w:w="1040" w:type="dxa"/>
            <w:tcBorders>
              <w:top w:val="nil"/>
              <w:left w:val="single" w:sz="8" w:space="0" w:color="auto"/>
              <w:bottom w:val="single" w:sz="8" w:space="0" w:color="auto"/>
              <w:right w:val="single" w:sz="8" w:space="0" w:color="auto"/>
            </w:tcBorders>
            <w:noWrap/>
            <w:vAlign w:val="center"/>
            <w:hideMark/>
          </w:tcPr>
          <w:p w14:paraId="3924A651" w14:textId="77777777" w:rsidR="008B715C" w:rsidRPr="008B715C" w:rsidRDefault="008B715C" w:rsidP="008B715C">
            <w:pPr>
              <w:jc w:val="center"/>
              <w:rPr>
                <w:rFonts w:eastAsia="Times New Roman"/>
              </w:rPr>
            </w:pPr>
            <w:r w:rsidRPr="008B715C">
              <w:rPr>
                <w:rFonts w:eastAsia="Times New Roman"/>
              </w:rPr>
              <w:t>2</w:t>
            </w:r>
          </w:p>
        </w:tc>
        <w:tc>
          <w:tcPr>
            <w:tcW w:w="1180" w:type="dxa"/>
            <w:tcBorders>
              <w:top w:val="nil"/>
              <w:left w:val="nil"/>
              <w:bottom w:val="single" w:sz="8" w:space="0" w:color="auto"/>
              <w:right w:val="nil"/>
            </w:tcBorders>
            <w:noWrap/>
            <w:vAlign w:val="center"/>
            <w:hideMark/>
          </w:tcPr>
          <w:p w14:paraId="4E0D3DED"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6D0D9864" w14:textId="77777777" w:rsidR="008B715C" w:rsidRPr="008B715C" w:rsidRDefault="008B715C" w:rsidP="008B715C">
            <w:pPr>
              <w:jc w:val="center"/>
              <w:rPr>
                <w:rFonts w:eastAsia="Times New Roman"/>
              </w:rPr>
            </w:pPr>
            <w:r w:rsidRPr="008B715C">
              <w:rPr>
                <w:rFonts w:eastAsia="Times New Roman"/>
              </w:rPr>
              <w:t>1</w:t>
            </w:r>
          </w:p>
        </w:tc>
        <w:tc>
          <w:tcPr>
            <w:tcW w:w="1540" w:type="dxa"/>
            <w:tcBorders>
              <w:top w:val="nil"/>
              <w:left w:val="nil"/>
              <w:bottom w:val="single" w:sz="8" w:space="0" w:color="auto"/>
              <w:right w:val="single" w:sz="4" w:space="0" w:color="auto"/>
            </w:tcBorders>
            <w:noWrap/>
            <w:vAlign w:val="center"/>
            <w:hideMark/>
          </w:tcPr>
          <w:p w14:paraId="3D9C38BA"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2D390FEA"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508D905B"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66547780" w14:textId="77777777" w:rsidR="008B715C" w:rsidRPr="008B715C" w:rsidRDefault="008B715C" w:rsidP="008B715C">
            <w:pPr>
              <w:jc w:val="center"/>
              <w:rPr>
                <w:rFonts w:eastAsia="Times New Roman"/>
                <w:b/>
                <w:bCs/>
                <w:color w:val="000000"/>
              </w:rPr>
            </w:pPr>
            <w:r w:rsidRPr="008B715C">
              <w:rPr>
                <w:rFonts w:eastAsia="Times New Roman"/>
                <w:b/>
                <w:bCs/>
                <w:color w:val="000000"/>
              </w:rPr>
              <w:t>I piętro</w:t>
            </w:r>
          </w:p>
        </w:tc>
        <w:tc>
          <w:tcPr>
            <w:tcW w:w="960" w:type="dxa"/>
            <w:tcBorders>
              <w:top w:val="nil"/>
              <w:left w:val="nil"/>
              <w:bottom w:val="single" w:sz="8" w:space="0" w:color="auto"/>
              <w:right w:val="nil"/>
            </w:tcBorders>
            <w:noWrap/>
            <w:vAlign w:val="center"/>
            <w:hideMark/>
          </w:tcPr>
          <w:p w14:paraId="51795699"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36FBFC81"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7C12C14B" w14:textId="77777777" w:rsidR="008B715C" w:rsidRPr="008B715C" w:rsidRDefault="008B715C" w:rsidP="008B715C">
            <w:pPr>
              <w:jc w:val="center"/>
              <w:rPr>
                <w:rFonts w:eastAsia="Times New Roman"/>
              </w:rPr>
            </w:pPr>
            <w:r w:rsidRPr="008B715C">
              <w:rPr>
                <w:rFonts w:eastAsia="Times New Roman"/>
              </w:rPr>
              <w:t>33</w:t>
            </w:r>
          </w:p>
        </w:tc>
        <w:tc>
          <w:tcPr>
            <w:tcW w:w="1040" w:type="dxa"/>
            <w:tcBorders>
              <w:top w:val="nil"/>
              <w:left w:val="single" w:sz="8" w:space="0" w:color="auto"/>
              <w:bottom w:val="single" w:sz="8" w:space="0" w:color="auto"/>
              <w:right w:val="single" w:sz="8" w:space="0" w:color="auto"/>
            </w:tcBorders>
            <w:noWrap/>
            <w:vAlign w:val="center"/>
            <w:hideMark/>
          </w:tcPr>
          <w:p w14:paraId="768E51AE" w14:textId="77777777" w:rsidR="008B715C" w:rsidRPr="008B715C" w:rsidRDefault="008B715C" w:rsidP="008B715C">
            <w:pPr>
              <w:jc w:val="center"/>
              <w:rPr>
                <w:rFonts w:eastAsia="Times New Roman"/>
              </w:rPr>
            </w:pPr>
            <w:r w:rsidRPr="008B715C">
              <w:rPr>
                <w:rFonts w:eastAsia="Times New Roman"/>
              </w:rPr>
              <w:t>14</w:t>
            </w:r>
          </w:p>
        </w:tc>
        <w:tc>
          <w:tcPr>
            <w:tcW w:w="1180" w:type="dxa"/>
            <w:tcBorders>
              <w:top w:val="nil"/>
              <w:left w:val="nil"/>
              <w:bottom w:val="single" w:sz="8" w:space="0" w:color="auto"/>
              <w:right w:val="nil"/>
            </w:tcBorders>
            <w:noWrap/>
            <w:vAlign w:val="center"/>
            <w:hideMark/>
          </w:tcPr>
          <w:p w14:paraId="4CE06EBB"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5904D2C6"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2916E3C7"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6E2D07B5"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2EE12BA0"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61E7D896" w14:textId="77777777" w:rsidR="008B715C" w:rsidRPr="008B715C" w:rsidRDefault="008B715C" w:rsidP="008B715C">
            <w:pPr>
              <w:jc w:val="center"/>
              <w:rPr>
                <w:rFonts w:eastAsia="Times New Roman"/>
                <w:b/>
                <w:bCs/>
                <w:color w:val="000000"/>
              </w:rPr>
            </w:pPr>
            <w:r w:rsidRPr="008B715C">
              <w:rPr>
                <w:rFonts w:eastAsia="Times New Roman"/>
                <w:b/>
                <w:bCs/>
                <w:color w:val="000000"/>
              </w:rPr>
              <w:t>II piętro</w:t>
            </w:r>
          </w:p>
        </w:tc>
        <w:tc>
          <w:tcPr>
            <w:tcW w:w="960" w:type="dxa"/>
            <w:tcBorders>
              <w:top w:val="nil"/>
              <w:left w:val="nil"/>
              <w:bottom w:val="single" w:sz="4" w:space="0" w:color="auto"/>
              <w:right w:val="nil"/>
            </w:tcBorders>
            <w:noWrap/>
            <w:vAlign w:val="center"/>
            <w:hideMark/>
          </w:tcPr>
          <w:p w14:paraId="166CD10E"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4" w:space="0" w:color="auto"/>
              <w:right w:val="single" w:sz="8" w:space="0" w:color="auto"/>
            </w:tcBorders>
            <w:noWrap/>
            <w:vAlign w:val="center"/>
            <w:hideMark/>
          </w:tcPr>
          <w:p w14:paraId="679CC267"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4" w:space="0" w:color="auto"/>
              <w:right w:val="nil"/>
            </w:tcBorders>
            <w:noWrap/>
            <w:vAlign w:val="center"/>
            <w:hideMark/>
          </w:tcPr>
          <w:p w14:paraId="03DACBBA" w14:textId="77777777" w:rsidR="008B715C" w:rsidRPr="008B715C" w:rsidRDefault="008B715C" w:rsidP="008B715C">
            <w:pPr>
              <w:jc w:val="center"/>
              <w:rPr>
                <w:rFonts w:eastAsia="Times New Roman"/>
              </w:rPr>
            </w:pPr>
            <w:r w:rsidRPr="008B715C">
              <w:rPr>
                <w:rFonts w:eastAsia="Times New Roman"/>
              </w:rPr>
              <w:t>35</w:t>
            </w:r>
          </w:p>
        </w:tc>
        <w:tc>
          <w:tcPr>
            <w:tcW w:w="1040" w:type="dxa"/>
            <w:tcBorders>
              <w:top w:val="nil"/>
              <w:left w:val="single" w:sz="8" w:space="0" w:color="auto"/>
              <w:bottom w:val="single" w:sz="4" w:space="0" w:color="auto"/>
              <w:right w:val="single" w:sz="8" w:space="0" w:color="auto"/>
            </w:tcBorders>
            <w:noWrap/>
            <w:vAlign w:val="center"/>
            <w:hideMark/>
          </w:tcPr>
          <w:p w14:paraId="7BC65E08" w14:textId="77777777" w:rsidR="008B715C" w:rsidRPr="008B715C" w:rsidRDefault="008B715C" w:rsidP="008B715C">
            <w:pPr>
              <w:jc w:val="center"/>
              <w:rPr>
                <w:rFonts w:eastAsia="Times New Roman"/>
              </w:rPr>
            </w:pPr>
            <w:r w:rsidRPr="008B715C">
              <w:rPr>
                <w:rFonts w:eastAsia="Times New Roman"/>
              </w:rPr>
              <w:t>14</w:t>
            </w:r>
          </w:p>
        </w:tc>
        <w:tc>
          <w:tcPr>
            <w:tcW w:w="1180" w:type="dxa"/>
            <w:tcBorders>
              <w:top w:val="nil"/>
              <w:left w:val="nil"/>
              <w:bottom w:val="single" w:sz="4" w:space="0" w:color="auto"/>
              <w:right w:val="nil"/>
            </w:tcBorders>
            <w:noWrap/>
            <w:vAlign w:val="center"/>
            <w:hideMark/>
          </w:tcPr>
          <w:p w14:paraId="04125358"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4" w:space="0" w:color="auto"/>
              <w:right w:val="single" w:sz="8" w:space="0" w:color="auto"/>
            </w:tcBorders>
            <w:noWrap/>
            <w:vAlign w:val="center"/>
            <w:hideMark/>
          </w:tcPr>
          <w:p w14:paraId="4E1402F3"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4" w:space="0" w:color="auto"/>
              <w:right w:val="single" w:sz="4" w:space="0" w:color="auto"/>
            </w:tcBorders>
            <w:noWrap/>
            <w:vAlign w:val="center"/>
            <w:hideMark/>
          </w:tcPr>
          <w:p w14:paraId="70C21604"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4" w:space="0" w:color="auto"/>
              <w:right w:val="single" w:sz="8" w:space="0" w:color="auto"/>
            </w:tcBorders>
            <w:noWrap/>
            <w:vAlign w:val="center"/>
            <w:hideMark/>
          </w:tcPr>
          <w:p w14:paraId="60D38D50"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7369B9DA" w14:textId="77777777" w:rsidTr="009C514A">
        <w:trPr>
          <w:trHeight w:val="315"/>
        </w:trPr>
        <w:tc>
          <w:tcPr>
            <w:tcW w:w="1200" w:type="dxa"/>
            <w:tcBorders>
              <w:top w:val="nil"/>
              <w:left w:val="single" w:sz="8" w:space="0" w:color="auto"/>
              <w:bottom w:val="single" w:sz="4" w:space="0" w:color="auto"/>
              <w:right w:val="single" w:sz="8" w:space="0" w:color="auto"/>
            </w:tcBorders>
            <w:noWrap/>
            <w:vAlign w:val="center"/>
            <w:hideMark/>
          </w:tcPr>
          <w:p w14:paraId="0F5372BE" w14:textId="77777777" w:rsidR="008B715C" w:rsidRPr="008B715C" w:rsidRDefault="008B715C" w:rsidP="008B715C">
            <w:pPr>
              <w:jc w:val="center"/>
              <w:rPr>
                <w:rFonts w:eastAsia="Times New Roman"/>
                <w:b/>
                <w:bCs/>
                <w:color w:val="000000"/>
              </w:rPr>
            </w:pPr>
            <w:r w:rsidRPr="008B715C">
              <w:rPr>
                <w:rFonts w:eastAsia="Times New Roman"/>
                <w:b/>
                <w:bCs/>
                <w:color w:val="000000"/>
              </w:rPr>
              <w:t>III piętro</w:t>
            </w:r>
          </w:p>
        </w:tc>
        <w:tc>
          <w:tcPr>
            <w:tcW w:w="960" w:type="dxa"/>
            <w:tcBorders>
              <w:top w:val="single" w:sz="4" w:space="0" w:color="auto"/>
              <w:left w:val="nil"/>
              <w:bottom w:val="single" w:sz="4" w:space="0" w:color="auto"/>
              <w:right w:val="nil"/>
            </w:tcBorders>
            <w:noWrap/>
            <w:vAlign w:val="center"/>
            <w:hideMark/>
          </w:tcPr>
          <w:p w14:paraId="0F659FCB"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single" w:sz="4" w:space="0" w:color="auto"/>
              <w:left w:val="single" w:sz="8" w:space="0" w:color="auto"/>
              <w:bottom w:val="single" w:sz="4" w:space="0" w:color="auto"/>
              <w:right w:val="single" w:sz="8" w:space="0" w:color="auto"/>
            </w:tcBorders>
            <w:noWrap/>
            <w:vAlign w:val="center"/>
            <w:hideMark/>
          </w:tcPr>
          <w:p w14:paraId="48AFEE23"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single" w:sz="4" w:space="0" w:color="auto"/>
              <w:left w:val="nil"/>
              <w:bottom w:val="single" w:sz="4" w:space="0" w:color="auto"/>
              <w:right w:val="nil"/>
            </w:tcBorders>
            <w:noWrap/>
            <w:vAlign w:val="center"/>
            <w:hideMark/>
          </w:tcPr>
          <w:p w14:paraId="204F81D1" w14:textId="77777777" w:rsidR="008B715C" w:rsidRPr="008B715C" w:rsidRDefault="008B715C" w:rsidP="008B715C">
            <w:pPr>
              <w:jc w:val="center"/>
              <w:rPr>
                <w:rFonts w:eastAsia="Times New Roman"/>
              </w:rPr>
            </w:pPr>
            <w:r w:rsidRPr="008B715C">
              <w:rPr>
                <w:rFonts w:eastAsia="Times New Roman"/>
              </w:rPr>
              <w:t>36</w:t>
            </w:r>
          </w:p>
        </w:tc>
        <w:tc>
          <w:tcPr>
            <w:tcW w:w="1040" w:type="dxa"/>
            <w:tcBorders>
              <w:top w:val="single" w:sz="4" w:space="0" w:color="auto"/>
              <w:left w:val="single" w:sz="8" w:space="0" w:color="auto"/>
              <w:bottom w:val="single" w:sz="4" w:space="0" w:color="auto"/>
              <w:right w:val="single" w:sz="8" w:space="0" w:color="auto"/>
            </w:tcBorders>
            <w:noWrap/>
            <w:vAlign w:val="center"/>
            <w:hideMark/>
          </w:tcPr>
          <w:p w14:paraId="2534053F" w14:textId="77777777" w:rsidR="008B715C" w:rsidRPr="008B715C" w:rsidRDefault="008B715C" w:rsidP="008B715C">
            <w:pPr>
              <w:jc w:val="center"/>
              <w:rPr>
                <w:rFonts w:eastAsia="Times New Roman"/>
              </w:rPr>
            </w:pPr>
            <w:r w:rsidRPr="008B715C">
              <w:rPr>
                <w:rFonts w:eastAsia="Times New Roman"/>
              </w:rPr>
              <w:t>14</w:t>
            </w:r>
          </w:p>
        </w:tc>
        <w:tc>
          <w:tcPr>
            <w:tcW w:w="1180" w:type="dxa"/>
            <w:tcBorders>
              <w:top w:val="single" w:sz="4" w:space="0" w:color="auto"/>
              <w:left w:val="nil"/>
              <w:bottom w:val="single" w:sz="4" w:space="0" w:color="auto"/>
              <w:right w:val="nil"/>
            </w:tcBorders>
            <w:noWrap/>
            <w:vAlign w:val="center"/>
            <w:hideMark/>
          </w:tcPr>
          <w:p w14:paraId="57B9FEF4"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single" w:sz="4" w:space="0" w:color="auto"/>
              <w:left w:val="single" w:sz="8" w:space="0" w:color="auto"/>
              <w:bottom w:val="single" w:sz="4" w:space="0" w:color="auto"/>
              <w:right w:val="single" w:sz="8" w:space="0" w:color="auto"/>
            </w:tcBorders>
            <w:noWrap/>
            <w:vAlign w:val="center"/>
            <w:hideMark/>
          </w:tcPr>
          <w:p w14:paraId="1576B1E8"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single" w:sz="4" w:space="0" w:color="auto"/>
              <w:left w:val="nil"/>
              <w:bottom w:val="single" w:sz="4" w:space="0" w:color="auto"/>
              <w:right w:val="single" w:sz="4" w:space="0" w:color="auto"/>
            </w:tcBorders>
            <w:noWrap/>
            <w:vAlign w:val="center"/>
            <w:hideMark/>
          </w:tcPr>
          <w:p w14:paraId="0593CDE7"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single" w:sz="4" w:space="0" w:color="auto"/>
              <w:left w:val="nil"/>
              <w:bottom w:val="single" w:sz="4" w:space="0" w:color="auto"/>
              <w:right w:val="single" w:sz="8" w:space="0" w:color="auto"/>
            </w:tcBorders>
            <w:noWrap/>
            <w:vAlign w:val="center"/>
            <w:hideMark/>
          </w:tcPr>
          <w:p w14:paraId="124EC860"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64FC3B49" w14:textId="77777777" w:rsidTr="009C514A">
        <w:trPr>
          <w:trHeight w:val="315"/>
        </w:trPr>
        <w:tc>
          <w:tcPr>
            <w:tcW w:w="1200" w:type="dxa"/>
            <w:tcBorders>
              <w:top w:val="single" w:sz="4" w:space="0" w:color="auto"/>
              <w:left w:val="single" w:sz="4" w:space="0" w:color="auto"/>
              <w:bottom w:val="single" w:sz="4" w:space="0" w:color="auto"/>
            </w:tcBorders>
            <w:noWrap/>
            <w:vAlign w:val="center"/>
          </w:tcPr>
          <w:p w14:paraId="3A0BDC21" w14:textId="77777777" w:rsidR="008B715C" w:rsidRPr="008B715C" w:rsidRDefault="008B715C" w:rsidP="008B715C">
            <w:pPr>
              <w:jc w:val="center"/>
              <w:rPr>
                <w:rFonts w:eastAsia="Times New Roman"/>
                <w:b/>
                <w:bCs/>
                <w:color w:val="000000"/>
              </w:rPr>
            </w:pPr>
            <w:r w:rsidRPr="008B715C">
              <w:rPr>
                <w:rFonts w:eastAsia="Times New Roman"/>
                <w:b/>
                <w:bCs/>
                <w:color w:val="000000"/>
              </w:rPr>
              <w:t>Budynek C</w:t>
            </w:r>
          </w:p>
        </w:tc>
        <w:tc>
          <w:tcPr>
            <w:tcW w:w="960" w:type="dxa"/>
            <w:tcBorders>
              <w:top w:val="single" w:sz="4" w:space="0" w:color="auto"/>
              <w:bottom w:val="single" w:sz="4" w:space="0" w:color="auto"/>
            </w:tcBorders>
            <w:noWrap/>
            <w:vAlign w:val="center"/>
          </w:tcPr>
          <w:p w14:paraId="7408A23F" w14:textId="77777777" w:rsidR="008B715C" w:rsidRPr="008B715C" w:rsidRDefault="008B715C" w:rsidP="008B715C">
            <w:pPr>
              <w:jc w:val="center"/>
              <w:rPr>
                <w:rFonts w:eastAsia="Times New Roman"/>
              </w:rPr>
            </w:pPr>
          </w:p>
        </w:tc>
        <w:tc>
          <w:tcPr>
            <w:tcW w:w="1000" w:type="dxa"/>
            <w:tcBorders>
              <w:top w:val="single" w:sz="4" w:space="0" w:color="auto"/>
              <w:bottom w:val="single" w:sz="4" w:space="0" w:color="auto"/>
            </w:tcBorders>
            <w:noWrap/>
            <w:vAlign w:val="center"/>
          </w:tcPr>
          <w:p w14:paraId="0A4536F0" w14:textId="77777777" w:rsidR="008B715C" w:rsidRPr="008B715C" w:rsidRDefault="008B715C" w:rsidP="008B715C">
            <w:pPr>
              <w:jc w:val="center"/>
              <w:rPr>
                <w:rFonts w:eastAsia="Times New Roman"/>
              </w:rPr>
            </w:pPr>
          </w:p>
        </w:tc>
        <w:tc>
          <w:tcPr>
            <w:tcW w:w="1173" w:type="dxa"/>
            <w:tcBorders>
              <w:top w:val="single" w:sz="4" w:space="0" w:color="auto"/>
              <w:bottom w:val="single" w:sz="4" w:space="0" w:color="auto"/>
            </w:tcBorders>
            <w:noWrap/>
            <w:vAlign w:val="center"/>
          </w:tcPr>
          <w:p w14:paraId="1C5945F8" w14:textId="77777777" w:rsidR="008B715C" w:rsidRPr="008B715C" w:rsidRDefault="008B715C" w:rsidP="008B715C">
            <w:pPr>
              <w:jc w:val="center"/>
              <w:rPr>
                <w:rFonts w:eastAsia="Times New Roman"/>
              </w:rPr>
            </w:pPr>
          </w:p>
        </w:tc>
        <w:tc>
          <w:tcPr>
            <w:tcW w:w="1040" w:type="dxa"/>
            <w:tcBorders>
              <w:top w:val="single" w:sz="4" w:space="0" w:color="auto"/>
              <w:bottom w:val="single" w:sz="4" w:space="0" w:color="auto"/>
            </w:tcBorders>
            <w:noWrap/>
            <w:vAlign w:val="center"/>
          </w:tcPr>
          <w:p w14:paraId="27DDF816" w14:textId="77777777" w:rsidR="008B715C" w:rsidRPr="008B715C" w:rsidRDefault="008B715C" w:rsidP="008B715C">
            <w:pPr>
              <w:jc w:val="center"/>
              <w:rPr>
                <w:rFonts w:eastAsia="Times New Roman"/>
              </w:rPr>
            </w:pPr>
          </w:p>
        </w:tc>
        <w:tc>
          <w:tcPr>
            <w:tcW w:w="1180" w:type="dxa"/>
            <w:tcBorders>
              <w:top w:val="single" w:sz="4" w:space="0" w:color="auto"/>
              <w:bottom w:val="single" w:sz="4" w:space="0" w:color="auto"/>
            </w:tcBorders>
            <w:noWrap/>
            <w:vAlign w:val="center"/>
          </w:tcPr>
          <w:p w14:paraId="0983384A" w14:textId="77777777" w:rsidR="008B715C" w:rsidRPr="008B715C" w:rsidRDefault="008B715C" w:rsidP="008B715C">
            <w:pPr>
              <w:jc w:val="center"/>
              <w:rPr>
                <w:rFonts w:eastAsia="Times New Roman"/>
              </w:rPr>
            </w:pPr>
          </w:p>
        </w:tc>
        <w:tc>
          <w:tcPr>
            <w:tcW w:w="1760" w:type="dxa"/>
            <w:tcBorders>
              <w:top w:val="single" w:sz="4" w:space="0" w:color="auto"/>
              <w:bottom w:val="single" w:sz="4" w:space="0" w:color="auto"/>
            </w:tcBorders>
            <w:noWrap/>
            <w:vAlign w:val="center"/>
          </w:tcPr>
          <w:p w14:paraId="0A132FA0" w14:textId="77777777" w:rsidR="008B715C" w:rsidRPr="008B715C" w:rsidRDefault="008B715C" w:rsidP="008B715C">
            <w:pPr>
              <w:jc w:val="center"/>
              <w:rPr>
                <w:rFonts w:eastAsia="Times New Roman"/>
              </w:rPr>
            </w:pPr>
          </w:p>
        </w:tc>
        <w:tc>
          <w:tcPr>
            <w:tcW w:w="1540" w:type="dxa"/>
            <w:tcBorders>
              <w:top w:val="single" w:sz="4" w:space="0" w:color="auto"/>
              <w:bottom w:val="single" w:sz="4" w:space="0" w:color="auto"/>
            </w:tcBorders>
            <w:noWrap/>
            <w:vAlign w:val="center"/>
          </w:tcPr>
          <w:p w14:paraId="1D16BE35" w14:textId="77777777" w:rsidR="008B715C" w:rsidRPr="008B715C" w:rsidRDefault="008B715C" w:rsidP="008B715C">
            <w:pPr>
              <w:jc w:val="center"/>
              <w:rPr>
                <w:rFonts w:eastAsia="Times New Roman"/>
              </w:rPr>
            </w:pPr>
          </w:p>
        </w:tc>
        <w:tc>
          <w:tcPr>
            <w:tcW w:w="1120" w:type="dxa"/>
            <w:tcBorders>
              <w:top w:val="single" w:sz="4" w:space="0" w:color="auto"/>
              <w:bottom w:val="single" w:sz="4" w:space="0" w:color="auto"/>
              <w:right w:val="single" w:sz="4" w:space="0" w:color="auto"/>
            </w:tcBorders>
            <w:noWrap/>
            <w:vAlign w:val="center"/>
          </w:tcPr>
          <w:p w14:paraId="0C8BA9C2" w14:textId="77777777" w:rsidR="008B715C" w:rsidRPr="008B715C" w:rsidRDefault="008B715C" w:rsidP="008B715C">
            <w:pPr>
              <w:jc w:val="center"/>
              <w:rPr>
                <w:rFonts w:eastAsia="Times New Roman"/>
              </w:rPr>
            </w:pPr>
          </w:p>
        </w:tc>
      </w:tr>
      <w:tr w:rsidR="008B715C" w:rsidRPr="008B715C" w14:paraId="2A1CFD34" w14:textId="77777777" w:rsidTr="009C514A">
        <w:trPr>
          <w:trHeight w:val="315"/>
        </w:trPr>
        <w:tc>
          <w:tcPr>
            <w:tcW w:w="1200" w:type="dxa"/>
            <w:tcBorders>
              <w:left w:val="single" w:sz="8" w:space="0" w:color="auto"/>
              <w:bottom w:val="single" w:sz="8" w:space="0" w:color="auto"/>
              <w:right w:val="single" w:sz="8" w:space="0" w:color="auto"/>
            </w:tcBorders>
            <w:noWrap/>
            <w:vAlign w:val="center"/>
            <w:hideMark/>
          </w:tcPr>
          <w:p w14:paraId="3B7B481F" w14:textId="77777777" w:rsidR="008B715C" w:rsidRPr="008B715C" w:rsidRDefault="008B715C" w:rsidP="008B715C">
            <w:pPr>
              <w:jc w:val="center"/>
              <w:rPr>
                <w:rFonts w:eastAsia="Times New Roman"/>
                <w:b/>
                <w:bCs/>
                <w:color w:val="000000"/>
              </w:rPr>
            </w:pPr>
            <w:r w:rsidRPr="008B715C">
              <w:rPr>
                <w:rFonts w:eastAsia="Times New Roman"/>
                <w:b/>
                <w:bCs/>
                <w:color w:val="000000"/>
              </w:rPr>
              <w:t>Rolnik II</w:t>
            </w:r>
          </w:p>
        </w:tc>
        <w:tc>
          <w:tcPr>
            <w:tcW w:w="960" w:type="dxa"/>
            <w:tcBorders>
              <w:left w:val="nil"/>
              <w:bottom w:val="single" w:sz="8" w:space="0" w:color="auto"/>
              <w:right w:val="nil"/>
            </w:tcBorders>
            <w:noWrap/>
            <w:vAlign w:val="center"/>
            <w:hideMark/>
          </w:tcPr>
          <w:p w14:paraId="038A969F" w14:textId="77777777" w:rsidR="008B715C" w:rsidRPr="008B715C" w:rsidRDefault="008B715C" w:rsidP="008B715C">
            <w:pPr>
              <w:jc w:val="center"/>
              <w:rPr>
                <w:rFonts w:eastAsia="Times New Roman"/>
              </w:rPr>
            </w:pPr>
            <w:r w:rsidRPr="008B715C">
              <w:rPr>
                <w:rFonts w:eastAsia="Times New Roman"/>
              </w:rPr>
              <w:t>klatka schodowa</w:t>
            </w:r>
          </w:p>
        </w:tc>
        <w:tc>
          <w:tcPr>
            <w:tcW w:w="1000" w:type="dxa"/>
            <w:tcBorders>
              <w:left w:val="single" w:sz="8" w:space="0" w:color="auto"/>
              <w:bottom w:val="single" w:sz="8" w:space="0" w:color="auto"/>
              <w:right w:val="single" w:sz="8" w:space="0" w:color="auto"/>
            </w:tcBorders>
            <w:noWrap/>
            <w:vAlign w:val="center"/>
            <w:hideMark/>
          </w:tcPr>
          <w:p w14:paraId="76C0FE91" w14:textId="77777777" w:rsidR="008B715C" w:rsidRPr="008B715C" w:rsidRDefault="008B715C" w:rsidP="008B715C">
            <w:pPr>
              <w:jc w:val="center"/>
              <w:rPr>
                <w:rFonts w:eastAsia="Times New Roman"/>
              </w:rPr>
            </w:pPr>
            <w:r w:rsidRPr="008B715C">
              <w:rPr>
                <w:rFonts w:eastAsia="Times New Roman"/>
              </w:rPr>
              <w:t>okna piwniczne</w:t>
            </w:r>
          </w:p>
        </w:tc>
        <w:tc>
          <w:tcPr>
            <w:tcW w:w="1173" w:type="dxa"/>
            <w:tcBorders>
              <w:left w:val="nil"/>
              <w:bottom w:val="single" w:sz="8" w:space="0" w:color="auto"/>
              <w:right w:val="nil"/>
            </w:tcBorders>
            <w:noWrap/>
            <w:vAlign w:val="center"/>
            <w:hideMark/>
          </w:tcPr>
          <w:p w14:paraId="64F2F257" w14:textId="77777777" w:rsidR="008B715C" w:rsidRPr="008B715C" w:rsidRDefault="008B715C" w:rsidP="008B715C">
            <w:pPr>
              <w:jc w:val="center"/>
              <w:rPr>
                <w:rFonts w:eastAsia="Times New Roman"/>
              </w:rPr>
            </w:pPr>
            <w:r w:rsidRPr="008B715C">
              <w:rPr>
                <w:rFonts w:eastAsia="Times New Roman"/>
              </w:rPr>
              <w:t>okna pomieszczeń</w:t>
            </w:r>
          </w:p>
        </w:tc>
        <w:tc>
          <w:tcPr>
            <w:tcW w:w="1040" w:type="dxa"/>
            <w:tcBorders>
              <w:left w:val="single" w:sz="8" w:space="0" w:color="auto"/>
              <w:bottom w:val="single" w:sz="8" w:space="0" w:color="auto"/>
              <w:right w:val="single" w:sz="8" w:space="0" w:color="auto"/>
            </w:tcBorders>
            <w:noWrap/>
            <w:vAlign w:val="center"/>
            <w:hideMark/>
          </w:tcPr>
          <w:p w14:paraId="5747E293" w14:textId="77777777" w:rsidR="008B715C" w:rsidRPr="008B715C" w:rsidRDefault="008B715C" w:rsidP="008B715C">
            <w:pPr>
              <w:jc w:val="center"/>
              <w:rPr>
                <w:rFonts w:eastAsia="Times New Roman"/>
              </w:rPr>
            </w:pPr>
            <w:r w:rsidRPr="008B715C">
              <w:rPr>
                <w:rFonts w:eastAsia="Times New Roman"/>
              </w:rPr>
              <w:t>drzwi balkonowe</w:t>
            </w:r>
          </w:p>
        </w:tc>
        <w:tc>
          <w:tcPr>
            <w:tcW w:w="1180" w:type="dxa"/>
            <w:tcBorders>
              <w:left w:val="nil"/>
              <w:bottom w:val="single" w:sz="8" w:space="0" w:color="auto"/>
              <w:right w:val="nil"/>
            </w:tcBorders>
            <w:noWrap/>
            <w:vAlign w:val="center"/>
            <w:hideMark/>
          </w:tcPr>
          <w:p w14:paraId="7BCBFB9D" w14:textId="77777777" w:rsidR="008B715C" w:rsidRPr="008B715C" w:rsidRDefault="008B715C" w:rsidP="008B715C">
            <w:pPr>
              <w:jc w:val="center"/>
              <w:rPr>
                <w:rFonts w:eastAsia="Times New Roman"/>
              </w:rPr>
            </w:pPr>
            <w:r w:rsidRPr="008B715C">
              <w:rPr>
                <w:rFonts w:eastAsia="Times New Roman"/>
              </w:rPr>
              <w:t>drzwi wejścia na tarasy</w:t>
            </w:r>
          </w:p>
        </w:tc>
        <w:tc>
          <w:tcPr>
            <w:tcW w:w="1760" w:type="dxa"/>
            <w:tcBorders>
              <w:left w:val="single" w:sz="8" w:space="0" w:color="auto"/>
              <w:bottom w:val="single" w:sz="8" w:space="0" w:color="auto"/>
              <w:right w:val="single" w:sz="8" w:space="0" w:color="auto"/>
            </w:tcBorders>
            <w:noWrap/>
            <w:vAlign w:val="center"/>
            <w:hideMark/>
          </w:tcPr>
          <w:p w14:paraId="5B80AA8C" w14:textId="77777777" w:rsidR="008B715C" w:rsidRPr="008B715C" w:rsidRDefault="008B715C" w:rsidP="008B715C">
            <w:pPr>
              <w:jc w:val="center"/>
              <w:rPr>
                <w:rFonts w:eastAsia="Times New Roman"/>
              </w:rPr>
            </w:pPr>
            <w:r w:rsidRPr="008B715C">
              <w:rPr>
                <w:rFonts w:eastAsia="Times New Roman"/>
              </w:rPr>
              <w:t>drzwi wejściowe na klatki schodowe</w:t>
            </w:r>
          </w:p>
        </w:tc>
        <w:tc>
          <w:tcPr>
            <w:tcW w:w="1540" w:type="dxa"/>
            <w:tcBorders>
              <w:left w:val="nil"/>
              <w:bottom w:val="single" w:sz="8" w:space="0" w:color="auto"/>
              <w:right w:val="single" w:sz="4" w:space="0" w:color="auto"/>
            </w:tcBorders>
            <w:noWrap/>
            <w:vAlign w:val="center"/>
            <w:hideMark/>
          </w:tcPr>
          <w:p w14:paraId="721BA814" w14:textId="77777777" w:rsidR="008B715C" w:rsidRPr="008B715C" w:rsidRDefault="008B715C" w:rsidP="008B715C">
            <w:pPr>
              <w:jc w:val="center"/>
              <w:rPr>
                <w:rFonts w:eastAsia="Times New Roman"/>
              </w:rPr>
            </w:pPr>
            <w:r w:rsidRPr="008B715C">
              <w:rPr>
                <w:rFonts w:eastAsia="Times New Roman"/>
              </w:rPr>
              <w:t>drzwi wejściowe pozostałe</w:t>
            </w:r>
          </w:p>
        </w:tc>
        <w:tc>
          <w:tcPr>
            <w:tcW w:w="1120" w:type="dxa"/>
            <w:tcBorders>
              <w:left w:val="nil"/>
              <w:bottom w:val="single" w:sz="8" w:space="0" w:color="auto"/>
              <w:right w:val="single" w:sz="8" w:space="0" w:color="auto"/>
            </w:tcBorders>
            <w:noWrap/>
            <w:vAlign w:val="center"/>
            <w:hideMark/>
          </w:tcPr>
          <w:p w14:paraId="2A0C04B2" w14:textId="77777777" w:rsidR="008B715C" w:rsidRPr="008B715C" w:rsidRDefault="008B715C" w:rsidP="008B715C">
            <w:pPr>
              <w:jc w:val="center"/>
              <w:rPr>
                <w:rFonts w:eastAsia="Times New Roman"/>
              </w:rPr>
            </w:pPr>
            <w:r w:rsidRPr="008B715C">
              <w:rPr>
                <w:rFonts w:eastAsia="Times New Roman"/>
              </w:rPr>
              <w:t>okna klatki schodowe</w:t>
            </w:r>
          </w:p>
        </w:tc>
      </w:tr>
      <w:tr w:rsidR="008B715C" w:rsidRPr="008B715C" w14:paraId="1B1F00F9"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352A73E1" w14:textId="77777777" w:rsidR="008B715C" w:rsidRPr="008B715C" w:rsidRDefault="008B715C" w:rsidP="008B715C">
            <w:pPr>
              <w:jc w:val="center"/>
              <w:rPr>
                <w:rFonts w:eastAsia="Times New Roman"/>
                <w:b/>
                <w:bCs/>
                <w:color w:val="000000"/>
              </w:rPr>
            </w:pPr>
            <w:r w:rsidRPr="008B715C">
              <w:rPr>
                <w:rFonts w:eastAsia="Times New Roman"/>
                <w:b/>
                <w:bCs/>
                <w:color w:val="000000"/>
              </w:rPr>
              <w:t>piwnica</w:t>
            </w:r>
          </w:p>
        </w:tc>
        <w:tc>
          <w:tcPr>
            <w:tcW w:w="960" w:type="dxa"/>
            <w:tcBorders>
              <w:top w:val="nil"/>
              <w:left w:val="nil"/>
              <w:bottom w:val="single" w:sz="8" w:space="0" w:color="auto"/>
              <w:right w:val="nil"/>
            </w:tcBorders>
            <w:noWrap/>
            <w:vAlign w:val="center"/>
            <w:hideMark/>
          </w:tcPr>
          <w:p w14:paraId="38AC5D39"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47812F6B" w14:textId="77777777" w:rsidR="008B715C" w:rsidRPr="008B715C" w:rsidRDefault="008B715C" w:rsidP="008B715C">
            <w:pPr>
              <w:jc w:val="center"/>
              <w:rPr>
                <w:rFonts w:eastAsia="Times New Roman"/>
              </w:rPr>
            </w:pPr>
            <w:r w:rsidRPr="008B715C">
              <w:rPr>
                <w:rFonts w:eastAsia="Times New Roman"/>
              </w:rPr>
              <w:t>30</w:t>
            </w:r>
          </w:p>
        </w:tc>
        <w:tc>
          <w:tcPr>
            <w:tcW w:w="1173" w:type="dxa"/>
            <w:tcBorders>
              <w:top w:val="nil"/>
              <w:left w:val="nil"/>
              <w:bottom w:val="single" w:sz="8" w:space="0" w:color="auto"/>
              <w:right w:val="nil"/>
            </w:tcBorders>
            <w:noWrap/>
            <w:vAlign w:val="center"/>
            <w:hideMark/>
          </w:tcPr>
          <w:p w14:paraId="4205024C" w14:textId="77777777" w:rsidR="008B715C" w:rsidRPr="008B715C" w:rsidRDefault="008B715C" w:rsidP="008B715C">
            <w:pPr>
              <w:jc w:val="center"/>
              <w:rPr>
                <w:rFonts w:eastAsia="Times New Roman"/>
              </w:rPr>
            </w:pPr>
            <w:r w:rsidRPr="008B715C">
              <w:rPr>
                <w:rFonts w:eastAsia="Times New Roman"/>
              </w:rPr>
              <w:t>0</w:t>
            </w:r>
          </w:p>
        </w:tc>
        <w:tc>
          <w:tcPr>
            <w:tcW w:w="1040" w:type="dxa"/>
            <w:tcBorders>
              <w:top w:val="nil"/>
              <w:left w:val="single" w:sz="8" w:space="0" w:color="auto"/>
              <w:bottom w:val="single" w:sz="8" w:space="0" w:color="auto"/>
              <w:right w:val="single" w:sz="8" w:space="0" w:color="auto"/>
            </w:tcBorders>
            <w:noWrap/>
            <w:vAlign w:val="center"/>
            <w:hideMark/>
          </w:tcPr>
          <w:p w14:paraId="55360310"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14205468"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3752DA38" w14:textId="77777777" w:rsidR="008B715C" w:rsidRPr="008B715C" w:rsidRDefault="008B715C" w:rsidP="008B715C">
            <w:pPr>
              <w:jc w:val="center"/>
              <w:rPr>
                <w:rFonts w:eastAsia="Times New Roman"/>
              </w:rPr>
            </w:pPr>
            <w:r w:rsidRPr="008B715C">
              <w:rPr>
                <w:rFonts w:eastAsia="Times New Roman"/>
              </w:rPr>
              <w:t>2</w:t>
            </w:r>
          </w:p>
        </w:tc>
        <w:tc>
          <w:tcPr>
            <w:tcW w:w="1540" w:type="dxa"/>
            <w:tcBorders>
              <w:top w:val="nil"/>
              <w:left w:val="nil"/>
              <w:bottom w:val="single" w:sz="8" w:space="0" w:color="auto"/>
              <w:right w:val="single" w:sz="4" w:space="0" w:color="auto"/>
            </w:tcBorders>
            <w:noWrap/>
            <w:vAlign w:val="center"/>
            <w:hideMark/>
          </w:tcPr>
          <w:p w14:paraId="008A7847" w14:textId="77777777" w:rsidR="008B715C" w:rsidRPr="008B715C" w:rsidRDefault="008B715C" w:rsidP="008B715C">
            <w:pPr>
              <w:jc w:val="center"/>
              <w:rPr>
                <w:rFonts w:eastAsia="Times New Roman"/>
              </w:rPr>
            </w:pPr>
            <w:r w:rsidRPr="008B715C">
              <w:rPr>
                <w:rFonts w:eastAsia="Times New Roman"/>
              </w:rPr>
              <w:t>1</w:t>
            </w:r>
          </w:p>
        </w:tc>
        <w:tc>
          <w:tcPr>
            <w:tcW w:w="1120" w:type="dxa"/>
            <w:tcBorders>
              <w:top w:val="nil"/>
              <w:left w:val="nil"/>
              <w:bottom w:val="single" w:sz="8" w:space="0" w:color="auto"/>
              <w:right w:val="single" w:sz="8" w:space="0" w:color="auto"/>
            </w:tcBorders>
            <w:noWrap/>
            <w:vAlign w:val="center"/>
            <w:hideMark/>
          </w:tcPr>
          <w:p w14:paraId="5B34FEC7" w14:textId="77777777" w:rsidR="008B715C" w:rsidRPr="008B715C" w:rsidRDefault="008B715C" w:rsidP="008B715C">
            <w:pPr>
              <w:jc w:val="center"/>
              <w:rPr>
                <w:rFonts w:eastAsia="Times New Roman"/>
              </w:rPr>
            </w:pPr>
            <w:r w:rsidRPr="008B715C">
              <w:rPr>
                <w:rFonts w:eastAsia="Times New Roman"/>
              </w:rPr>
              <w:t> </w:t>
            </w:r>
          </w:p>
        </w:tc>
      </w:tr>
      <w:tr w:rsidR="008B715C" w:rsidRPr="008B715C" w14:paraId="2E6EECBD"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0F7505E2" w14:textId="77777777" w:rsidR="008B715C" w:rsidRPr="008B715C" w:rsidRDefault="008B715C" w:rsidP="008B715C">
            <w:pPr>
              <w:jc w:val="center"/>
              <w:rPr>
                <w:rFonts w:eastAsia="Times New Roman"/>
                <w:b/>
                <w:bCs/>
                <w:color w:val="000000"/>
              </w:rPr>
            </w:pPr>
            <w:r w:rsidRPr="008B715C">
              <w:rPr>
                <w:rFonts w:eastAsia="Times New Roman"/>
                <w:b/>
                <w:bCs/>
                <w:color w:val="000000"/>
              </w:rPr>
              <w:t>parter</w:t>
            </w:r>
          </w:p>
        </w:tc>
        <w:tc>
          <w:tcPr>
            <w:tcW w:w="960" w:type="dxa"/>
            <w:tcBorders>
              <w:top w:val="nil"/>
              <w:left w:val="nil"/>
              <w:bottom w:val="single" w:sz="8" w:space="0" w:color="auto"/>
              <w:right w:val="nil"/>
            </w:tcBorders>
            <w:noWrap/>
            <w:vAlign w:val="center"/>
            <w:hideMark/>
          </w:tcPr>
          <w:p w14:paraId="176F7623"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2A13D7AF"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56462C8A" w14:textId="77777777" w:rsidR="008B715C" w:rsidRPr="008B715C" w:rsidRDefault="008B715C" w:rsidP="008B715C">
            <w:pPr>
              <w:jc w:val="center"/>
              <w:rPr>
                <w:rFonts w:eastAsia="Times New Roman"/>
              </w:rPr>
            </w:pPr>
            <w:r w:rsidRPr="008B715C">
              <w:rPr>
                <w:rFonts w:eastAsia="Times New Roman"/>
              </w:rPr>
              <w:t>38</w:t>
            </w:r>
          </w:p>
        </w:tc>
        <w:tc>
          <w:tcPr>
            <w:tcW w:w="1040" w:type="dxa"/>
            <w:tcBorders>
              <w:top w:val="nil"/>
              <w:left w:val="single" w:sz="8" w:space="0" w:color="auto"/>
              <w:bottom w:val="single" w:sz="8" w:space="0" w:color="auto"/>
              <w:right w:val="single" w:sz="8" w:space="0" w:color="auto"/>
            </w:tcBorders>
            <w:noWrap/>
            <w:vAlign w:val="center"/>
            <w:hideMark/>
          </w:tcPr>
          <w:p w14:paraId="5D278D69" w14:textId="77777777" w:rsidR="008B715C" w:rsidRPr="008B715C" w:rsidRDefault="008B715C" w:rsidP="008B715C">
            <w:pPr>
              <w:jc w:val="center"/>
              <w:rPr>
                <w:rFonts w:eastAsia="Times New Roman"/>
              </w:rPr>
            </w:pPr>
            <w:r w:rsidRPr="008B715C">
              <w:rPr>
                <w:rFonts w:eastAsia="Times New Roman"/>
              </w:rPr>
              <w:t>31</w:t>
            </w:r>
          </w:p>
        </w:tc>
        <w:tc>
          <w:tcPr>
            <w:tcW w:w="1180" w:type="dxa"/>
            <w:tcBorders>
              <w:top w:val="nil"/>
              <w:left w:val="nil"/>
              <w:bottom w:val="single" w:sz="8" w:space="0" w:color="auto"/>
              <w:right w:val="nil"/>
            </w:tcBorders>
            <w:noWrap/>
            <w:vAlign w:val="center"/>
            <w:hideMark/>
          </w:tcPr>
          <w:p w14:paraId="5168E8D5"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40B91E9A"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18D7D104" w14:textId="77777777" w:rsidR="008B715C" w:rsidRPr="008B715C" w:rsidRDefault="008B715C" w:rsidP="008B715C">
            <w:pPr>
              <w:jc w:val="center"/>
              <w:rPr>
                <w:rFonts w:eastAsia="Times New Roman"/>
              </w:rPr>
            </w:pPr>
            <w:r w:rsidRPr="008B715C">
              <w:rPr>
                <w:rFonts w:eastAsia="Times New Roman"/>
              </w:rPr>
              <w:t>2</w:t>
            </w:r>
          </w:p>
        </w:tc>
        <w:tc>
          <w:tcPr>
            <w:tcW w:w="1120" w:type="dxa"/>
            <w:tcBorders>
              <w:top w:val="nil"/>
              <w:left w:val="nil"/>
              <w:bottom w:val="single" w:sz="8" w:space="0" w:color="auto"/>
              <w:right w:val="single" w:sz="8" w:space="0" w:color="auto"/>
            </w:tcBorders>
            <w:noWrap/>
            <w:vAlign w:val="center"/>
            <w:hideMark/>
          </w:tcPr>
          <w:p w14:paraId="2A7A3C7A"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13F0638A"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707CCF05" w14:textId="77777777" w:rsidR="008B715C" w:rsidRPr="008B715C" w:rsidRDefault="008B715C" w:rsidP="008B715C">
            <w:pPr>
              <w:jc w:val="center"/>
              <w:rPr>
                <w:rFonts w:eastAsia="Times New Roman"/>
                <w:b/>
                <w:bCs/>
                <w:color w:val="000000"/>
              </w:rPr>
            </w:pPr>
            <w:r w:rsidRPr="008B715C">
              <w:rPr>
                <w:rFonts w:eastAsia="Times New Roman"/>
                <w:b/>
                <w:bCs/>
                <w:color w:val="000000"/>
              </w:rPr>
              <w:t>I piętro</w:t>
            </w:r>
          </w:p>
        </w:tc>
        <w:tc>
          <w:tcPr>
            <w:tcW w:w="960" w:type="dxa"/>
            <w:tcBorders>
              <w:top w:val="nil"/>
              <w:left w:val="nil"/>
              <w:bottom w:val="single" w:sz="8" w:space="0" w:color="auto"/>
              <w:right w:val="nil"/>
            </w:tcBorders>
            <w:noWrap/>
            <w:vAlign w:val="center"/>
            <w:hideMark/>
          </w:tcPr>
          <w:p w14:paraId="7F1EF424"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6188F6B2"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5E6D00F9" w14:textId="77777777" w:rsidR="008B715C" w:rsidRPr="008B715C" w:rsidRDefault="008B715C" w:rsidP="008B715C">
            <w:pPr>
              <w:jc w:val="center"/>
              <w:rPr>
                <w:rFonts w:eastAsia="Times New Roman"/>
              </w:rPr>
            </w:pPr>
            <w:r w:rsidRPr="008B715C">
              <w:rPr>
                <w:rFonts w:eastAsia="Times New Roman"/>
              </w:rPr>
              <w:t>39</w:t>
            </w:r>
          </w:p>
        </w:tc>
        <w:tc>
          <w:tcPr>
            <w:tcW w:w="1040" w:type="dxa"/>
            <w:tcBorders>
              <w:top w:val="nil"/>
              <w:left w:val="single" w:sz="8" w:space="0" w:color="auto"/>
              <w:bottom w:val="single" w:sz="8" w:space="0" w:color="auto"/>
              <w:right w:val="single" w:sz="8" w:space="0" w:color="auto"/>
            </w:tcBorders>
            <w:noWrap/>
            <w:vAlign w:val="center"/>
            <w:hideMark/>
          </w:tcPr>
          <w:p w14:paraId="16CB4965" w14:textId="77777777" w:rsidR="008B715C" w:rsidRPr="008B715C" w:rsidRDefault="008B715C" w:rsidP="008B715C">
            <w:pPr>
              <w:jc w:val="center"/>
              <w:rPr>
                <w:rFonts w:eastAsia="Times New Roman"/>
              </w:rPr>
            </w:pPr>
            <w:r w:rsidRPr="008B715C">
              <w:rPr>
                <w:rFonts w:eastAsia="Times New Roman"/>
              </w:rPr>
              <w:t>27</w:t>
            </w:r>
          </w:p>
        </w:tc>
        <w:tc>
          <w:tcPr>
            <w:tcW w:w="1180" w:type="dxa"/>
            <w:tcBorders>
              <w:top w:val="nil"/>
              <w:left w:val="nil"/>
              <w:bottom w:val="single" w:sz="8" w:space="0" w:color="auto"/>
              <w:right w:val="nil"/>
            </w:tcBorders>
            <w:noWrap/>
            <w:vAlign w:val="center"/>
            <w:hideMark/>
          </w:tcPr>
          <w:p w14:paraId="0FCB619D"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nil"/>
              <w:left w:val="single" w:sz="8" w:space="0" w:color="auto"/>
              <w:bottom w:val="single" w:sz="8" w:space="0" w:color="auto"/>
              <w:right w:val="single" w:sz="8" w:space="0" w:color="auto"/>
            </w:tcBorders>
            <w:noWrap/>
            <w:vAlign w:val="center"/>
            <w:hideMark/>
          </w:tcPr>
          <w:p w14:paraId="086C872D"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468A733C"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48738CE1"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0F6CA20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082769C5" w14:textId="77777777" w:rsidR="008B715C" w:rsidRPr="008B715C" w:rsidRDefault="008B715C" w:rsidP="008B715C">
            <w:pPr>
              <w:jc w:val="center"/>
              <w:rPr>
                <w:rFonts w:eastAsia="Times New Roman"/>
                <w:b/>
                <w:bCs/>
                <w:color w:val="000000"/>
              </w:rPr>
            </w:pPr>
            <w:r w:rsidRPr="008B715C">
              <w:rPr>
                <w:rFonts w:eastAsia="Times New Roman"/>
                <w:b/>
                <w:bCs/>
                <w:color w:val="000000"/>
              </w:rPr>
              <w:t>II piętro</w:t>
            </w:r>
          </w:p>
        </w:tc>
        <w:tc>
          <w:tcPr>
            <w:tcW w:w="960" w:type="dxa"/>
            <w:tcBorders>
              <w:top w:val="nil"/>
              <w:left w:val="nil"/>
              <w:bottom w:val="single" w:sz="8" w:space="0" w:color="auto"/>
              <w:right w:val="nil"/>
            </w:tcBorders>
            <w:noWrap/>
            <w:vAlign w:val="center"/>
            <w:hideMark/>
          </w:tcPr>
          <w:p w14:paraId="6B116CBA"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16850453"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0803953C" w14:textId="77777777" w:rsidR="008B715C" w:rsidRPr="008B715C" w:rsidRDefault="008B715C" w:rsidP="008B715C">
            <w:pPr>
              <w:jc w:val="center"/>
              <w:rPr>
                <w:rFonts w:eastAsia="Times New Roman"/>
              </w:rPr>
            </w:pPr>
            <w:r w:rsidRPr="008B715C">
              <w:rPr>
                <w:rFonts w:eastAsia="Times New Roman"/>
              </w:rPr>
              <w:t>29</w:t>
            </w:r>
          </w:p>
        </w:tc>
        <w:tc>
          <w:tcPr>
            <w:tcW w:w="1040" w:type="dxa"/>
            <w:tcBorders>
              <w:top w:val="nil"/>
              <w:left w:val="single" w:sz="8" w:space="0" w:color="auto"/>
              <w:bottom w:val="single" w:sz="8" w:space="0" w:color="auto"/>
              <w:right w:val="single" w:sz="8" w:space="0" w:color="auto"/>
            </w:tcBorders>
            <w:noWrap/>
            <w:vAlign w:val="center"/>
            <w:hideMark/>
          </w:tcPr>
          <w:p w14:paraId="0C80D14D" w14:textId="77777777" w:rsidR="008B715C" w:rsidRPr="008B715C" w:rsidRDefault="008B715C" w:rsidP="008B715C">
            <w:pPr>
              <w:jc w:val="center"/>
              <w:rPr>
                <w:rFonts w:eastAsia="Times New Roman"/>
              </w:rPr>
            </w:pPr>
            <w:r w:rsidRPr="008B715C">
              <w:rPr>
                <w:rFonts w:eastAsia="Times New Roman"/>
              </w:rPr>
              <w:t>26</w:t>
            </w:r>
          </w:p>
        </w:tc>
        <w:tc>
          <w:tcPr>
            <w:tcW w:w="1180" w:type="dxa"/>
            <w:tcBorders>
              <w:top w:val="nil"/>
              <w:left w:val="nil"/>
              <w:bottom w:val="single" w:sz="8" w:space="0" w:color="auto"/>
              <w:right w:val="nil"/>
            </w:tcBorders>
            <w:noWrap/>
            <w:vAlign w:val="center"/>
            <w:hideMark/>
          </w:tcPr>
          <w:p w14:paraId="44EA3AC8"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nil"/>
              <w:left w:val="single" w:sz="8" w:space="0" w:color="auto"/>
              <w:bottom w:val="single" w:sz="8" w:space="0" w:color="auto"/>
              <w:right w:val="single" w:sz="8" w:space="0" w:color="auto"/>
            </w:tcBorders>
            <w:noWrap/>
            <w:vAlign w:val="center"/>
            <w:hideMark/>
          </w:tcPr>
          <w:p w14:paraId="68DDF341"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25C9F455"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4FAF340C"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6C66F2B5"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5590AF13" w14:textId="77777777" w:rsidR="008B715C" w:rsidRPr="008B715C" w:rsidRDefault="008B715C" w:rsidP="008B715C">
            <w:pPr>
              <w:jc w:val="center"/>
              <w:rPr>
                <w:rFonts w:eastAsia="Times New Roman"/>
                <w:b/>
                <w:bCs/>
                <w:color w:val="000000"/>
              </w:rPr>
            </w:pPr>
            <w:r w:rsidRPr="008B715C">
              <w:rPr>
                <w:rFonts w:eastAsia="Times New Roman"/>
                <w:b/>
                <w:bCs/>
                <w:color w:val="000000"/>
              </w:rPr>
              <w:t>III piętro</w:t>
            </w:r>
          </w:p>
        </w:tc>
        <w:tc>
          <w:tcPr>
            <w:tcW w:w="960" w:type="dxa"/>
            <w:tcBorders>
              <w:top w:val="nil"/>
              <w:left w:val="nil"/>
              <w:bottom w:val="single" w:sz="8" w:space="0" w:color="auto"/>
              <w:right w:val="nil"/>
            </w:tcBorders>
            <w:noWrap/>
            <w:vAlign w:val="center"/>
            <w:hideMark/>
          </w:tcPr>
          <w:p w14:paraId="2A993F26"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nil"/>
              <w:left w:val="single" w:sz="8" w:space="0" w:color="auto"/>
              <w:bottom w:val="single" w:sz="8" w:space="0" w:color="auto"/>
              <w:right w:val="single" w:sz="8" w:space="0" w:color="auto"/>
            </w:tcBorders>
            <w:noWrap/>
            <w:vAlign w:val="center"/>
            <w:hideMark/>
          </w:tcPr>
          <w:p w14:paraId="54186713"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47372EAD" w14:textId="77777777" w:rsidR="008B715C" w:rsidRPr="008B715C" w:rsidRDefault="008B715C" w:rsidP="008B715C">
            <w:pPr>
              <w:jc w:val="center"/>
              <w:rPr>
                <w:rFonts w:eastAsia="Times New Roman"/>
              </w:rPr>
            </w:pPr>
            <w:r w:rsidRPr="008B715C">
              <w:rPr>
                <w:rFonts w:eastAsia="Times New Roman"/>
              </w:rPr>
              <w:t>27</w:t>
            </w:r>
          </w:p>
        </w:tc>
        <w:tc>
          <w:tcPr>
            <w:tcW w:w="1040" w:type="dxa"/>
            <w:tcBorders>
              <w:top w:val="nil"/>
              <w:left w:val="single" w:sz="8" w:space="0" w:color="auto"/>
              <w:bottom w:val="single" w:sz="8" w:space="0" w:color="auto"/>
              <w:right w:val="single" w:sz="8" w:space="0" w:color="auto"/>
            </w:tcBorders>
            <w:noWrap/>
            <w:vAlign w:val="center"/>
            <w:hideMark/>
          </w:tcPr>
          <w:p w14:paraId="2B067678" w14:textId="77777777" w:rsidR="008B715C" w:rsidRPr="008B715C" w:rsidRDefault="008B715C" w:rsidP="008B715C">
            <w:pPr>
              <w:jc w:val="center"/>
              <w:rPr>
                <w:rFonts w:eastAsia="Times New Roman"/>
              </w:rPr>
            </w:pPr>
            <w:r w:rsidRPr="008B715C">
              <w:rPr>
                <w:rFonts w:eastAsia="Times New Roman"/>
              </w:rPr>
              <w:t>26</w:t>
            </w:r>
          </w:p>
        </w:tc>
        <w:tc>
          <w:tcPr>
            <w:tcW w:w="1180" w:type="dxa"/>
            <w:tcBorders>
              <w:top w:val="nil"/>
              <w:left w:val="nil"/>
              <w:bottom w:val="single" w:sz="8" w:space="0" w:color="auto"/>
              <w:right w:val="nil"/>
            </w:tcBorders>
            <w:noWrap/>
            <w:vAlign w:val="center"/>
            <w:hideMark/>
          </w:tcPr>
          <w:p w14:paraId="31FBA858"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nil"/>
              <w:left w:val="single" w:sz="8" w:space="0" w:color="auto"/>
              <w:bottom w:val="single" w:sz="8" w:space="0" w:color="auto"/>
              <w:right w:val="single" w:sz="8" w:space="0" w:color="auto"/>
            </w:tcBorders>
            <w:noWrap/>
            <w:vAlign w:val="center"/>
            <w:hideMark/>
          </w:tcPr>
          <w:p w14:paraId="1E760E23"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32092A36"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24A516C3" w14:textId="77777777" w:rsidR="008B715C" w:rsidRPr="008B715C" w:rsidRDefault="008B715C" w:rsidP="008B715C">
            <w:pPr>
              <w:jc w:val="center"/>
              <w:rPr>
                <w:rFonts w:eastAsia="Times New Roman"/>
              </w:rPr>
            </w:pPr>
            <w:r w:rsidRPr="008B715C">
              <w:rPr>
                <w:rFonts w:eastAsia="Times New Roman"/>
              </w:rPr>
              <w:t>2</w:t>
            </w:r>
          </w:p>
        </w:tc>
      </w:tr>
      <w:tr w:rsidR="008B715C" w:rsidRPr="008B715C" w14:paraId="618D055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4479E89D" w14:textId="77777777" w:rsidR="008B715C" w:rsidRPr="008B715C" w:rsidRDefault="008B715C" w:rsidP="008B715C">
            <w:pPr>
              <w:jc w:val="center"/>
              <w:rPr>
                <w:rFonts w:eastAsia="Times New Roman"/>
                <w:b/>
                <w:bCs/>
                <w:color w:val="000000"/>
              </w:rPr>
            </w:pPr>
            <w:r w:rsidRPr="008B715C">
              <w:rPr>
                <w:rFonts w:eastAsia="Times New Roman"/>
                <w:b/>
                <w:bCs/>
                <w:color w:val="000000"/>
              </w:rPr>
              <w:t>IV piętro</w:t>
            </w:r>
          </w:p>
        </w:tc>
        <w:tc>
          <w:tcPr>
            <w:tcW w:w="960" w:type="dxa"/>
            <w:tcBorders>
              <w:top w:val="single" w:sz="8" w:space="0" w:color="auto"/>
              <w:left w:val="nil"/>
              <w:bottom w:val="single" w:sz="8" w:space="0" w:color="auto"/>
              <w:right w:val="nil"/>
            </w:tcBorders>
            <w:noWrap/>
            <w:vAlign w:val="center"/>
            <w:hideMark/>
          </w:tcPr>
          <w:p w14:paraId="13DDA761" w14:textId="77777777" w:rsidR="008B715C" w:rsidRPr="008B715C" w:rsidRDefault="008B715C" w:rsidP="008B715C">
            <w:pPr>
              <w:jc w:val="center"/>
              <w:rPr>
                <w:rFonts w:eastAsia="Times New Roman"/>
              </w:rPr>
            </w:pPr>
            <w:r w:rsidRPr="008B715C">
              <w:rPr>
                <w:rFonts w:eastAsia="Times New Roman"/>
              </w:rPr>
              <w:t>2</w:t>
            </w:r>
          </w:p>
        </w:tc>
        <w:tc>
          <w:tcPr>
            <w:tcW w:w="1000" w:type="dxa"/>
            <w:tcBorders>
              <w:top w:val="single" w:sz="8" w:space="0" w:color="auto"/>
              <w:left w:val="single" w:sz="8" w:space="0" w:color="auto"/>
              <w:bottom w:val="single" w:sz="8" w:space="0" w:color="auto"/>
              <w:right w:val="single" w:sz="8" w:space="0" w:color="auto"/>
            </w:tcBorders>
            <w:noWrap/>
            <w:vAlign w:val="center"/>
            <w:hideMark/>
          </w:tcPr>
          <w:p w14:paraId="396AEDA2"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single" w:sz="8" w:space="0" w:color="auto"/>
              <w:left w:val="nil"/>
              <w:bottom w:val="single" w:sz="8" w:space="0" w:color="auto"/>
              <w:right w:val="nil"/>
            </w:tcBorders>
            <w:noWrap/>
            <w:vAlign w:val="center"/>
            <w:hideMark/>
          </w:tcPr>
          <w:p w14:paraId="562B3EEF" w14:textId="77777777" w:rsidR="008B715C" w:rsidRPr="008B715C" w:rsidRDefault="008B715C" w:rsidP="008B715C">
            <w:pPr>
              <w:jc w:val="center"/>
              <w:rPr>
                <w:rFonts w:eastAsia="Times New Roman"/>
              </w:rPr>
            </w:pPr>
            <w:r w:rsidRPr="008B715C">
              <w:rPr>
                <w:rFonts w:eastAsia="Times New Roman"/>
              </w:rPr>
              <w:t>24</w:t>
            </w:r>
          </w:p>
        </w:tc>
        <w:tc>
          <w:tcPr>
            <w:tcW w:w="1040" w:type="dxa"/>
            <w:tcBorders>
              <w:top w:val="single" w:sz="8" w:space="0" w:color="auto"/>
              <w:left w:val="single" w:sz="8" w:space="0" w:color="auto"/>
              <w:bottom w:val="single" w:sz="8" w:space="0" w:color="auto"/>
              <w:right w:val="single" w:sz="8" w:space="0" w:color="auto"/>
            </w:tcBorders>
            <w:noWrap/>
            <w:vAlign w:val="center"/>
            <w:hideMark/>
          </w:tcPr>
          <w:p w14:paraId="541A43EB" w14:textId="77777777" w:rsidR="008B715C" w:rsidRPr="008B715C" w:rsidRDefault="008B715C" w:rsidP="008B715C">
            <w:pPr>
              <w:jc w:val="center"/>
              <w:rPr>
                <w:rFonts w:eastAsia="Times New Roman"/>
              </w:rPr>
            </w:pPr>
            <w:r w:rsidRPr="008B715C">
              <w:rPr>
                <w:rFonts w:eastAsia="Times New Roman"/>
              </w:rPr>
              <w:t>22</w:t>
            </w:r>
          </w:p>
        </w:tc>
        <w:tc>
          <w:tcPr>
            <w:tcW w:w="1180" w:type="dxa"/>
            <w:tcBorders>
              <w:top w:val="single" w:sz="8" w:space="0" w:color="auto"/>
              <w:left w:val="nil"/>
              <w:bottom w:val="single" w:sz="8" w:space="0" w:color="auto"/>
              <w:right w:val="nil"/>
            </w:tcBorders>
            <w:noWrap/>
            <w:vAlign w:val="center"/>
            <w:hideMark/>
          </w:tcPr>
          <w:p w14:paraId="0EAC7A32"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single" w:sz="8" w:space="0" w:color="auto"/>
              <w:left w:val="single" w:sz="8" w:space="0" w:color="auto"/>
              <w:bottom w:val="single" w:sz="8" w:space="0" w:color="auto"/>
              <w:right w:val="single" w:sz="8" w:space="0" w:color="auto"/>
            </w:tcBorders>
            <w:noWrap/>
            <w:vAlign w:val="center"/>
            <w:hideMark/>
          </w:tcPr>
          <w:p w14:paraId="09D89241"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single" w:sz="8" w:space="0" w:color="auto"/>
              <w:left w:val="nil"/>
              <w:bottom w:val="single" w:sz="8" w:space="0" w:color="auto"/>
              <w:right w:val="single" w:sz="4" w:space="0" w:color="auto"/>
            </w:tcBorders>
            <w:noWrap/>
            <w:vAlign w:val="center"/>
            <w:hideMark/>
          </w:tcPr>
          <w:p w14:paraId="546F8308"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single" w:sz="8" w:space="0" w:color="auto"/>
              <w:left w:val="nil"/>
              <w:bottom w:val="single" w:sz="8" w:space="0" w:color="auto"/>
              <w:right w:val="single" w:sz="8" w:space="0" w:color="auto"/>
            </w:tcBorders>
            <w:noWrap/>
            <w:vAlign w:val="center"/>
            <w:hideMark/>
          </w:tcPr>
          <w:p w14:paraId="5502A551"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356AF3F3"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7A12D08A" w14:textId="77777777" w:rsidR="008B715C" w:rsidRPr="008B715C" w:rsidRDefault="008B715C" w:rsidP="008B715C">
            <w:pPr>
              <w:jc w:val="center"/>
              <w:rPr>
                <w:rFonts w:eastAsia="Times New Roman"/>
                <w:b/>
                <w:bCs/>
                <w:color w:val="000000"/>
              </w:rPr>
            </w:pPr>
            <w:r w:rsidRPr="008B715C">
              <w:rPr>
                <w:rFonts w:eastAsia="Times New Roman"/>
                <w:b/>
                <w:bCs/>
                <w:color w:val="000000"/>
              </w:rPr>
              <w:t>V piętro</w:t>
            </w:r>
          </w:p>
        </w:tc>
        <w:tc>
          <w:tcPr>
            <w:tcW w:w="960" w:type="dxa"/>
            <w:tcBorders>
              <w:top w:val="single" w:sz="8" w:space="0" w:color="auto"/>
              <w:left w:val="nil"/>
              <w:bottom w:val="single" w:sz="4" w:space="0" w:color="auto"/>
              <w:right w:val="nil"/>
            </w:tcBorders>
            <w:noWrap/>
            <w:vAlign w:val="center"/>
            <w:hideMark/>
          </w:tcPr>
          <w:p w14:paraId="3ED73A97"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single" w:sz="8" w:space="0" w:color="auto"/>
              <w:left w:val="single" w:sz="8" w:space="0" w:color="auto"/>
              <w:bottom w:val="single" w:sz="4" w:space="0" w:color="auto"/>
              <w:right w:val="single" w:sz="8" w:space="0" w:color="auto"/>
            </w:tcBorders>
            <w:noWrap/>
            <w:vAlign w:val="center"/>
            <w:hideMark/>
          </w:tcPr>
          <w:p w14:paraId="61EF8174"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single" w:sz="8" w:space="0" w:color="auto"/>
              <w:left w:val="nil"/>
              <w:bottom w:val="single" w:sz="4" w:space="0" w:color="auto"/>
              <w:right w:val="nil"/>
            </w:tcBorders>
            <w:noWrap/>
            <w:vAlign w:val="center"/>
            <w:hideMark/>
          </w:tcPr>
          <w:p w14:paraId="3C462DBC" w14:textId="77777777" w:rsidR="008B715C" w:rsidRPr="008B715C" w:rsidRDefault="008B715C" w:rsidP="008B715C">
            <w:pPr>
              <w:jc w:val="center"/>
              <w:rPr>
                <w:rFonts w:eastAsia="Times New Roman"/>
              </w:rPr>
            </w:pPr>
            <w:r w:rsidRPr="008B715C">
              <w:rPr>
                <w:rFonts w:eastAsia="Times New Roman"/>
              </w:rPr>
              <w:t>9</w:t>
            </w:r>
          </w:p>
        </w:tc>
        <w:tc>
          <w:tcPr>
            <w:tcW w:w="1040" w:type="dxa"/>
            <w:tcBorders>
              <w:top w:val="single" w:sz="8" w:space="0" w:color="auto"/>
              <w:left w:val="single" w:sz="8" w:space="0" w:color="auto"/>
              <w:bottom w:val="single" w:sz="4" w:space="0" w:color="auto"/>
              <w:right w:val="single" w:sz="8" w:space="0" w:color="auto"/>
            </w:tcBorders>
            <w:noWrap/>
            <w:vAlign w:val="center"/>
            <w:hideMark/>
          </w:tcPr>
          <w:p w14:paraId="6B556308" w14:textId="77777777" w:rsidR="008B715C" w:rsidRPr="008B715C" w:rsidRDefault="008B715C" w:rsidP="008B715C">
            <w:pPr>
              <w:jc w:val="center"/>
              <w:rPr>
                <w:rFonts w:eastAsia="Times New Roman"/>
              </w:rPr>
            </w:pPr>
            <w:r w:rsidRPr="008B715C">
              <w:rPr>
                <w:rFonts w:eastAsia="Times New Roman"/>
              </w:rPr>
              <w:t>6</w:t>
            </w:r>
          </w:p>
        </w:tc>
        <w:tc>
          <w:tcPr>
            <w:tcW w:w="1180" w:type="dxa"/>
            <w:tcBorders>
              <w:top w:val="single" w:sz="8" w:space="0" w:color="auto"/>
              <w:left w:val="nil"/>
              <w:bottom w:val="single" w:sz="4" w:space="0" w:color="auto"/>
              <w:right w:val="nil"/>
            </w:tcBorders>
            <w:noWrap/>
            <w:vAlign w:val="center"/>
            <w:hideMark/>
          </w:tcPr>
          <w:p w14:paraId="45C50CA9" w14:textId="77777777" w:rsidR="008B715C" w:rsidRPr="008B715C" w:rsidRDefault="008B715C" w:rsidP="008B715C">
            <w:pPr>
              <w:jc w:val="center"/>
              <w:rPr>
                <w:rFonts w:eastAsia="Times New Roman"/>
              </w:rPr>
            </w:pPr>
            <w:r w:rsidRPr="008B715C">
              <w:rPr>
                <w:rFonts w:eastAsia="Times New Roman"/>
              </w:rPr>
              <w:t>1</w:t>
            </w:r>
          </w:p>
        </w:tc>
        <w:tc>
          <w:tcPr>
            <w:tcW w:w="1760" w:type="dxa"/>
            <w:tcBorders>
              <w:top w:val="single" w:sz="8" w:space="0" w:color="auto"/>
              <w:left w:val="single" w:sz="8" w:space="0" w:color="auto"/>
              <w:bottom w:val="single" w:sz="4" w:space="0" w:color="auto"/>
              <w:right w:val="single" w:sz="8" w:space="0" w:color="auto"/>
            </w:tcBorders>
            <w:noWrap/>
            <w:vAlign w:val="center"/>
            <w:hideMark/>
          </w:tcPr>
          <w:p w14:paraId="338398D2"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single" w:sz="8" w:space="0" w:color="auto"/>
              <w:left w:val="nil"/>
              <w:bottom w:val="single" w:sz="4" w:space="0" w:color="auto"/>
              <w:right w:val="single" w:sz="4" w:space="0" w:color="auto"/>
            </w:tcBorders>
            <w:noWrap/>
            <w:vAlign w:val="center"/>
            <w:hideMark/>
          </w:tcPr>
          <w:p w14:paraId="5A8A7991"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single" w:sz="8" w:space="0" w:color="auto"/>
              <w:left w:val="nil"/>
              <w:bottom w:val="single" w:sz="4" w:space="0" w:color="auto"/>
              <w:right w:val="single" w:sz="8" w:space="0" w:color="auto"/>
            </w:tcBorders>
            <w:noWrap/>
            <w:vAlign w:val="center"/>
            <w:hideMark/>
          </w:tcPr>
          <w:p w14:paraId="0D66A23F" w14:textId="77777777" w:rsidR="008B715C" w:rsidRPr="008B715C" w:rsidRDefault="008B715C" w:rsidP="008B715C">
            <w:pPr>
              <w:jc w:val="center"/>
              <w:rPr>
                <w:rFonts w:eastAsia="Times New Roman"/>
              </w:rPr>
            </w:pPr>
            <w:r w:rsidRPr="008B715C">
              <w:rPr>
                <w:rFonts w:eastAsia="Times New Roman"/>
              </w:rPr>
              <w:t>0</w:t>
            </w:r>
          </w:p>
        </w:tc>
      </w:tr>
      <w:tr w:rsidR="008B715C" w:rsidRPr="008B715C" w14:paraId="09635249" w14:textId="77777777" w:rsidTr="009C514A">
        <w:trPr>
          <w:trHeight w:val="315"/>
        </w:trPr>
        <w:tc>
          <w:tcPr>
            <w:tcW w:w="1200" w:type="dxa"/>
            <w:tcBorders>
              <w:top w:val="nil"/>
              <w:left w:val="single" w:sz="8" w:space="0" w:color="auto"/>
              <w:bottom w:val="single" w:sz="8" w:space="0" w:color="auto"/>
            </w:tcBorders>
            <w:noWrap/>
            <w:vAlign w:val="center"/>
            <w:hideMark/>
          </w:tcPr>
          <w:p w14:paraId="631D796E" w14:textId="77777777" w:rsidR="008B715C" w:rsidRPr="008B715C" w:rsidRDefault="008B715C" w:rsidP="008B715C">
            <w:pPr>
              <w:jc w:val="center"/>
              <w:rPr>
                <w:rFonts w:eastAsia="Times New Roman"/>
                <w:b/>
                <w:bCs/>
                <w:color w:val="000000"/>
              </w:rPr>
            </w:pPr>
            <w:r w:rsidRPr="008B715C">
              <w:rPr>
                <w:rFonts w:eastAsia="Times New Roman"/>
                <w:b/>
                <w:bCs/>
                <w:color w:val="000000"/>
              </w:rPr>
              <w:t>Budynek D</w:t>
            </w:r>
          </w:p>
        </w:tc>
        <w:tc>
          <w:tcPr>
            <w:tcW w:w="960" w:type="dxa"/>
            <w:tcBorders>
              <w:top w:val="single" w:sz="4" w:space="0" w:color="auto"/>
              <w:bottom w:val="single" w:sz="4" w:space="0" w:color="auto"/>
            </w:tcBorders>
            <w:noWrap/>
            <w:vAlign w:val="center"/>
            <w:hideMark/>
          </w:tcPr>
          <w:p w14:paraId="7CC86E16" w14:textId="77777777" w:rsidR="008B715C" w:rsidRPr="008B715C" w:rsidRDefault="008B715C" w:rsidP="008B715C">
            <w:pPr>
              <w:jc w:val="center"/>
              <w:rPr>
                <w:rFonts w:eastAsia="Times New Roman"/>
              </w:rPr>
            </w:pPr>
          </w:p>
        </w:tc>
        <w:tc>
          <w:tcPr>
            <w:tcW w:w="1000" w:type="dxa"/>
            <w:tcBorders>
              <w:top w:val="single" w:sz="4" w:space="0" w:color="auto"/>
              <w:bottom w:val="single" w:sz="4" w:space="0" w:color="auto"/>
            </w:tcBorders>
            <w:noWrap/>
            <w:vAlign w:val="center"/>
            <w:hideMark/>
          </w:tcPr>
          <w:p w14:paraId="30344F3C" w14:textId="77777777" w:rsidR="008B715C" w:rsidRPr="008B715C" w:rsidRDefault="008B715C" w:rsidP="008B715C">
            <w:pPr>
              <w:jc w:val="center"/>
              <w:rPr>
                <w:rFonts w:eastAsia="Times New Roman"/>
              </w:rPr>
            </w:pPr>
          </w:p>
        </w:tc>
        <w:tc>
          <w:tcPr>
            <w:tcW w:w="1173" w:type="dxa"/>
            <w:tcBorders>
              <w:top w:val="single" w:sz="4" w:space="0" w:color="auto"/>
              <w:bottom w:val="single" w:sz="4" w:space="0" w:color="auto"/>
            </w:tcBorders>
            <w:noWrap/>
            <w:vAlign w:val="center"/>
            <w:hideMark/>
          </w:tcPr>
          <w:p w14:paraId="61D07368" w14:textId="77777777" w:rsidR="008B715C" w:rsidRPr="008B715C" w:rsidRDefault="008B715C" w:rsidP="008B715C">
            <w:pPr>
              <w:jc w:val="center"/>
              <w:rPr>
                <w:rFonts w:eastAsia="Times New Roman"/>
              </w:rPr>
            </w:pPr>
          </w:p>
        </w:tc>
        <w:tc>
          <w:tcPr>
            <w:tcW w:w="1040" w:type="dxa"/>
            <w:tcBorders>
              <w:top w:val="single" w:sz="4" w:space="0" w:color="auto"/>
              <w:bottom w:val="single" w:sz="4" w:space="0" w:color="auto"/>
            </w:tcBorders>
            <w:noWrap/>
            <w:vAlign w:val="center"/>
            <w:hideMark/>
          </w:tcPr>
          <w:p w14:paraId="14E848FB" w14:textId="77777777" w:rsidR="008B715C" w:rsidRPr="008B715C" w:rsidRDefault="008B715C" w:rsidP="008B715C">
            <w:pPr>
              <w:jc w:val="center"/>
              <w:rPr>
                <w:rFonts w:eastAsia="Times New Roman"/>
              </w:rPr>
            </w:pPr>
          </w:p>
        </w:tc>
        <w:tc>
          <w:tcPr>
            <w:tcW w:w="1180" w:type="dxa"/>
            <w:tcBorders>
              <w:top w:val="single" w:sz="4" w:space="0" w:color="auto"/>
              <w:bottom w:val="single" w:sz="4" w:space="0" w:color="auto"/>
            </w:tcBorders>
            <w:noWrap/>
            <w:vAlign w:val="center"/>
            <w:hideMark/>
          </w:tcPr>
          <w:p w14:paraId="2E4483C0" w14:textId="77777777" w:rsidR="008B715C" w:rsidRPr="008B715C" w:rsidRDefault="008B715C" w:rsidP="008B715C">
            <w:pPr>
              <w:jc w:val="center"/>
              <w:rPr>
                <w:rFonts w:eastAsia="Times New Roman"/>
              </w:rPr>
            </w:pPr>
          </w:p>
        </w:tc>
        <w:tc>
          <w:tcPr>
            <w:tcW w:w="1760" w:type="dxa"/>
            <w:tcBorders>
              <w:top w:val="single" w:sz="4" w:space="0" w:color="auto"/>
              <w:bottom w:val="single" w:sz="4" w:space="0" w:color="auto"/>
            </w:tcBorders>
            <w:noWrap/>
            <w:vAlign w:val="center"/>
            <w:hideMark/>
          </w:tcPr>
          <w:p w14:paraId="157F29EE" w14:textId="77777777" w:rsidR="008B715C" w:rsidRPr="008B715C" w:rsidRDefault="008B715C" w:rsidP="008B715C">
            <w:pPr>
              <w:jc w:val="center"/>
              <w:rPr>
                <w:rFonts w:eastAsia="Times New Roman"/>
              </w:rPr>
            </w:pPr>
          </w:p>
        </w:tc>
        <w:tc>
          <w:tcPr>
            <w:tcW w:w="1540" w:type="dxa"/>
            <w:tcBorders>
              <w:top w:val="single" w:sz="4" w:space="0" w:color="auto"/>
              <w:bottom w:val="single" w:sz="4" w:space="0" w:color="auto"/>
            </w:tcBorders>
            <w:noWrap/>
            <w:vAlign w:val="center"/>
            <w:hideMark/>
          </w:tcPr>
          <w:p w14:paraId="4A784662" w14:textId="77777777" w:rsidR="008B715C" w:rsidRPr="008B715C" w:rsidRDefault="008B715C" w:rsidP="008B715C">
            <w:pPr>
              <w:jc w:val="center"/>
              <w:rPr>
                <w:rFonts w:eastAsia="Times New Roman"/>
              </w:rPr>
            </w:pPr>
          </w:p>
        </w:tc>
        <w:tc>
          <w:tcPr>
            <w:tcW w:w="1120" w:type="dxa"/>
            <w:tcBorders>
              <w:top w:val="single" w:sz="4" w:space="0" w:color="auto"/>
              <w:bottom w:val="single" w:sz="4" w:space="0" w:color="auto"/>
            </w:tcBorders>
            <w:noWrap/>
            <w:vAlign w:val="center"/>
            <w:hideMark/>
          </w:tcPr>
          <w:p w14:paraId="0330FCEA" w14:textId="77777777" w:rsidR="008B715C" w:rsidRPr="008B715C" w:rsidRDefault="008B715C" w:rsidP="008B715C">
            <w:pPr>
              <w:jc w:val="center"/>
              <w:rPr>
                <w:rFonts w:eastAsia="Times New Roman"/>
              </w:rPr>
            </w:pPr>
          </w:p>
        </w:tc>
      </w:tr>
      <w:tr w:rsidR="008B715C" w:rsidRPr="008B715C" w14:paraId="485897C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4258739E" w14:textId="77777777" w:rsidR="008B715C" w:rsidRPr="008B715C" w:rsidRDefault="008B715C" w:rsidP="008B715C">
            <w:pPr>
              <w:jc w:val="center"/>
              <w:rPr>
                <w:rFonts w:eastAsia="Times New Roman"/>
                <w:b/>
                <w:bCs/>
                <w:color w:val="000000"/>
              </w:rPr>
            </w:pPr>
            <w:r w:rsidRPr="008B715C">
              <w:rPr>
                <w:rFonts w:eastAsia="Times New Roman"/>
                <w:b/>
                <w:bCs/>
                <w:color w:val="000000"/>
              </w:rPr>
              <w:t>Żywienie z łącznikiem</w:t>
            </w:r>
          </w:p>
        </w:tc>
        <w:tc>
          <w:tcPr>
            <w:tcW w:w="960" w:type="dxa"/>
            <w:tcBorders>
              <w:top w:val="single" w:sz="4" w:space="0" w:color="auto"/>
              <w:left w:val="nil"/>
              <w:bottom w:val="single" w:sz="8" w:space="0" w:color="auto"/>
              <w:right w:val="nil"/>
            </w:tcBorders>
            <w:noWrap/>
            <w:vAlign w:val="center"/>
            <w:hideMark/>
          </w:tcPr>
          <w:p w14:paraId="56584E9A" w14:textId="77777777" w:rsidR="008B715C" w:rsidRPr="008B715C" w:rsidRDefault="008B715C" w:rsidP="008B715C">
            <w:pPr>
              <w:jc w:val="center"/>
              <w:rPr>
                <w:rFonts w:eastAsia="Times New Roman"/>
              </w:rPr>
            </w:pPr>
            <w:r w:rsidRPr="008B715C">
              <w:rPr>
                <w:rFonts w:eastAsia="Times New Roman"/>
              </w:rPr>
              <w:t>klatka schodowa</w:t>
            </w:r>
          </w:p>
        </w:tc>
        <w:tc>
          <w:tcPr>
            <w:tcW w:w="1000" w:type="dxa"/>
            <w:tcBorders>
              <w:top w:val="single" w:sz="4" w:space="0" w:color="auto"/>
              <w:left w:val="single" w:sz="8" w:space="0" w:color="auto"/>
              <w:bottom w:val="single" w:sz="8" w:space="0" w:color="auto"/>
              <w:right w:val="single" w:sz="8" w:space="0" w:color="auto"/>
            </w:tcBorders>
            <w:noWrap/>
            <w:vAlign w:val="center"/>
            <w:hideMark/>
          </w:tcPr>
          <w:p w14:paraId="14CC4F2D" w14:textId="77777777" w:rsidR="008B715C" w:rsidRPr="008B715C" w:rsidRDefault="008B715C" w:rsidP="008B715C">
            <w:pPr>
              <w:jc w:val="center"/>
              <w:rPr>
                <w:rFonts w:eastAsia="Times New Roman"/>
              </w:rPr>
            </w:pPr>
            <w:r w:rsidRPr="008B715C">
              <w:rPr>
                <w:rFonts w:eastAsia="Times New Roman"/>
              </w:rPr>
              <w:t>okna piwniczne</w:t>
            </w:r>
          </w:p>
        </w:tc>
        <w:tc>
          <w:tcPr>
            <w:tcW w:w="1173" w:type="dxa"/>
            <w:tcBorders>
              <w:top w:val="single" w:sz="4" w:space="0" w:color="auto"/>
              <w:left w:val="nil"/>
              <w:bottom w:val="single" w:sz="8" w:space="0" w:color="auto"/>
              <w:right w:val="nil"/>
            </w:tcBorders>
            <w:noWrap/>
            <w:vAlign w:val="center"/>
            <w:hideMark/>
          </w:tcPr>
          <w:p w14:paraId="7D063408" w14:textId="77777777" w:rsidR="008B715C" w:rsidRPr="008B715C" w:rsidRDefault="008B715C" w:rsidP="008B715C">
            <w:pPr>
              <w:jc w:val="center"/>
              <w:rPr>
                <w:rFonts w:eastAsia="Times New Roman"/>
              </w:rPr>
            </w:pPr>
            <w:r w:rsidRPr="008B715C">
              <w:rPr>
                <w:rFonts w:eastAsia="Times New Roman"/>
              </w:rPr>
              <w:t>okna pomieszczeń</w:t>
            </w:r>
          </w:p>
        </w:tc>
        <w:tc>
          <w:tcPr>
            <w:tcW w:w="1040" w:type="dxa"/>
            <w:tcBorders>
              <w:top w:val="single" w:sz="4" w:space="0" w:color="auto"/>
              <w:left w:val="single" w:sz="8" w:space="0" w:color="auto"/>
              <w:bottom w:val="single" w:sz="8" w:space="0" w:color="auto"/>
              <w:right w:val="single" w:sz="8" w:space="0" w:color="auto"/>
            </w:tcBorders>
            <w:noWrap/>
            <w:vAlign w:val="center"/>
            <w:hideMark/>
          </w:tcPr>
          <w:p w14:paraId="72070A11" w14:textId="77777777" w:rsidR="008B715C" w:rsidRPr="008B715C" w:rsidRDefault="008B715C" w:rsidP="008B715C">
            <w:pPr>
              <w:jc w:val="center"/>
              <w:rPr>
                <w:rFonts w:eastAsia="Times New Roman"/>
              </w:rPr>
            </w:pPr>
            <w:r w:rsidRPr="008B715C">
              <w:rPr>
                <w:rFonts w:eastAsia="Times New Roman"/>
              </w:rPr>
              <w:t>drzwi balkonowe</w:t>
            </w:r>
          </w:p>
        </w:tc>
        <w:tc>
          <w:tcPr>
            <w:tcW w:w="1180" w:type="dxa"/>
            <w:tcBorders>
              <w:top w:val="single" w:sz="4" w:space="0" w:color="auto"/>
              <w:left w:val="nil"/>
              <w:bottom w:val="single" w:sz="8" w:space="0" w:color="auto"/>
              <w:right w:val="nil"/>
            </w:tcBorders>
            <w:noWrap/>
            <w:vAlign w:val="center"/>
            <w:hideMark/>
          </w:tcPr>
          <w:p w14:paraId="131A356D" w14:textId="77777777" w:rsidR="008B715C" w:rsidRPr="008B715C" w:rsidRDefault="008B715C" w:rsidP="008B715C">
            <w:pPr>
              <w:jc w:val="center"/>
              <w:rPr>
                <w:rFonts w:eastAsia="Times New Roman"/>
              </w:rPr>
            </w:pPr>
            <w:r w:rsidRPr="008B715C">
              <w:rPr>
                <w:rFonts w:eastAsia="Times New Roman"/>
              </w:rPr>
              <w:t>drzwi wejścia na tarasy</w:t>
            </w:r>
          </w:p>
        </w:tc>
        <w:tc>
          <w:tcPr>
            <w:tcW w:w="1760" w:type="dxa"/>
            <w:tcBorders>
              <w:top w:val="single" w:sz="4" w:space="0" w:color="auto"/>
              <w:left w:val="single" w:sz="8" w:space="0" w:color="auto"/>
              <w:bottom w:val="single" w:sz="8" w:space="0" w:color="auto"/>
              <w:right w:val="single" w:sz="8" w:space="0" w:color="auto"/>
            </w:tcBorders>
            <w:noWrap/>
            <w:vAlign w:val="center"/>
            <w:hideMark/>
          </w:tcPr>
          <w:p w14:paraId="6F8044D3" w14:textId="77777777" w:rsidR="008B715C" w:rsidRPr="008B715C" w:rsidRDefault="008B715C" w:rsidP="008B715C">
            <w:pPr>
              <w:jc w:val="center"/>
              <w:rPr>
                <w:rFonts w:eastAsia="Times New Roman"/>
              </w:rPr>
            </w:pPr>
            <w:r w:rsidRPr="008B715C">
              <w:rPr>
                <w:rFonts w:eastAsia="Times New Roman"/>
              </w:rPr>
              <w:t>drzwi wejściowe na klatki schodowe</w:t>
            </w:r>
          </w:p>
        </w:tc>
        <w:tc>
          <w:tcPr>
            <w:tcW w:w="1540" w:type="dxa"/>
            <w:tcBorders>
              <w:top w:val="single" w:sz="4" w:space="0" w:color="auto"/>
              <w:left w:val="nil"/>
              <w:bottom w:val="single" w:sz="8" w:space="0" w:color="auto"/>
              <w:right w:val="single" w:sz="4" w:space="0" w:color="auto"/>
            </w:tcBorders>
            <w:noWrap/>
            <w:vAlign w:val="center"/>
            <w:hideMark/>
          </w:tcPr>
          <w:p w14:paraId="26DD55A1" w14:textId="77777777" w:rsidR="008B715C" w:rsidRPr="008B715C" w:rsidRDefault="008B715C" w:rsidP="008B715C">
            <w:pPr>
              <w:jc w:val="center"/>
              <w:rPr>
                <w:rFonts w:eastAsia="Times New Roman"/>
              </w:rPr>
            </w:pPr>
            <w:r w:rsidRPr="008B715C">
              <w:rPr>
                <w:rFonts w:eastAsia="Times New Roman"/>
              </w:rPr>
              <w:t>drzwi wejściowe pozostałe</w:t>
            </w:r>
          </w:p>
        </w:tc>
        <w:tc>
          <w:tcPr>
            <w:tcW w:w="1120" w:type="dxa"/>
            <w:tcBorders>
              <w:top w:val="single" w:sz="4" w:space="0" w:color="auto"/>
              <w:left w:val="nil"/>
              <w:bottom w:val="single" w:sz="8" w:space="0" w:color="auto"/>
              <w:right w:val="single" w:sz="8" w:space="0" w:color="auto"/>
            </w:tcBorders>
            <w:noWrap/>
            <w:vAlign w:val="center"/>
            <w:hideMark/>
          </w:tcPr>
          <w:p w14:paraId="142AC873" w14:textId="77777777" w:rsidR="008B715C" w:rsidRPr="008B715C" w:rsidRDefault="008B715C" w:rsidP="008B715C">
            <w:pPr>
              <w:jc w:val="center"/>
              <w:rPr>
                <w:rFonts w:eastAsia="Times New Roman"/>
              </w:rPr>
            </w:pPr>
            <w:r w:rsidRPr="008B715C">
              <w:rPr>
                <w:rFonts w:eastAsia="Times New Roman"/>
              </w:rPr>
              <w:t>okna klatki schodowe</w:t>
            </w:r>
          </w:p>
        </w:tc>
      </w:tr>
      <w:tr w:rsidR="008B715C" w:rsidRPr="008B715C" w14:paraId="66D1E06E"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09C38962" w14:textId="77777777" w:rsidR="008B715C" w:rsidRPr="008B715C" w:rsidRDefault="008B715C" w:rsidP="008B715C">
            <w:pPr>
              <w:jc w:val="center"/>
              <w:rPr>
                <w:rFonts w:eastAsia="Times New Roman"/>
                <w:b/>
                <w:bCs/>
                <w:color w:val="000000"/>
              </w:rPr>
            </w:pPr>
            <w:r w:rsidRPr="008B715C">
              <w:rPr>
                <w:rFonts w:eastAsia="Times New Roman"/>
                <w:b/>
                <w:bCs/>
                <w:color w:val="000000"/>
              </w:rPr>
              <w:t>piwnica</w:t>
            </w:r>
          </w:p>
        </w:tc>
        <w:tc>
          <w:tcPr>
            <w:tcW w:w="960" w:type="dxa"/>
            <w:tcBorders>
              <w:top w:val="nil"/>
              <w:left w:val="nil"/>
              <w:bottom w:val="single" w:sz="8" w:space="0" w:color="auto"/>
              <w:right w:val="nil"/>
            </w:tcBorders>
            <w:noWrap/>
            <w:vAlign w:val="center"/>
            <w:hideMark/>
          </w:tcPr>
          <w:p w14:paraId="2D7A3125"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nil"/>
              <w:left w:val="single" w:sz="8" w:space="0" w:color="auto"/>
              <w:bottom w:val="single" w:sz="8" w:space="0" w:color="auto"/>
              <w:right w:val="single" w:sz="8" w:space="0" w:color="auto"/>
            </w:tcBorders>
            <w:noWrap/>
            <w:vAlign w:val="center"/>
            <w:hideMark/>
          </w:tcPr>
          <w:p w14:paraId="43BC294A" w14:textId="77777777" w:rsidR="008B715C" w:rsidRPr="008B715C" w:rsidRDefault="008B715C" w:rsidP="008B715C">
            <w:pPr>
              <w:jc w:val="center"/>
              <w:rPr>
                <w:rFonts w:eastAsia="Times New Roman"/>
              </w:rPr>
            </w:pPr>
            <w:r w:rsidRPr="008B715C">
              <w:rPr>
                <w:rFonts w:eastAsia="Times New Roman"/>
              </w:rPr>
              <w:t>29</w:t>
            </w:r>
          </w:p>
        </w:tc>
        <w:tc>
          <w:tcPr>
            <w:tcW w:w="1173" w:type="dxa"/>
            <w:tcBorders>
              <w:top w:val="nil"/>
              <w:left w:val="nil"/>
              <w:bottom w:val="single" w:sz="8" w:space="0" w:color="auto"/>
              <w:right w:val="nil"/>
            </w:tcBorders>
            <w:noWrap/>
            <w:vAlign w:val="center"/>
            <w:hideMark/>
          </w:tcPr>
          <w:p w14:paraId="2488D559" w14:textId="77777777" w:rsidR="008B715C" w:rsidRPr="008B715C" w:rsidRDefault="008B715C" w:rsidP="008B715C">
            <w:pPr>
              <w:jc w:val="center"/>
              <w:rPr>
                <w:rFonts w:eastAsia="Times New Roman"/>
              </w:rPr>
            </w:pPr>
            <w:r w:rsidRPr="008B715C">
              <w:rPr>
                <w:rFonts w:eastAsia="Times New Roman"/>
              </w:rPr>
              <w:t>0</w:t>
            </w:r>
          </w:p>
        </w:tc>
        <w:tc>
          <w:tcPr>
            <w:tcW w:w="1040" w:type="dxa"/>
            <w:tcBorders>
              <w:top w:val="nil"/>
              <w:left w:val="single" w:sz="8" w:space="0" w:color="auto"/>
              <w:bottom w:val="single" w:sz="8" w:space="0" w:color="auto"/>
              <w:right w:val="single" w:sz="8" w:space="0" w:color="auto"/>
            </w:tcBorders>
            <w:noWrap/>
            <w:vAlign w:val="center"/>
            <w:hideMark/>
          </w:tcPr>
          <w:p w14:paraId="306D8C87"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75B4DEAC"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36CF5F33"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4C8404F6" w14:textId="77777777" w:rsidR="008B715C" w:rsidRPr="008B715C" w:rsidRDefault="008B715C" w:rsidP="008B715C">
            <w:pPr>
              <w:jc w:val="center"/>
              <w:rPr>
                <w:rFonts w:eastAsia="Times New Roman"/>
              </w:rPr>
            </w:pPr>
            <w:r w:rsidRPr="008B715C">
              <w:rPr>
                <w:rFonts w:eastAsia="Times New Roman"/>
              </w:rPr>
              <w:t>6</w:t>
            </w:r>
          </w:p>
        </w:tc>
        <w:tc>
          <w:tcPr>
            <w:tcW w:w="1120" w:type="dxa"/>
            <w:tcBorders>
              <w:top w:val="nil"/>
              <w:left w:val="nil"/>
              <w:bottom w:val="single" w:sz="8" w:space="0" w:color="auto"/>
              <w:right w:val="single" w:sz="8" w:space="0" w:color="auto"/>
            </w:tcBorders>
            <w:noWrap/>
            <w:vAlign w:val="center"/>
            <w:hideMark/>
          </w:tcPr>
          <w:p w14:paraId="7FBF3E9C" w14:textId="77777777" w:rsidR="008B715C" w:rsidRPr="008B715C" w:rsidRDefault="008B715C" w:rsidP="008B715C">
            <w:pPr>
              <w:jc w:val="center"/>
              <w:rPr>
                <w:rFonts w:eastAsia="Times New Roman"/>
              </w:rPr>
            </w:pPr>
            <w:r w:rsidRPr="008B715C">
              <w:rPr>
                <w:rFonts w:eastAsia="Times New Roman"/>
              </w:rPr>
              <w:t>0</w:t>
            </w:r>
          </w:p>
        </w:tc>
      </w:tr>
      <w:tr w:rsidR="008B715C" w:rsidRPr="008B715C" w14:paraId="054A087A"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1C9BBC3F" w14:textId="77777777" w:rsidR="008B715C" w:rsidRPr="008B715C" w:rsidRDefault="008B715C" w:rsidP="008B715C">
            <w:pPr>
              <w:jc w:val="center"/>
              <w:rPr>
                <w:rFonts w:eastAsia="Times New Roman"/>
                <w:b/>
                <w:bCs/>
                <w:color w:val="000000"/>
              </w:rPr>
            </w:pPr>
            <w:r w:rsidRPr="008B715C">
              <w:rPr>
                <w:rFonts w:eastAsia="Times New Roman"/>
                <w:b/>
                <w:bCs/>
                <w:color w:val="000000"/>
              </w:rPr>
              <w:t xml:space="preserve">parter </w:t>
            </w:r>
          </w:p>
        </w:tc>
        <w:tc>
          <w:tcPr>
            <w:tcW w:w="960" w:type="dxa"/>
            <w:tcBorders>
              <w:top w:val="nil"/>
              <w:left w:val="nil"/>
              <w:bottom w:val="single" w:sz="8" w:space="0" w:color="auto"/>
              <w:right w:val="nil"/>
            </w:tcBorders>
            <w:noWrap/>
            <w:vAlign w:val="center"/>
            <w:hideMark/>
          </w:tcPr>
          <w:p w14:paraId="1D918006" w14:textId="77777777" w:rsidR="008B715C" w:rsidRPr="008B715C" w:rsidRDefault="008B715C" w:rsidP="008B715C">
            <w:pPr>
              <w:jc w:val="center"/>
              <w:rPr>
                <w:rFonts w:eastAsia="Times New Roman"/>
              </w:rPr>
            </w:pPr>
            <w:r w:rsidRPr="008B715C">
              <w:rPr>
                <w:rFonts w:eastAsia="Times New Roman"/>
              </w:rPr>
              <w:t>1</w:t>
            </w:r>
          </w:p>
        </w:tc>
        <w:tc>
          <w:tcPr>
            <w:tcW w:w="1000" w:type="dxa"/>
            <w:tcBorders>
              <w:top w:val="nil"/>
              <w:left w:val="single" w:sz="8" w:space="0" w:color="auto"/>
              <w:bottom w:val="single" w:sz="8" w:space="0" w:color="auto"/>
              <w:right w:val="single" w:sz="8" w:space="0" w:color="auto"/>
            </w:tcBorders>
            <w:noWrap/>
            <w:vAlign w:val="center"/>
            <w:hideMark/>
          </w:tcPr>
          <w:p w14:paraId="71E9366D"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1AD9E20B" w14:textId="77777777" w:rsidR="008B715C" w:rsidRPr="008B715C" w:rsidRDefault="008B715C" w:rsidP="008B715C">
            <w:pPr>
              <w:jc w:val="center"/>
              <w:rPr>
                <w:rFonts w:eastAsia="Times New Roman"/>
              </w:rPr>
            </w:pPr>
            <w:r w:rsidRPr="008B715C">
              <w:rPr>
                <w:rFonts w:eastAsia="Times New Roman"/>
              </w:rPr>
              <w:t>26</w:t>
            </w:r>
          </w:p>
        </w:tc>
        <w:tc>
          <w:tcPr>
            <w:tcW w:w="1040" w:type="dxa"/>
            <w:tcBorders>
              <w:top w:val="nil"/>
              <w:left w:val="single" w:sz="8" w:space="0" w:color="auto"/>
              <w:bottom w:val="single" w:sz="8" w:space="0" w:color="auto"/>
              <w:right w:val="single" w:sz="8" w:space="0" w:color="auto"/>
            </w:tcBorders>
            <w:noWrap/>
            <w:vAlign w:val="center"/>
            <w:hideMark/>
          </w:tcPr>
          <w:p w14:paraId="33C18FF2"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23BC097D"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7FC4BA53"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392D1204" w14:textId="77777777" w:rsidR="008B715C" w:rsidRPr="008B715C" w:rsidRDefault="008B715C" w:rsidP="008B715C">
            <w:pPr>
              <w:jc w:val="center"/>
              <w:rPr>
                <w:rFonts w:eastAsia="Times New Roman"/>
              </w:rPr>
            </w:pPr>
            <w:r w:rsidRPr="008B715C">
              <w:rPr>
                <w:rFonts w:eastAsia="Times New Roman"/>
              </w:rPr>
              <w:t>2</w:t>
            </w:r>
          </w:p>
        </w:tc>
        <w:tc>
          <w:tcPr>
            <w:tcW w:w="1120" w:type="dxa"/>
            <w:tcBorders>
              <w:top w:val="nil"/>
              <w:left w:val="nil"/>
              <w:bottom w:val="single" w:sz="8" w:space="0" w:color="auto"/>
              <w:right w:val="single" w:sz="8" w:space="0" w:color="auto"/>
            </w:tcBorders>
            <w:noWrap/>
            <w:vAlign w:val="center"/>
            <w:hideMark/>
          </w:tcPr>
          <w:p w14:paraId="1118F3B4" w14:textId="77777777" w:rsidR="008B715C" w:rsidRPr="008B715C" w:rsidRDefault="008B715C" w:rsidP="008B715C">
            <w:pPr>
              <w:jc w:val="center"/>
              <w:rPr>
                <w:rFonts w:eastAsia="Times New Roman"/>
              </w:rPr>
            </w:pPr>
            <w:r w:rsidRPr="008B715C">
              <w:rPr>
                <w:rFonts w:eastAsia="Times New Roman"/>
              </w:rPr>
              <w:t>1</w:t>
            </w:r>
          </w:p>
        </w:tc>
      </w:tr>
      <w:tr w:rsidR="008B715C" w:rsidRPr="008B715C" w14:paraId="546CA7A7" w14:textId="77777777" w:rsidTr="009C514A">
        <w:trPr>
          <w:trHeight w:val="315"/>
        </w:trPr>
        <w:tc>
          <w:tcPr>
            <w:tcW w:w="1200" w:type="dxa"/>
            <w:tcBorders>
              <w:top w:val="nil"/>
              <w:left w:val="single" w:sz="8" w:space="0" w:color="auto"/>
              <w:bottom w:val="single" w:sz="8" w:space="0" w:color="auto"/>
              <w:right w:val="single" w:sz="8" w:space="0" w:color="auto"/>
            </w:tcBorders>
            <w:noWrap/>
            <w:vAlign w:val="center"/>
            <w:hideMark/>
          </w:tcPr>
          <w:p w14:paraId="0433D9C2" w14:textId="77777777" w:rsidR="008B715C" w:rsidRPr="008B715C" w:rsidRDefault="008B715C" w:rsidP="008B715C">
            <w:pPr>
              <w:jc w:val="center"/>
              <w:rPr>
                <w:rFonts w:eastAsia="Times New Roman"/>
                <w:b/>
                <w:bCs/>
                <w:color w:val="000000"/>
              </w:rPr>
            </w:pPr>
            <w:r w:rsidRPr="008B715C">
              <w:rPr>
                <w:rFonts w:eastAsia="Times New Roman"/>
                <w:b/>
                <w:bCs/>
                <w:color w:val="000000"/>
              </w:rPr>
              <w:t>I piętro</w:t>
            </w:r>
          </w:p>
        </w:tc>
        <w:tc>
          <w:tcPr>
            <w:tcW w:w="960" w:type="dxa"/>
            <w:tcBorders>
              <w:top w:val="nil"/>
              <w:left w:val="nil"/>
              <w:bottom w:val="single" w:sz="8" w:space="0" w:color="auto"/>
              <w:right w:val="nil"/>
            </w:tcBorders>
            <w:noWrap/>
            <w:vAlign w:val="center"/>
            <w:hideMark/>
          </w:tcPr>
          <w:p w14:paraId="5435AC1C" w14:textId="77777777" w:rsidR="008B715C" w:rsidRPr="008B715C" w:rsidRDefault="008B715C" w:rsidP="008B715C">
            <w:pPr>
              <w:jc w:val="center"/>
              <w:rPr>
                <w:rFonts w:eastAsia="Times New Roman"/>
              </w:rPr>
            </w:pPr>
            <w:r w:rsidRPr="008B715C">
              <w:rPr>
                <w:rFonts w:eastAsia="Times New Roman"/>
              </w:rPr>
              <w:t>0</w:t>
            </w:r>
          </w:p>
        </w:tc>
        <w:tc>
          <w:tcPr>
            <w:tcW w:w="1000" w:type="dxa"/>
            <w:tcBorders>
              <w:top w:val="nil"/>
              <w:left w:val="single" w:sz="8" w:space="0" w:color="auto"/>
              <w:bottom w:val="single" w:sz="8" w:space="0" w:color="auto"/>
              <w:right w:val="single" w:sz="8" w:space="0" w:color="auto"/>
            </w:tcBorders>
            <w:noWrap/>
            <w:vAlign w:val="center"/>
            <w:hideMark/>
          </w:tcPr>
          <w:p w14:paraId="2A1896B3" w14:textId="77777777" w:rsidR="008B715C" w:rsidRPr="008B715C" w:rsidRDefault="008B715C" w:rsidP="008B715C">
            <w:pPr>
              <w:jc w:val="center"/>
              <w:rPr>
                <w:rFonts w:eastAsia="Times New Roman"/>
              </w:rPr>
            </w:pPr>
            <w:r w:rsidRPr="008B715C">
              <w:rPr>
                <w:rFonts w:eastAsia="Times New Roman"/>
              </w:rPr>
              <w:t>0</w:t>
            </w:r>
          </w:p>
        </w:tc>
        <w:tc>
          <w:tcPr>
            <w:tcW w:w="1173" w:type="dxa"/>
            <w:tcBorders>
              <w:top w:val="nil"/>
              <w:left w:val="nil"/>
              <w:bottom w:val="single" w:sz="8" w:space="0" w:color="auto"/>
              <w:right w:val="nil"/>
            </w:tcBorders>
            <w:noWrap/>
            <w:vAlign w:val="center"/>
            <w:hideMark/>
          </w:tcPr>
          <w:p w14:paraId="0C5A136B" w14:textId="77777777" w:rsidR="008B715C" w:rsidRPr="008B715C" w:rsidRDefault="008B715C" w:rsidP="008B715C">
            <w:pPr>
              <w:jc w:val="center"/>
              <w:rPr>
                <w:rFonts w:eastAsia="Times New Roman"/>
              </w:rPr>
            </w:pPr>
            <w:r w:rsidRPr="008B715C">
              <w:rPr>
                <w:rFonts w:eastAsia="Times New Roman"/>
              </w:rPr>
              <w:t>20</w:t>
            </w:r>
          </w:p>
        </w:tc>
        <w:tc>
          <w:tcPr>
            <w:tcW w:w="1040" w:type="dxa"/>
            <w:tcBorders>
              <w:top w:val="nil"/>
              <w:left w:val="single" w:sz="8" w:space="0" w:color="auto"/>
              <w:bottom w:val="single" w:sz="8" w:space="0" w:color="auto"/>
              <w:right w:val="single" w:sz="8" w:space="0" w:color="auto"/>
            </w:tcBorders>
            <w:noWrap/>
            <w:vAlign w:val="center"/>
            <w:hideMark/>
          </w:tcPr>
          <w:p w14:paraId="76A7A0CC" w14:textId="77777777" w:rsidR="008B715C" w:rsidRPr="008B715C" w:rsidRDefault="008B715C" w:rsidP="008B715C">
            <w:pPr>
              <w:jc w:val="center"/>
              <w:rPr>
                <w:rFonts w:eastAsia="Times New Roman"/>
              </w:rPr>
            </w:pPr>
            <w:r w:rsidRPr="008B715C">
              <w:rPr>
                <w:rFonts w:eastAsia="Times New Roman"/>
              </w:rPr>
              <w:t>0</w:t>
            </w:r>
          </w:p>
        </w:tc>
        <w:tc>
          <w:tcPr>
            <w:tcW w:w="1180" w:type="dxa"/>
            <w:tcBorders>
              <w:top w:val="nil"/>
              <w:left w:val="nil"/>
              <w:bottom w:val="single" w:sz="8" w:space="0" w:color="auto"/>
              <w:right w:val="nil"/>
            </w:tcBorders>
            <w:noWrap/>
            <w:vAlign w:val="center"/>
            <w:hideMark/>
          </w:tcPr>
          <w:p w14:paraId="17D0A367" w14:textId="77777777" w:rsidR="008B715C" w:rsidRPr="008B715C" w:rsidRDefault="008B715C" w:rsidP="008B715C">
            <w:pPr>
              <w:jc w:val="center"/>
              <w:rPr>
                <w:rFonts w:eastAsia="Times New Roman"/>
              </w:rPr>
            </w:pPr>
            <w:r w:rsidRPr="008B715C">
              <w:rPr>
                <w:rFonts w:eastAsia="Times New Roman"/>
              </w:rPr>
              <w:t>0</w:t>
            </w:r>
          </w:p>
        </w:tc>
        <w:tc>
          <w:tcPr>
            <w:tcW w:w="1760" w:type="dxa"/>
            <w:tcBorders>
              <w:top w:val="nil"/>
              <w:left w:val="single" w:sz="8" w:space="0" w:color="auto"/>
              <w:bottom w:val="single" w:sz="8" w:space="0" w:color="auto"/>
              <w:right w:val="single" w:sz="8" w:space="0" w:color="auto"/>
            </w:tcBorders>
            <w:noWrap/>
            <w:vAlign w:val="center"/>
            <w:hideMark/>
          </w:tcPr>
          <w:p w14:paraId="3A197279" w14:textId="77777777" w:rsidR="008B715C" w:rsidRPr="008B715C" w:rsidRDefault="008B715C" w:rsidP="008B715C">
            <w:pPr>
              <w:jc w:val="center"/>
              <w:rPr>
                <w:rFonts w:eastAsia="Times New Roman"/>
              </w:rPr>
            </w:pPr>
            <w:r w:rsidRPr="008B715C">
              <w:rPr>
                <w:rFonts w:eastAsia="Times New Roman"/>
              </w:rPr>
              <w:t>0</w:t>
            </w:r>
          </w:p>
        </w:tc>
        <w:tc>
          <w:tcPr>
            <w:tcW w:w="1540" w:type="dxa"/>
            <w:tcBorders>
              <w:top w:val="nil"/>
              <w:left w:val="nil"/>
              <w:bottom w:val="single" w:sz="8" w:space="0" w:color="auto"/>
              <w:right w:val="single" w:sz="4" w:space="0" w:color="auto"/>
            </w:tcBorders>
            <w:noWrap/>
            <w:vAlign w:val="center"/>
            <w:hideMark/>
          </w:tcPr>
          <w:p w14:paraId="7D494D71" w14:textId="77777777" w:rsidR="008B715C" w:rsidRPr="008B715C" w:rsidRDefault="008B715C" w:rsidP="008B715C">
            <w:pPr>
              <w:jc w:val="center"/>
              <w:rPr>
                <w:rFonts w:eastAsia="Times New Roman"/>
              </w:rPr>
            </w:pPr>
            <w:r w:rsidRPr="008B715C">
              <w:rPr>
                <w:rFonts w:eastAsia="Times New Roman"/>
              </w:rPr>
              <w:t>0</w:t>
            </w:r>
          </w:p>
        </w:tc>
        <w:tc>
          <w:tcPr>
            <w:tcW w:w="1120" w:type="dxa"/>
            <w:tcBorders>
              <w:top w:val="nil"/>
              <w:left w:val="nil"/>
              <w:bottom w:val="single" w:sz="8" w:space="0" w:color="auto"/>
              <w:right w:val="single" w:sz="8" w:space="0" w:color="auto"/>
            </w:tcBorders>
            <w:noWrap/>
            <w:vAlign w:val="center"/>
            <w:hideMark/>
          </w:tcPr>
          <w:p w14:paraId="002CDED1" w14:textId="77777777" w:rsidR="008B715C" w:rsidRPr="008B715C" w:rsidRDefault="008B715C" w:rsidP="008B715C">
            <w:pPr>
              <w:jc w:val="center"/>
              <w:rPr>
                <w:rFonts w:eastAsia="Times New Roman"/>
              </w:rPr>
            </w:pPr>
            <w:r w:rsidRPr="008B715C">
              <w:rPr>
                <w:rFonts w:eastAsia="Times New Roman"/>
              </w:rPr>
              <w:t>0</w:t>
            </w:r>
          </w:p>
        </w:tc>
      </w:tr>
    </w:tbl>
    <w:p w14:paraId="6768A68E" w14:textId="77777777" w:rsidR="008B715C" w:rsidRPr="008B715C" w:rsidRDefault="008B715C" w:rsidP="008B715C">
      <w:pPr>
        <w:tabs>
          <w:tab w:val="left" w:pos="284"/>
        </w:tabs>
        <w:spacing w:line="360" w:lineRule="auto"/>
        <w:ind w:left="284"/>
        <w:contextualSpacing/>
        <w:jc w:val="both"/>
        <w:rPr>
          <w:rFonts w:eastAsia="Times New Roman"/>
          <w:sz w:val="22"/>
          <w:szCs w:val="22"/>
        </w:rPr>
      </w:pPr>
      <w:r w:rsidRPr="008B715C">
        <w:rPr>
          <w:rFonts w:eastAsia="Times New Roman"/>
          <w:sz w:val="22"/>
          <w:szCs w:val="22"/>
        </w:rPr>
        <w:t>UWAGA: powyższe zestawienie ma charakter pomocniczy i orientacyjny, na projektancie spoczywa obowiązek jego weryfikacji i zaprojektowania wymiany wszystkich okien.</w:t>
      </w:r>
    </w:p>
    <w:p w14:paraId="34CA8B99" w14:textId="77777777" w:rsidR="008B715C" w:rsidRPr="008B715C" w:rsidRDefault="008B715C" w:rsidP="008B715C">
      <w:pPr>
        <w:numPr>
          <w:ilvl w:val="0"/>
          <w:numId w:val="65"/>
        </w:numPr>
        <w:spacing w:after="200" w:line="360" w:lineRule="auto"/>
        <w:ind w:left="567" w:hanging="425"/>
        <w:contextualSpacing/>
        <w:jc w:val="both"/>
        <w:rPr>
          <w:rFonts w:eastAsia="Times New Roman"/>
          <w:sz w:val="22"/>
          <w:szCs w:val="22"/>
        </w:rPr>
      </w:pPr>
      <w:r w:rsidRPr="008B715C">
        <w:rPr>
          <w:rFonts w:eastAsia="Times New Roman"/>
          <w:b/>
          <w:bCs/>
          <w:sz w:val="22"/>
          <w:szCs w:val="22"/>
        </w:rPr>
        <w:t>wymiana okien nie dotyczy klatek schodowych -</w:t>
      </w:r>
      <w:r w:rsidRPr="008B715C">
        <w:rPr>
          <w:rFonts w:eastAsia="Times New Roman"/>
          <w:sz w:val="22"/>
          <w:szCs w:val="22"/>
        </w:rPr>
        <w:t xml:space="preserve"> wymiana okien klatek schodowych objęta została odrębnym projektem pn. „Projekt instalacji SSP (…)” w związku z czym autorzy dokumentacji w ramach uzgodnień dokonają wspólnego przyjęcia rozwiązań konstrukcyjnych i technologicznych w celu zachowania w tym zakresie jednolitych standardów na terenie całego obiektu objętego wyminą okien i drzwi.</w:t>
      </w:r>
    </w:p>
    <w:p w14:paraId="595A49A4"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sprawdzenie możliwości </w:t>
      </w:r>
      <w:proofErr w:type="spellStart"/>
      <w:r w:rsidRPr="008B715C">
        <w:rPr>
          <w:rFonts w:eastAsia="Times New Roman"/>
          <w:sz w:val="22"/>
          <w:szCs w:val="22"/>
        </w:rPr>
        <w:t>kotwienia</w:t>
      </w:r>
      <w:proofErr w:type="spellEnd"/>
      <w:r w:rsidRPr="008B715C">
        <w:rPr>
          <w:rFonts w:eastAsia="Times New Roman"/>
          <w:sz w:val="22"/>
          <w:szCs w:val="22"/>
        </w:rPr>
        <w:t xml:space="preserve">/mocowania w nadproże okien i drzwi oraz wskazanie prawidłowej technologii (w niektórych nadprożach występuje wewnątrz pomieszczeń izolacja z supremy co eliminuje standardową możliwość montażu), </w:t>
      </w:r>
    </w:p>
    <w:p w14:paraId="77C80958"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zestawienia wymienianej stolarki,</w:t>
      </w:r>
    </w:p>
    <w:p w14:paraId="501B5CF8"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dostosowanie okien konstrukcyjnie do ciężaru szklenia PCV/Aluminium, większe gabaryty okienne wykonać z aluminium,</w:t>
      </w:r>
    </w:p>
    <w:p w14:paraId="44CA746E"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określić sposób montażu w sposób zapobiegający osiadaniu okien,</w:t>
      </w:r>
    </w:p>
    <w:p w14:paraId="25E16DBD"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lastRenderedPageBreak/>
        <w:t>wymiana (demontaż starych okien oraz montaż nowych) wszystkich okien (nie dotyczy budynku basenu) oraz drzwi balkonowych w budynkach na okna spełniające obecne normy,</w:t>
      </w:r>
    </w:p>
    <w:p w14:paraId="543BB3F7"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zastosowanie listwy podokiennej/</w:t>
      </w:r>
      <w:proofErr w:type="spellStart"/>
      <w:r w:rsidRPr="008B715C">
        <w:rPr>
          <w:rFonts w:eastAsia="Times New Roman"/>
          <w:sz w:val="22"/>
          <w:szCs w:val="22"/>
        </w:rPr>
        <w:t>podparapetowej</w:t>
      </w:r>
      <w:proofErr w:type="spellEnd"/>
      <w:r w:rsidRPr="008B715C">
        <w:rPr>
          <w:rFonts w:eastAsia="Times New Roman"/>
          <w:sz w:val="22"/>
          <w:szCs w:val="22"/>
        </w:rPr>
        <w:t xml:space="preserve"> ciepłej, ciepłe montaże okien, </w:t>
      </w:r>
    </w:p>
    <w:p w14:paraId="1173EF70"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wymiana parapetów zewnętrznych, </w:t>
      </w:r>
    </w:p>
    <w:p w14:paraId="27B553F6"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wymiana parapetów wewnętrznych na parapety granitowe z rozwiązaniem sposobu montażu parapetu w przestrzeni nad grzejnikiem (dodatkowe wsporniki),</w:t>
      </w:r>
    </w:p>
    <w:p w14:paraId="7262C7A6"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niezbędnych obróbek po demontażu i montażu okien (wnętrze pomieszczeń malowanie całej ściany i sufitu objętej montażem okna),</w:t>
      </w:r>
    </w:p>
    <w:p w14:paraId="52922FDA"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projektowana do wymiany stolarka PCV i Aluminium oraz drzwi awaryjne/ewakuacyjne wykonać zgodnie z warunkami technicznymi wykonania i odbioru robót oraz przepisami </w:t>
      </w:r>
      <w:proofErr w:type="gramStart"/>
      <w:r w:rsidRPr="008B715C">
        <w:rPr>
          <w:rFonts w:eastAsia="Times New Roman"/>
          <w:sz w:val="22"/>
          <w:szCs w:val="22"/>
        </w:rPr>
        <w:t>p.poż</w:t>
      </w:r>
      <w:proofErr w:type="gramEnd"/>
      <w:r w:rsidRPr="008B715C">
        <w:rPr>
          <w:rFonts w:eastAsia="Times New Roman"/>
          <w:sz w:val="22"/>
          <w:szCs w:val="22"/>
        </w:rPr>
        <w:t xml:space="preserve">. </w:t>
      </w:r>
    </w:p>
    <w:p w14:paraId="4D42A479" w14:textId="77777777" w:rsidR="008B715C" w:rsidRPr="008B715C" w:rsidRDefault="008B715C" w:rsidP="008B715C">
      <w:pPr>
        <w:numPr>
          <w:ilvl w:val="0"/>
          <w:numId w:val="65"/>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z uwagi na wymianę okien i parapetów w przestrzeni korytarzy i holów konieczna jest wymiana grzejników żeliwnych wraz z osłonami, zlokalizowanych w holach i na korytarzach, na urządzenia grzewcze spełniające wymagania dla pomieszczeń w podmiotach leczniczych, estetycznie dostosowane do istniejącego wystroju wnętrz.</w:t>
      </w:r>
    </w:p>
    <w:p w14:paraId="10AC8D7A" w14:textId="77777777" w:rsidR="008B715C" w:rsidRPr="008B715C" w:rsidRDefault="008B715C" w:rsidP="008B715C">
      <w:pPr>
        <w:tabs>
          <w:tab w:val="left" w:pos="1122"/>
        </w:tabs>
        <w:spacing w:line="360" w:lineRule="auto"/>
        <w:jc w:val="both"/>
        <w:rPr>
          <w:rFonts w:eastAsia="Times New Roman"/>
          <w:b/>
          <w:bCs/>
          <w:color w:val="000000"/>
          <w:sz w:val="22"/>
          <w:szCs w:val="22"/>
        </w:rPr>
      </w:pPr>
    </w:p>
    <w:p w14:paraId="46BC3ACA" w14:textId="77777777" w:rsidR="008B715C" w:rsidRPr="008B715C" w:rsidRDefault="008B715C" w:rsidP="008B715C">
      <w:pPr>
        <w:tabs>
          <w:tab w:val="left" w:pos="1122"/>
        </w:tabs>
        <w:spacing w:line="360" w:lineRule="auto"/>
        <w:jc w:val="both"/>
        <w:rPr>
          <w:rFonts w:eastAsia="Times New Roman"/>
          <w:b/>
          <w:bCs/>
          <w:color w:val="000000"/>
          <w:sz w:val="22"/>
          <w:szCs w:val="22"/>
          <w:u w:val="single"/>
        </w:rPr>
      </w:pPr>
      <w:r w:rsidRPr="008B715C">
        <w:rPr>
          <w:rFonts w:eastAsia="Times New Roman"/>
          <w:b/>
          <w:bCs/>
          <w:color w:val="000000"/>
          <w:sz w:val="22"/>
          <w:szCs w:val="22"/>
          <w:u w:val="single"/>
        </w:rPr>
        <w:t>Ad. 2) - Remont balkonów budynek B i C</w:t>
      </w:r>
    </w:p>
    <w:p w14:paraId="3E283D70" w14:textId="77777777" w:rsidR="008B715C" w:rsidRPr="008B715C" w:rsidRDefault="008B715C" w:rsidP="008B715C">
      <w:pPr>
        <w:numPr>
          <w:ilvl w:val="0"/>
          <w:numId w:val="67"/>
        </w:numPr>
        <w:spacing w:after="200" w:line="360" w:lineRule="auto"/>
        <w:ind w:left="567" w:hanging="425"/>
        <w:contextualSpacing/>
        <w:jc w:val="both"/>
        <w:rPr>
          <w:rFonts w:eastAsia="Times New Roman"/>
          <w:sz w:val="22"/>
          <w:szCs w:val="22"/>
        </w:rPr>
      </w:pPr>
      <w:r w:rsidRPr="008B715C">
        <w:rPr>
          <w:rFonts w:eastAsia="Times New Roman"/>
          <w:sz w:val="22"/>
          <w:szCs w:val="22"/>
        </w:rPr>
        <w:t>zamawiający zakłada ponowne wykorzystanie balustrad balkonowych wykonanych z wypełnień szklanych i stali nierdzewnej w związku z czym projekt musi zawierać opis w jaki sposób należy demontować i zabezpieczać i przechowywać i składować zdemontowane elementy oraz uporządkować by elementy pasowały do ponownego montażu,</w:t>
      </w:r>
    </w:p>
    <w:p w14:paraId="28C9B44D"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 przypadku gdy sporządzony projekt zakładał będzie inny niż dotychczas sposób montażu balustrad w projekcie muszą być zawarte rysunki szczegółowe dla wykonawców uwzględniające możliwość dokonania przeróbek w obecnych balustradach z uwzględnieniem obecnego podziału wypełnień szklanych,</w:t>
      </w:r>
    </w:p>
    <w:p w14:paraId="5D16B3CE"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skucie terakoty,</w:t>
      </w:r>
    </w:p>
    <w:p w14:paraId="4AFCCAC4"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skucie warstwy posadzkowej ocena warstw izolacji poziomej przeciwwilgociowej </w:t>
      </w:r>
    </w:p>
    <w:p w14:paraId="5EFB8E61"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sprawdzenie i kontrola warstwy spadkowej,</w:t>
      </w:r>
    </w:p>
    <w:p w14:paraId="7391FC85"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dylatacji (wskazanie systemu i sposobu montażu) w istniejących podziałach płyt stropowych oraz w celu eliminacji naprężenia,</w:t>
      </w:r>
    </w:p>
    <w:p w14:paraId="42917FFD"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nowych obróbek blacharskich (tytan cynk lub aluminium kolor, stal nierdzewna),</w:t>
      </w:r>
    </w:p>
    <w:p w14:paraId="62E7E88C"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nowej izolacji termicznej na płycie stropowej (z wywinięciem na ścianę w związku z tym demontaż niezbędnych fragmentów elewacji) wykonanie warstwy spadkowej z betonu, wykonanie izolacji przeciwwilgociowej z papy termozgrzewalnej 2 warstwy papy termozgrzewalnej POLBIT (lub inne materiały izolacyjne np. samoprzylepne izolacje bitumiczne itp.),</w:t>
      </w:r>
    </w:p>
    <w:p w14:paraId="75D12251"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jeśli znajdzie się przestrzeń uwzględnić izolacje termiczną np. </w:t>
      </w:r>
      <w:proofErr w:type="spellStart"/>
      <w:r w:rsidRPr="008B715C">
        <w:rPr>
          <w:rFonts w:eastAsia="Times New Roman"/>
          <w:sz w:val="22"/>
          <w:szCs w:val="22"/>
        </w:rPr>
        <w:t>styrodur</w:t>
      </w:r>
      <w:proofErr w:type="spellEnd"/>
      <w:r w:rsidRPr="008B715C">
        <w:rPr>
          <w:rFonts w:eastAsia="Times New Roman"/>
          <w:sz w:val="22"/>
          <w:szCs w:val="22"/>
        </w:rPr>
        <w:t>,</w:t>
      </w:r>
    </w:p>
    <w:p w14:paraId="731E66FF"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nowej posadzki,</w:t>
      </w:r>
    </w:p>
    <w:p w14:paraId="7062424A"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lastRenderedPageBreak/>
        <w:t>wykonanie hydroizolacji na wykonanej posadzce określenie miejsc dylatacji i zastosowanego systemu, zgodnie z warunkami wykonania i odbioru robót.</w:t>
      </w:r>
    </w:p>
    <w:p w14:paraId="04960241"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okładziny z gresu 60cm x 60cm </w:t>
      </w:r>
      <w:proofErr w:type="spellStart"/>
      <w:r w:rsidRPr="008B715C">
        <w:rPr>
          <w:rFonts w:eastAsia="Times New Roman"/>
          <w:sz w:val="22"/>
          <w:szCs w:val="22"/>
        </w:rPr>
        <w:t>mrozo</w:t>
      </w:r>
      <w:proofErr w:type="spellEnd"/>
      <w:r w:rsidRPr="008B715C">
        <w:rPr>
          <w:rFonts w:eastAsia="Times New Roman"/>
          <w:sz w:val="22"/>
          <w:szCs w:val="22"/>
        </w:rPr>
        <w:t xml:space="preserve"> i wodoodpornego o jednolitej strukturze antypoślizgowości z określeniem współczynnika „R” dopuszczalnego do zastosowania w obiekcie z wykorzystaniem obróbek listew systemowych,</w:t>
      </w:r>
    </w:p>
    <w:p w14:paraId="09E12459"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poprawek/malowań/uzupełnień w zakresie uszkodzonej/zdemontowanej w trakcie prac elewacji,</w:t>
      </w:r>
    </w:p>
    <w:p w14:paraId="1D3C2EAB"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montaż balustrad uprzednio zdemontowanych,</w:t>
      </w:r>
    </w:p>
    <w:p w14:paraId="28D722C6"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zakładamy montaż </w:t>
      </w:r>
      <w:proofErr w:type="spellStart"/>
      <w:r w:rsidRPr="008B715C">
        <w:rPr>
          <w:rFonts w:eastAsia="Times New Roman"/>
          <w:sz w:val="22"/>
          <w:szCs w:val="22"/>
        </w:rPr>
        <w:t>panela</w:t>
      </w:r>
      <w:proofErr w:type="spellEnd"/>
      <w:r w:rsidRPr="008B715C">
        <w:rPr>
          <w:rFonts w:eastAsia="Times New Roman"/>
          <w:sz w:val="22"/>
          <w:szCs w:val="22"/>
        </w:rPr>
        <w:t xml:space="preserve"> z płyty HPL (kolor) lub innej na wysokości stropu w celu zasłonięcia czoła balkonu(stropu) ewentualnie tak zaprojektowanie balustrad by montaż zastawił czoło balkonu,</w:t>
      </w:r>
    </w:p>
    <w:p w14:paraId="605DD8CC" w14:textId="77777777" w:rsidR="008B715C" w:rsidRPr="008B715C" w:rsidRDefault="008B715C" w:rsidP="008B715C">
      <w:pPr>
        <w:numPr>
          <w:ilvl w:val="0"/>
          <w:numId w:val="67"/>
        </w:numPr>
        <w:tabs>
          <w:tab w:val="left" w:pos="284"/>
        </w:tabs>
        <w:spacing w:after="200" w:line="360" w:lineRule="auto"/>
        <w:ind w:left="567" w:hanging="425"/>
        <w:contextualSpacing/>
        <w:jc w:val="both"/>
        <w:rPr>
          <w:rFonts w:eastAsia="Times New Roman"/>
          <w:b/>
          <w:bCs/>
          <w:color w:val="000000"/>
          <w:sz w:val="22"/>
          <w:szCs w:val="22"/>
        </w:rPr>
      </w:pPr>
      <w:r w:rsidRPr="008B715C">
        <w:rPr>
          <w:rFonts w:eastAsia="Times New Roman"/>
          <w:sz w:val="22"/>
          <w:szCs w:val="22"/>
        </w:rPr>
        <w:t>dostosowanie grubości projektowanych warstw do osadzonych drzwi balkonowych i podłogi w pokoju,</w:t>
      </w:r>
    </w:p>
    <w:p w14:paraId="0B530645" w14:textId="77777777" w:rsidR="008B715C" w:rsidRPr="008B715C" w:rsidRDefault="008B715C" w:rsidP="008B715C">
      <w:pPr>
        <w:tabs>
          <w:tab w:val="left" w:pos="1122"/>
        </w:tabs>
        <w:spacing w:before="240" w:line="360" w:lineRule="auto"/>
        <w:jc w:val="both"/>
        <w:rPr>
          <w:rFonts w:eastAsia="Times New Roman"/>
          <w:b/>
          <w:bCs/>
          <w:color w:val="000000"/>
          <w:sz w:val="22"/>
          <w:szCs w:val="22"/>
          <w:u w:val="single"/>
        </w:rPr>
      </w:pPr>
      <w:r w:rsidRPr="008B715C">
        <w:rPr>
          <w:rFonts w:eastAsia="Times New Roman"/>
          <w:b/>
          <w:bCs/>
          <w:color w:val="000000"/>
          <w:sz w:val="22"/>
          <w:szCs w:val="22"/>
          <w:u w:val="single"/>
        </w:rPr>
        <w:t>Ad. 3) - Remont tarasów budynek C</w:t>
      </w:r>
    </w:p>
    <w:p w14:paraId="0B2437B9" w14:textId="77777777" w:rsidR="008B715C" w:rsidRPr="008B715C" w:rsidRDefault="008B715C" w:rsidP="008B715C">
      <w:pPr>
        <w:numPr>
          <w:ilvl w:val="0"/>
          <w:numId w:val="68"/>
        </w:numPr>
        <w:spacing w:after="200" w:line="360" w:lineRule="auto"/>
        <w:ind w:left="567" w:hanging="425"/>
        <w:contextualSpacing/>
        <w:jc w:val="both"/>
        <w:rPr>
          <w:rFonts w:eastAsia="Times New Roman"/>
          <w:sz w:val="22"/>
          <w:szCs w:val="22"/>
        </w:rPr>
      </w:pPr>
      <w:r w:rsidRPr="008B715C">
        <w:rPr>
          <w:rFonts w:eastAsia="Times New Roman"/>
          <w:sz w:val="22"/>
          <w:szCs w:val="22"/>
        </w:rPr>
        <w:t>zamawiający zakłada ponowne wykorzystanie balustrad tarasowych wykonanych z wypełnień szklanych i stali nierdzewnej w związku z czym projekt musi zawierać opis w jaki sposób należy demontować i zabezpieczać i przechowywać i składować zdemontowane elementy oraz uporządkować by elementy pasowały do ponownego montażu,</w:t>
      </w:r>
    </w:p>
    <w:p w14:paraId="077A5F98"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w związku z możliwym innym niż dotychczas podziałem wypełnień szklanych w balustradach projekt musi określać w której przestrzeni następują zmiany, oraz wskazywać elementy pasujące do ponownego montażu,</w:t>
      </w:r>
    </w:p>
    <w:p w14:paraId="7CB20436"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w przypadku gdy sporządzony projekt zakładał będzie inny niż dotychczas sposób montażu balustrad w projekcie muszą być zawarte rysunki szczegółowe dla wykonawców uwzględniające możliwość dokonania przeróbek w obecnych balustradach z uwzględnieniem obecnego podziału wypełnień szklanych,</w:t>
      </w:r>
    </w:p>
    <w:p w14:paraId="54587C15"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demontaż systemu orynnowania i odprowadzenia wody deszczowej,</w:t>
      </w:r>
    </w:p>
    <w:p w14:paraId="619D2431"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skucie terakoty,</w:t>
      </w:r>
    </w:p>
    <w:p w14:paraId="64826196"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skucie warstwy posadzkowej ocena warstw izolacji poziomej przeciwwilgociowej,</w:t>
      </w:r>
    </w:p>
    <w:p w14:paraId="78E6A602"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sprawdzenie warstwy izolacji termicznej, w związku z zalewaniem pokoi warstwa ta kwalifikowana jest do wymiany, </w:t>
      </w:r>
    </w:p>
    <w:p w14:paraId="437B97DB"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sprawdzenie i kontrola warstwy spadkowej,</w:t>
      </w:r>
    </w:p>
    <w:p w14:paraId="777D9395" w14:textId="77777777" w:rsidR="008B715C" w:rsidRPr="008B715C" w:rsidRDefault="008B715C" w:rsidP="008B715C">
      <w:pPr>
        <w:numPr>
          <w:ilvl w:val="0"/>
          <w:numId w:val="68"/>
        </w:numPr>
        <w:tabs>
          <w:tab w:val="left" w:pos="567"/>
        </w:tabs>
        <w:spacing w:after="200" w:line="360" w:lineRule="auto"/>
        <w:ind w:left="567" w:hanging="425"/>
        <w:contextualSpacing/>
        <w:jc w:val="both"/>
        <w:rPr>
          <w:rFonts w:eastAsia="Times New Roman"/>
          <w:sz w:val="22"/>
          <w:szCs w:val="22"/>
        </w:rPr>
      </w:pPr>
      <w:r w:rsidRPr="008B715C">
        <w:rPr>
          <w:rFonts w:eastAsia="Times New Roman"/>
          <w:sz w:val="22"/>
          <w:szCs w:val="22"/>
        </w:rPr>
        <w:t>wykonanie dylatacji w celu eliminacji naprężenia,</w:t>
      </w:r>
    </w:p>
    <w:p w14:paraId="2793B1F8"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nowej izolacji termicznej na płycie stropowej,</w:t>
      </w:r>
    </w:p>
    <w:p w14:paraId="681F2DDD"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warstwy spadkowej oraz obróbek blacharskich z blachy tytan cynk lub aluminium kolor, wykonanie izolacji z papy termozgrzewalnej 2 warstwy 5,6 mm np. produkt   POLBIT, (lub inne materiały izolacyjne np. samoprzylepne izolacje bitumiczne itp.),</w:t>
      </w:r>
    </w:p>
    <w:p w14:paraId="0F2F6F06"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wykonanie nowych obróbek blacharskich (tytan, cynk lub aluminium - kolor stal nierdzewna) oraz orynnowania rozwiązanie odprowadzenia wody deszczowej w inny niż dotychczas </w:t>
      </w:r>
      <w:r w:rsidRPr="008B715C">
        <w:rPr>
          <w:rFonts w:eastAsia="Times New Roman"/>
          <w:sz w:val="22"/>
          <w:szCs w:val="22"/>
        </w:rPr>
        <w:lastRenderedPageBreak/>
        <w:t xml:space="preserve">sposób, aby woda z górnych poziomów nie zlewała się na tarasy niższe tylko poprzez instalację sanitarną deszczową zaopatrzenie rynien w przewody termiczne przeciw </w:t>
      </w:r>
      <w:proofErr w:type="spellStart"/>
      <w:r w:rsidRPr="008B715C">
        <w:rPr>
          <w:rFonts w:eastAsia="Times New Roman"/>
          <w:sz w:val="22"/>
          <w:szCs w:val="22"/>
        </w:rPr>
        <w:t>zamrożeniowe</w:t>
      </w:r>
      <w:proofErr w:type="spellEnd"/>
      <w:r w:rsidRPr="008B715C">
        <w:rPr>
          <w:rFonts w:eastAsia="Times New Roman"/>
          <w:sz w:val="22"/>
          <w:szCs w:val="22"/>
        </w:rPr>
        <w:t xml:space="preserve"> oraz system sterowania i zabezpieczenia przed zamarzaniem,</w:t>
      </w:r>
    </w:p>
    <w:p w14:paraId="29C2F6B3"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nowej posadzki,</w:t>
      </w:r>
    </w:p>
    <w:p w14:paraId="377EE960"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hydroizolacji na wykonanej posadzce określenie miejsc dylatacji i zastosowanego systemu,</w:t>
      </w:r>
    </w:p>
    <w:p w14:paraId="1ACBD222"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zamawiający dopuszcza wykonanie remontu tarasów z zastosowaniem technologii tarasów podwieszanych, jeśli według oceny przez projektanta istnieje taka możliwość po przeliczeniu przekroju oraz zostaną zachowane spadki, nie ulegną podwyższeniu schody prowadzące na tarasy oraz wejście na taras umożliwi montaż drzwi o zakładanej wysokości.</w:t>
      </w:r>
    </w:p>
    <w:p w14:paraId="1849160E"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okładziny z gresu 60cm x 60cm </w:t>
      </w:r>
      <w:proofErr w:type="spellStart"/>
      <w:r w:rsidRPr="008B715C">
        <w:rPr>
          <w:rFonts w:eastAsia="Times New Roman"/>
          <w:sz w:val="22"/>
          <w:szCs w:val="22"/>
        </w:rPr>
        <w:t>mrozo</w:t>
      </w:r>
      <w:proofErr w:type="spellEnd"/>
      <w:r w:rsidRPr="008B715C">
        <w:rPr>
          <w:rFonts w:eastAsia="Times New Roman"/>
          <w:sz w:val="22"/>
          <w:szCs w:val="22"/>
        </w:rPr>
        <w:t xml:space="preserve"> i wodoodpornego o jednolitej strukturze antypoślizgowości z określeniem współczynnika „R” dopuszczalnego do zastosowania w obiekcie z wykorzystaniem obróbek listew systemowych,</w:t>
      </w:r>
    </w:p>
    <w:p w14:paraId="46DFD74D"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poprawek/malowań/uzupełnień w zakresie uszkodzonej w trakcie prac elewacji,</w:t>
      </w:r>
    </w:p>
    <w:p w14:paraId="14537200"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montaż balustrad uprzednio zdemontowanych,</w:t>
      </w:r>
    </w:p>
    <w:p w14:paraId="60493959"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dostosowanie grubości projektowanych warstw do osadzonych drzwi tarasowych i podłogi korytarza,</w:t>
      </w:r>
    </w:p>
    <w:p w14:paraId="7429F2E1"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wykonanie nowych obróbek schodów wyjścia na taras,</w:t>
      </w:r>
    </w:p>
    <w:p w14:paraId="0857A2FE"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 xml:space="preserve">montaż nowych drzwi wyjściowych na tarasy (z niskim progiem) z zastosowaniem podziału spełniającego minimalne wymagania </w:t>
      </w:r>
      <w:proofErr w:type="spellStart"/>
      <w:r w:rsidRPr="008B715C">
        <w:rPr>
          <w:rFonts w:eastAsia="Times New Roman"/>
          <w:sz w:val="22"/>
          <w:szCs w:val="22"/>
        </w:rPr>
        <w:t>ppoż</w:t>
      </w:r>
      <w:proofErr w:type="spellEnd"/>
      <w:r w:rsidRPr="008B715C">
        <w:rPr>
          <w:rFonts w:eastAsia="Times New Roman"/>
          <w:sz w:val="22"/>
          <w:szCs w:val="22"/>
        </w:rPr>
        <w:t xml:space="preserve"> 90/200 w świetle, rozważenie możliwości wykucia nadproża nad drzwiami tarasowymi w celu podwyższenia drzwi, remont schodów wejściowych na trasy,</w:t>
      </w:r>
    </w:p>
    <w:p w14:paraId="2514AA7D"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remont elewacji od strony tarasów (zerwanie warstwy styropianu i wykonanie nowej elewacji na całej ścianie od strony basenu) dotyczy budynku z dwóch stron.</w:t>
      </w:r>
    </w:p>
    <w:p w14:paraId="24DD4A70" w14:textId="77777777" w:rsidR="008B715C" w:rsidRPr="008B715C" w:rsidRDefault="008B715C" w:rsidP="008B715C">
      <w:pPr>
        <w:numPr>
          <w:ilvl w:val="0"/>
          <w:numId w:val="68"/>
        </w:numPr>
        <w:tabs>
          <w:tab w:val="left" w:pos="284"/>
        </w:tabs>
        <w:spacing w:after="200" w:line="360" w:lineRule="auto"/>
        <w:ind w:left="567" w:hanging="425"/>
        <w:contextualSpacing/>
        <w:jc w:val="both"/>
        <w:rPr>
          <w:rFonts w:eastAsia="Times New Roman"/>
          <w:sz w:val="22"/>
          <w:szCs w:val="22"/>
        </w:rPr>
      </w:pPr>
      <w:r w:rsidRPr="008B715C">
        <w:rPr>
          <w:rFonts w:eastAsia="Times New Roman"/>
          <w:sz w:val="22"/>
          <w:szCs w:val="22"/>
        </w:rPr>
        <w:t>remont/malowanie kominów znajdujących się na tarasach wykonanie nowych obróbek blacharskich i kratek wentylacyjnych.</w:t>
      </w:r>
    </w:p>
    <w:p w14:paraId="587D7A09" w14:textId="77777777" w:rsidR="008B715C" w:rsidRPr="008B715C" w:rsidRDefault="008B715C" w:rsidP="008B715C">
      <w:pPr>
        <w:tabs>
          <w:tab w:val="left" w:pos="1122"/>
        </w:tabs>
        <w:spacing w:before="240" w:line="360" w:lineRule="auto"/>
        <w:jc w:val="both"/>
        <w:rPr>
          <w:rFonts w:eastAsia="Times New Roman"/>
          <w:b/>
          <w:bCs/>
          <w:color w:val="000000"/>
          <w:sz w:val="22"/>
          <w:szCs w:val="22"/>
          <w:u w:val="single"/>
        </w:rPr>
      </w:pPr>
      <w:r w:rsidRPr="008B715C">
        <w:rPr>
          <w:rFonts w:eastAsia="Times New Roman"/>
          <w:b/>
          <w:bCs/>
          <w:color w:val="000000"/>
          <w:sz w:val="22"/>
          <w:szCs w:val="22"/>
          <w:u w:val="single"/>
        </w:rPr>
        <w:t>Ad. 4) - Remont elewacji</w:t>
      </w:r>
    </w:p>
    <w:p w14:paraId="60BF92D2"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strona południowa szczyt budynku B</w:t>
      </w:r>
    </w:p>
    <w:p w14:paraId="30705D2E"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strona od ulicy sanatoryjnej</w:t>
      </w:r>
    </w:p>
    <w:p w14:paraId="61B36DD9"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strona szczytowa budynek C w związku z przeciekaniem tarasów</w:t>
      </w:r>
    </w:p>
    <w:p w14:paraId="3B8A0A41"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wykonanie oględzin i wskazanie uszkodzonych powierzchni kwalifikujących się do remontu elewacji lub malowania dotyczy wszystkich budynków A, B, C, D</w:t>
      </w:r>
    </w:p>
    <w:p w14:paraId="39B83316"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 xml:space="preserve">w związku z odparzeniem się warstwy elewacji ocena i inwentaryzacja uszkodzeń ocena możliwości naprawy. Zerwanie uszkodzonych warstw, wykonanie nowych warstw elewacji zgodnie z istniejącymi wzorami i kolorami w miejscach widocznych uszkodzeń. </w:t>
      </w:r>
    </w:p>
    <w:p w14:paraId="6A8C93CE" w14:textId="77777777" w:rsidR="008B715C" w:rsidRPr="008B715C" w:rsidRDefault="008B715C" w:rsidP="008B715C">
      <w:pPr>
        <w:numPr>
          <w:ilvl w:val="0"/>
          <w:numId w:val="67"/>
        </w:numPr>
        <w:tabs>
          <w:tab w:val="left" w:pos="284"/>
        </w:tabs>
        <w:spacing w:after="200" w:line="360" w:lineRule="auto"/>
        <w:ind w:left="284" w:hanging="426"/>
        <w:contextualSpacing/>
        <w:jc w:val="both"/>
        <w:rPr>
          <w:rFonts w:eastAsia="Times New Roman"/>
          <w:sz w:val="22"/>
          <w:szCs w:val="22"/>
        </w:rPr>
      </w:pPr>
      <w:r w:rsidRPr="008B715C">
        <w:rPr>
          <w:rFonts w:eastAsia="Times New Roman"/>
          <w:sz w:val="22"/>
          <w:szCs w:val="22"/>
        </w:rPr>
        <w:t>w przypadku remontu części elewacji wykonać odcięcia w sposób nienaruszający estetyki budynku.</w:t>
      </w:r>
    </w:p>
    <w:p w14:paraId="2E0F243F" w14:textId="77777777" w:rsidR="008B715C" w:rsidRPr="008B715C" w:rsidRDefault="008B715C" w:rsidP="008B715C">
      <w:pPr>
        <w:tabs>
          <w:tab w:val="left" w:pos="284"/>
        </w:tabs>
        <w:spacing w:line="360" w:lineRule="auto"/>
        <w:ind w:left="-142"/>
        <w:jc w:val="both"/>
        <w:rPr>
          <w:rFonts w:eastAsia="Times New Roman"/>
          <w:sz w:val="22"/>
          <w:szCs w:val="22"/>
        </w:rPr>
      </w:pPr>
    </w:p>
    <w:tbl>
      <w:tblPr>
        <w:tblStyle w:val="Tabela-Siatka"/>
        <w:tblW w:w="0" w:type="auto"/>
        <w:tblInd w:w="-142" w:type="dxa"/>
        <w:tblLook w:val="04A0" w:firstRow="1" w:lastRow="0" w:firstColumn="1" w:lastColumn="0" w:noHBand="0" w:noVBand="1"/>
      </w:tblPr>
      <w:tblGrid>
        <w:gridCol w:w="9628"/>
      </w:tblGrid>
      <w:tr w:rsidR="008B715C" w:rsidRPr="008B715C" w14:paraId="73F16009" w14:textId="77777777" w:rsidTr="008B715C">
        <w:trPr>
          <w:trHeight w:val="498"/>
        </w:trPr>
        <w:tc>
          <w:tcPr>
            <w:tcW w:w="9628" w:type="dxa"/>
            <w:shd w:val="clear" w:color="auto" w:fill="F2F2F2"/>
            <w:vAlign w:val="center"/>
          </w:tcPr>
          <w:p w14:paraId="15EE59A2" w14:textId="77777777" w:rsidR="008B715C" w:rsidRPr="008B715C" w:rsidRDefault="008B715C" w:rsidP="008B715C">
            <w:pPr>
              <w:tabs>
                <w:tab w:val="left" w:pos="284"/>
              </w:tabs>
              <w:jc w:val="center"/>
              <w:rPr>
                <w:rFonts w:eastAsia="Times New Roman"/>
                <w:sz w:val="22"/>
                <w:szCs w:val="22"/>
              </w:rPr>
            </w:pPr>
            <w:r w:rsidRPr="008B715C">
              <w:rPr>
                <w:rFonts w:eastAsia="Times New Roman"/>
                <w:b/>
                <w:bCs/>
                <w:sz w:val="22"/>
                <w:szCs w:val="22"/>
              </w:rPr>
              <w:lastRenderedPageBreak/>
              <w:t>Część 2</w:t>
            </w:r>
          </w:p>
        </w:tc>
      </w:tr>
    </w:tbl>
    <w:p w14:paraId="0DFE1E5A" w14:textId="77777777" w:rsidR="008B715C" w:rsidRPr="008B715C" w:rsidRDefault="008B715C" w:rsidP="008B715C">
      <w:pPr>
        <w:spacing w:before="120" w:line="360" w:lineRule="auto"/>
        <w:jc w:val="both"/>
        <w:rPr>
          <w:rFonts w:eastAsia="Times New Roman"/>
          <w:b/>
          <w:bCs/>
          <w:sz w:val="22"/>
          <w:szCs w:val="22"/>
        </w:rPr>
      </w:pPr>
      <w:r w:rsidRPr="008B715C">
        <w:rPr>
          <w:rFonts w:eastAsia="Times New Roman"/>
          <w:b/>
          <w:bCs/>
          <w:sz w:val="22"/>
          <w:szCs w:val="22"/>
        </w:rPr>
        <w:t xml:space="preserve">Ad. 5) – Remont 10 zalanych pokoi pod tarasami </w:t>
      </w:r>
    </w:p>
    <w:p w14:paraId="68DF1785"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pokoje objęte remontem nr: 032, 001, 130, 131, 101, 234, 201, 332, 331, 301,</w:t>
      </w:r>
    </w:p>
    <w:p w14:paraId="51962554"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z uwagi na rozmiar uszkodzeń należy najpierw wyremontować tarasy i usnąć źródła przecieków,</w:t>
      </w:r>
    </w:p>
    <w:p w14:paraId="0822E375"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zakłada się całkowity remont pomieszczeń zalanych,</w:t>
      </w:r>
    </w:p>
    <w:p w14:paraId="3D7CAE1C"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skucie tynków,</w:t>
      </w:r>
    </w:p>
    <w:p w14:paraId="73304142"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określenie poziomu zawilgocenia ścian, spuszczenie wody z przestrzeni płyt kanałowych, osuszenie oraz określenie sposobu sprawdzenia wilgotności, i dopuszczenie do dalszych prac,</w:t>
      </w:r>
    </w:p>
    <w:p w14:paraId="1D44800F"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gruntowanie środkami grzybobójczymi</w:t>
      </w:r>
    </w:p>
    <w:p w14:paraId="67F17552"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wymianę instalacji elektrycznej wymianę oświetlenia</w:t>
      </w:r>
    </w:p>
    <w:p w14:paraId="352EBBA2"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montaż oświetlenia awaryjnego,</w:t>
      </w:r>
    </w:p>
    <w:p w14:paraId="5CE0FE75"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montaż na suficie przewodów do systemu SSP wyprowadzenie ich w przestrzeń nad sufit podwieszany na korytarzu (projekt SSP będzie obejmował inny projekt jednak sam montaż przewodów dobrze wykonać przed tynkowaniem sufitów)</w:t>
      </w:r>
    </w:p>
    <w:p w14:paraId="3E8EA8B8"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 xml:space="preserve">wykonanie nowych tynków i gładzi gruntowanie i malowanie całego pokoju </w:t>
      </w:r>
    </w:p>
    <w:p w14:paraId="01EB6900"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wymiana wykładzin i o listwowania minimalne parametry wykładzin propozycja:</w:t>
      </w:r>
    </w:p>
    <w:p w14:paraId="3F27C36C"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Gęstość runa: min 170 000 punktów/m</w:t>
      </w:r>
      <w:r w:rsidRPr="008B715C">
        <w:rPr>
          <w:rFonts w:eastAsia="Times New Roman"/>
          <w:w w:val="105"/>
          <w:sz w:val="22"/>
          <w:szCs w:val="22"/>
          <w:vertAlign w:val="superscript"/>
        </w:rPr>
        <w:t>2</w:t>
      </w:r>
      <w:r w:rsidRPr="008B715C">
        <w:rPr>
          <w:rFonts w:eastAsia="Times New Roman"/>
          <w:w w:val="105"/>
          <w:sz w:val="22"/>
          <w:szCs w:val="22"/>
        </w:rPr>
        <w:t>.</w:t>
      </w:r>
    </w:p>
    <w:p w14:paraId="7380D655"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Wysokość runa: 5 mm.</w:t>
      </w:r>
    </w:p>
    <w:p w14:paraId="30AB7264"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Waga runa 900g/m</w:t>
      </w:r>
      <w:r w:rsidRPr="008B715C">
        <w:rPr>
          <w:rFonts w:eastAsia="Times New Roman"/>
          <w:w w:val="105"/>
          <w:sz w:val="22"/>
          <w:szCs w:val="22"/>
          <w:vertAlign w:val="superscript"/>
        </w:rPr>
        <w:t>2</w:t>
      </w:r>
    </w:p>
    <w:p w14:paraId="3C503561"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Rodzaj runa cięte welur.</w:t>
      </w:r>
    </w:p>
    <w:p w14:paraId="6C1C95EA"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Wysokość całkowita 7mm</w:t>
      </w:r>
    </w:p>
    <w:p w14:paraId="1FB01D62"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Waga całkowita: 1950 g/m</w:t>
      </w:r>
      <w:r w:rsidRPr="008B715C">
        <w:rPr>
          <w:rFonts w:eastAsia="Times New Roman"/>
          <w:w w:val="105"/>
          <w:sz w:val="22"/>
          <w:szCs w:val="22"/>
          <w:vertAlign w:val="superscript"/>
        </w:rPr>
        <w:t>2</w:t>
      </w:r>
      <w:r w:rsidRPr="008B715C">
        <w:rPr>
          <w:rFonts w:eastAsia="Times New Roman"/>
          <w:w w:val="105"/>
          <w:sz w:val="22"/>
          <w:szCs w:val="22"/>
        </w:rPr>
        <w:t>.</w:t>
      </w:r>
    </w:p>
    <w:p w14:paraId="4263F751"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Typ: hotelowy (odporność na duże natężenie ruchu).</w:t>
      </w:r>
    </w:p>
    <w:p w14:paraId="1013B98B"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Cechy dodatkowe: trudnopalność Bfl-s1.</w:t>
      </w:r>
    </w:p>
    <w:p w14:paraId="5FC1B82D"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Posiadająca atesty: PIH, PIT, ppoż.</w:t>
      </w:r>
    </w:p>
    <w:p w14:paraId="25C37668" w14:textId="77777777" w:rsidR="008B715C" w:rsidRPr="008B715C" w:rsidRDefault="008B715C" w:rsidP="008B715C">
      <w:pPr>
        <w:numPr>
          <w:ilvl w:val="0"/>
          <w:numId w:val="64"/>
        </w:numPr>
        <w:spacing w:after="120" w:line="276" w:lineRule="auto"/>
        <w:ind w:hanging="11"/>
        <w:contextualSpacing/>
        <w:jc w:val="both"/>
        <w:rPr>
          <w:rFonts w:eastAsia="Times New Roman"/>
          <w:b/>
          <w:w w:val="105"/>
          <w:sz w:val="22"/>
          <w:szCs w:val="22"/>
        </w:rPr>
      </w:pPr>
      <w:r w:rsidRPr="008B715C">
        <w:rPr>
          <w:rFonts w:eastAsia="Times New Roman"/>
          <w:w w:val="105"/>
          <w:sz w:val="22"/>
          <w:szCs w:val="22"/>
        </w:rPr>
        <w:t xml:space="preserve">Kolor i wzór: kolor do uzgodnienia </w:t>
      </w:r>
      <w:r w:rsidRPr="008B715C">
        <w:rPr>
          <w:rFonts w:eastAsia="Times New Roman"/>
          <w:b/>
          <w:w w:val="105"/>
          <w:sz w:val="22"/>
          <w:szCs w:val="22"/>
        </w:rPr>
        <w:t>wzór w lilijki</w:t>
      </w:r>
      <w:r w:rsidRPr="008B715C">
        <w:rPr>
          <w:rFonts w:eastAsia="Times New Roman"/>
          <w:w w:val="105"/>
          <w:sz w:val="22"/>
          <w:szCs w:val="22"/>
        </w:rPr>
        <w:t xml:space="preserve"> </w:t>
      </w:r>
      <w:r w:rsidRPr="008B715C">
        <w:rPr>
          <w:rFonts w:eastAsia="Times New Roman"/>
          <w:b/>
          <w:w w:val="105"/>
          <w:sz w:val="22"/>
          <w:szCs w:val="22"/>
        </w:rPr>
        <w:t>ITC BACH</w:t>
      </w:r>
    </w:p>
    <w:p w14:paraId="56A24860"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Rodzaj włókna wykładziny 100% poliamid</w:t>
      </w:r>
    </w:p>
    <w:p w14:paraId="2ABF677D" w14:textId="77777777" w:rsidR="008B715C" w:rsidRPr="008B715C" w:rsidRDefault="008B715C" w:rsidP="008B715C">
      <w:pPr>
        <w:numPr>
          <w:ilvl w:val="0"/>
          <w:numId w:val="64"/>
        </w:numPr>
        <w:spacing w:after="120" w:line="276" w:lineRule="auto"/>
        <w:ind w:hanging="11"/>
        <w:contextualSpacing/>
        <w:jc w:val="both"/>
        <w:rPr>
          <w:rFonts w:eastAsia="Times New Roman"/>
          <w:w w:val="105"/>
          <w:sz w:val="22"/>
          <w:szCs w:val="22"/>
        </w:rPr>
      </w:pPr>
      <w:r w:rsidRPr="008B715C">
        <w:rPr>
          <w:rFonts w:eastAsia="Times New Roman"/>
          <w:w w:val="105"/>
          <w:sz w:val="22"/>
          <w:szCs w:val="22"/>
        </w:rPr>
        <w:t>Wykładzina na osnowie jutowej</w:t>
      </w:r>
    </w:p>
    <w:p w14:paraId="0BF1ED5F" w14:textId="77777777" w:rsidR="008B715C" w:rsidRPr="008B715C" w:rsidRDefault="008B715C" w:rsidP="008B715C">
      <w:pPr>
        <w:tabs>
          <w:tab w:val="left" w:pos="1418"/>
        </w:tabs>
        <w:ind w:left="1418" w:hanging="774"/>
        <w:contextualSpacing/>
        <w:jc w:val="both"/>
        <w:rPr>
          <w:rFonts w:eastAsia="Times New Roman"/>
          <w:sz w:val="22"/>
          <w:szCs w:val="22"/>
        </w:rPr>
      </w:pPr>
      <w:r w:rsidRPr="008B715C">
        <w:rPr>
          <w:rFonts w:eastAsia="Times New Roman"/>
          <w:sz w:val="22"/>
          <w:szCs w:val="22"/>
        </w:rPr>
        <w:t>m)</w:t>
      </w:r>
      <w:r w:rsidRPr="008B715C">
        <w:rPr>
          <w:rFonts w:eastAsia="Times New Roman"/>
          <w:sz w:val="22"/>
          <w:szCs w:val="22"/>
        </w:rPr>
        <w:tab/>
        <w:t>Wykładzina w obrębie pomieszczenia pokoju wykonana z jednego elementu (montaż wykładziny w pomieszczeniu pokoju w założeniu jest jako jednolita bez ciecia i łączenia)</w:t>
      </w:r>
    </w:p>
    <w:p w14:paraId="5B2C0983"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wymiana drzwi wewnątrz pokojowych i łazienkowych,</w:t>
      </w:r>
    </w:p>
    <w:p w14:paraId="4375C2AD"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 xml:space="preserve">całkowity remont łazienek w pokojach zakładający skucie glazury i terakoty oraz posadzki wykonanie nowej izolacji poziomej z papy termozgrzewalnej (dwie warstwy np. POLBIT, projektant ma obowiązek opisać równoważny materiał) z wywinięciem na ścianę i wykonanie nowych posadzek, wymianę oświetlenia w tym instalacji elektrycznej wyminę armatury łazienkowej i instalacji sanitarnej umożliwiającej montaż WC podwieszanego i niskiego brodzika, wymianę grzejnika, wykonanie niezbędnych zabudów, w miarę możliwości wykonanie półki wewnętrznej w prysznicu, wykonanie hydroizolacji technologia SIKA (wykluczamy folie w płynie) w obrębie ścian prysznica umywalki i całej podłogi z wywinięciem na ściany do 20cm, montaż </w:t>
      </w:r>
      <w:r w:rsidRPr="008B715C">
        <w:rPr>
          <w:rFonts w:eastAsia="Times New Roman"/>
          <w:sz w:val="22"/>
          <w:szCs w:val="22"/>
        </w:rPr>
        <w:lastRenderedPageBreak/>
        <w:t xml:space="preserve">glazury i terakoty. Montaż wyposażenia: prysznic kabina szklana, muszla WC powieszana </w:t>
      </w:r>
      <w:proofErr w:type="spellStart"/>
      <w:r w:rsidRPr="008B715C">
        <w:rPr>
          <w:rFonts w:eastAsia="Times New Roman"/>
          <w:sz w:val="22"/>
          <w:szCs w:val="22"/>
        </w:rPr>
        <w:t>geberit</w:t>
      </w:r>
      <w:proofErr w:type="spellEnd"/>
      <w:r w:rsidRPr="008B715C">
        <w:rPr>
          <w:rFonts w:eastAsia="Times New Roman"/>
          <w:sz w:val="22"/>
          <w:szCs w:val="22"/>
        </w:rPr>
        <w:t xml:space="preserve">, umywalka powieszana na szafce, lustro z oświetleniem, </w:t>
      </w:r>
    </w:p>
    <w:p w14:paraId="17BA49C1"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wyposażenie łazienki: uchwyty, wieszaki, montaż uchwytów dla osób niepełnosprawnych,</w:t>
      </w:r>
    </w:p>
    <w:p w14:paraId="60AC41F6" w14:textId="77777777" w:rsidR="008B715C" w:rsidRPr="008B715C" w:rsidRDefault="008B715C" w:rsidP="008B715C">
      <w:pPr>
        <w:numPr>
          <w:ilvl w:val="0"/>
          <w:numId w:val="66"/>
        </w:numPr>
        <w:tabs>
          <w:tab w:val="left" w:pos="567"/>
        </w:tabs>
        <w:spacing w:after="200" w:line="360" w:lineRule="auto"/>
        <w:ind w:left="284" w:hanging="426"/>
        <w:contextualSpacing/>
        <w:jc w:val="both"/>
        <w:rPr>
          <w:rFonts w:eastAsia="Times New Roman"/>
          <w:sz w:val="22"/>
          <w:szCs w:val="22"/>
        </w:rPr>
      </w:pPr>
      <w:r w:rsidRPr="008B715C">
        <w:rPr>
          <w:rFonts w:eastAsia="Times New Roman"/>
          <w:sz w:val="22"/>
          <w:szCs w:val="22"/>
        </w:rPr>
        <w:t>nowe gniazda i włączniki elektryczne.</w:t>
      </w:r>
    </w:p>
    <w:bookmarkEnd w:id="9"/>
    <w:p w14:paraId="6F7BE792" w14:textId="77777777" w:rsidR="008B715C" w:rsidRPr="008B715C" w:rsidRDefault="008B715C" w:rsidP="00BA0DC1">
      <w:pPr>
        <w:spacing w:before="120" w:line="276" w:lineRule="auto"/>
        <w:jc w:val="both"/>
        <w:rPr>
          <w:rFonts w:eastAsia="Times New Roman"/>
          <w:b/>
          <w:bCs/>
          <w:sz w:val="22"/>
          <w:szCs w:val="22"/>
          <w:highlight w:val="yellow"/>
        </w:rPr>
      </w:pPr>
      <w:r w:rsidRPr="008B715C">
        <w:rPr>
          <w:rFonts w:eastAsia="Times New Roman"/>
          <w:b/>
          <w:bCs/>
          <w:sz w:val="22"/>
          <w:szCs w:val="22"/>
          <w:highlight w:val="yellow"/>
        </w:rPr>
        <w:t xml:space="preserve">UWAGA: </w:t>
      </w:r>
      <w:r w:rsidRPr="008B715C">
        <w:rPr>
          <w:rFonts w:eastAsia="Times New Roman"/>
          <w:b/>
          <w:bCs/>
          <w:sz w:val="22"/>
          <w:szCs w:val="22"/>
          <w:highlight w:val="yellow"/>
          <w:u w:val="single"/>
        </w:rPr>
        <w:t xml:space="preserve">Wszelkie założenia Zamawiającego mają charakter pomocniczy. Na Projektancie spoczywa obowiązek ich weryfikacji z udostępnioną ekspertyzą, postanowieniami oraz obowiązującymi przepisami prawa. W przypadku kolizji jakichkolwiek założeń Zamawiającego z obwiązującymi przepisami, Projektant na etapie projektowania ma obowiązek powiadomienia o tym Zamawiającego i zaproponowania alternatywnych rozwiązań. Dokumentacja ma być zdatna do realizacji robót budowlanych i nie generować konieczności wykonania dodatkowych prac, które dało się przewidzieć na etapie projektowania, a które są wymagane do bezusterkowego odbioru robót budowlanych. </w:t>
      </w:r>
    </w:p>
    <w:p w14:paraId="7F6FBA08" w14:textId="683E5A5F" w:rsidR="008B715C" w:rsidRDefault="008B715C" w:rsidP="00BA0DC1">
      <w:pPr>
        <w:spacing w:line="276" w:lineRule="auto"/>
        <w:jc w:val="both"/>
        <w:rPr>
          <w:rFonts w:eastAsia="Times New Roman"/>
          <w:b/>
          <w:bCs/>
          <w:sz w:val="22"/>
          <w:szCs w:val="22"/>
          <w:u w:val="single"/>
        </w:rPr>
      </w:pPr>
      <w:r w:rsidRPr="008B715C">
        <w:rPr>
          <w:rFonts w:eastAsia="Times New Roman"/>
          <w:b/>
          <w:bCs/>
          <w:sz w:val="22"/>
          <w:szCs w:val="22"/>
          <w:highlight w:val="yellow"/>
          <w:u w:val="single"/>
        </w:rPr>
        <w:t>Należy również wziąć pod uwagę, że jest to obiekt sanatoryjny, pełniący funkcje hotelową oraz rehabilitacyjną oraz to, że mogą przebywać w nim osoby z niepełnosprawnością ruchową.</w:t>
      </w:r>
      <w:r w:rsidRPr="008B715C">
        <w:rPr>
          <w:rFonts w:eastAsia="Times New Roman"/>
          <w:b/>
          <w:bCs/>
          <w:sz w:val="22"/>
          <w:szCs w:val="22"/>
          <w:u w:val="single"/>
        </w:rPr>
        <w:t xml:space="preserve"> </w:t>
      </w:r>
    </w:p>
    <w:p w14:paraId="05C07B24" w14:textId="77777777" w:rsidR="00BA0DC1" w:rsidRPr="008B715C" w:rsidRDefault="00BA0DC1" w:rsidP="00BA0DC1">
      <w:pPr>
        <w:spacing w:line="276" w:lineRule="auto"/>
        <w:jc w:val="both"/>
        <w:rPr>
          <w:rFonts w:eastAsia="Times New Roman"/>
          <w:b/>
          <w:bCs/>
          <w:sz w:val="22"/>
          <w:szCs w:val="22"/>
          <w:u w:val="single"/>
        </w:rPr>
      </w:pPr>
    </w:p>
    <w:p w14:paraId="7C40B79E" w14:textId="77777777" w:rsidR="008B715C" w:rsidRPr="008B715C" w:rsidRDefault="008B715C" w:rsidP="008B715C">
      <w:pPr>
        <w:numPr>
          <w:ilvl w:val="0"/>
          <w:numId w:val="60"/>
        </w:numPr>
        <w:spacing w:before="360" w:after="200" w:line="360" w:lineRule="auto"/>
        <w:ind w:left="284" w:hanging="284"/>
        <w:contextualSpacing/>
        <w:jc w:val="both"/>
        <w:rPr>
          <w:rFonts w:eastAsia="Times New Roman"/>
          <w:b/>
          <w:bCs/>
          <w:color w:val="000000"/>
          <w:sz w:val="22"/>
          <w:szCs w:val="22"/>
        </w:rPr>
      </w:pPr>
      <w:r w:rsidRPr="008B715C">
        <w:rPr>
          <w:rFonts w:eastAsia="Times New Roman"/>
          <w:b/>
          <w:bCs/>
          <w:color w:val="000000"/>
          <w:sz w:val="22"/>
          <w:szCs w:val="22"/>
          <w:u w:val="single"/>
        </w:rPr>
        <w:t>Inne wymagania w zakresie realizacji dokumentacji projektowej</w:t>
      </w:r>
    </w:p>
    <w:p w14:paraId="59D12C32" w14:textId="77777777" w:rsidR="008B715C" w:rsidRPr="008B715C" w:rsidRDefault="008B715C" w:rsidP="008B715C">
      <w:pPr>
        <w:numPr>
          <w:ilvl w:val="0"/>
          <w:numId w:val="62"/>
        </w:numPr>
        <w:spacing w:after="200" w:line="276" w:lineRule="auto"/>
        <w:ind w:left="357" w:hanging="357"/>
        <w:contextualSpacing/>
        <w:jc w:val="both"/>
        <w:rPr>
          <w:rFonts w:eastAsia="Times New Roman"/>
          <w:sz w:val="22"/>
          <w:szCs w:val="22"/>
        </w:rPr>
      </w:pPr>
      <w:r w:rsidRPr="008B715C">
        <w:rPr>
          <w:rFonts w:eastAsia="Times New Roman"/>
          <w:sz w:val="22"/>
          <w:szCs w:val="22"/>
        </w:rPr>
        <w:t xml:space="preserve">Przez opracowanie dokumentacji projektowej Zamawiający rozumie opracowanie kompleksowej dokumentacji technicznej i </w:t>
      </w:r>
      <w:proofErr w:type="spellStart"/>
      <w:r w:rsidRPr="008B715C">
        <w:rPr>
          <w:rFonts w:eastAsia="Times New Roman"/>
          <w:sz w:val="22"/>
          <w:szCs w:val="22"/>
        </w:rPr>
        <w:t>formalno</w:t>
      </w:r>
      <w:proofErr w:type="spellEnd"/>
      <w:r w:rsidRPr="008B715C">
        <w:rPr>
          <w:rFonts w:eastAsia="Times New Roman"/>
          <w:sz w:val="22"/>
          <w:szCs w:val="22"/>
        </w:rPr>
        <w:t xml:space="preserve"> - prawnej wykonania robót budowlanych zgodnie z obowiązującymi przepisami prawa. </w:t>
      </w:r>
      <w:r w:rsidRPr="008B715C">
        <w:rPr>
          <w:rFonts w:eastAsia="Times New Roman"/>
          <w:b/>
          <w:bCs/>
          <w:sz w:val="22"/>
          <w:szCs w:val="22"/>
        </w:rPr>
        <w:t>Wymagane jest, aby dokumentacja projektowa sporządzona była zgodnie z przepisami ustawy PZP</w:t>
      </w:r>
      <w:r w:rsidRPr="008B715C">
        <w:rPr>
          <w:rFonts w:eastAsia="Times New Roman"/>
          <w:sz w:val="22"/>
          <w:szCs w:val="22"/>
          <w:vertAlign w:val="superscript"/>
        </w:rPr>
        <w:footnoteReference w:id="4"/>
      </w:r>
      <w:r w:rsidRPr="008B715C">
        <w:rPr>
          <w:rFonts w:eastAsia="Times New Roman"/>
          <w:sz w:val="22"/>
          <w:szCs w:val="22"/>
        </w:rPr>
        <w:t xml:space="preserve">, gdyż powyższe dokumenty będą stanowić opis przedmiotu zamówienia w przetargu na wyłonienie wykonawcy robót budowlanych zgodnie z przepisami ustawy Prawo zamówień publicznych. </w:t>
      </w:r>
    </w:p>
    <w:p w14:paraId="4899677C"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W ramach realizacji przedmiotu zamówienia Projektant jest zobowiązany do wykonania dokumentacji projektowej zgodnie przepisami Ustawy prawo budowlane, przepisami Ustawy prawo zamówień publicznych oraz Rozporządzeniem Ministra Rozwoju i Technologii z dnia 20 grudnia 2021 r. w sprawie szczegółowego zakresu i formy dokumentacji projektowej, specyfikacji technicznych wykonania i odbioru robót budowlanych oraz programu funkcjonalno-użytkowego (Dz.U.2021.2454), w szczególności:</w:t>
      </w:r>
    </w:p>
    <w:p w14:paraId="4023DA69" w14:textId="77777777" w:rsidR="008B715C" w:rsidRPr="008B715C" w:rsidRDefault="008B715C" w:rsidP="008B715C">
      <w:pPr>
        <w:numPr>
          <w:ilvl w:val="0"/>
          <w:numId w:val="61"/>
        </w:numPr>
        <w:spacing w:after="200" w:line="276" w:lineRule="auto"/>
        <w:ind w:left="426"/>
        <w:contextualSpacing/>
        <w:jc w:val="both"/>
        <w:rPr>
          <w:sz w:val="22"/>
          <w:szCs w:val="22"/>
          <w:lang w:eastAsia="en-US"/>
        </w:rPr>
      </w:pPr>
      <w:r w:rsidRPr="008B715C">
        <w:rPr>
          <w:sz w:val="22"/>
          <w:szCs w:val="22"/>
          <w:lang w:eastAsia="en-US"/>
        </w:rPr>
        <w:t>wykonania projektu budowlanego i wykonawczego oraz planów, rysunków i innych dokumentów umożliwiających jednoznaczne określenie rodzaju i zakresu robót;</w:t>
      </w:r>
    </w:p>
    <w:p w14:paraId="3A7ECA3B" w14:textId="77777777" w:rsidR="008B715C" w:rsidRPr="008B715C" w:rsidRDefault="008B715C" w:rsidP="008B715C">
      <w:pPr>
        <w:numPr>
          <w:ilvl w:val="0"/>
          <w:numId w:val="61"/>
        </w:numPr>
        <w:spacing w:after="200" w:line="276" w:lineRule="auto"/>
        <w:ind w:left="426"/>
        <w:contextualSpacing/>
        <w:jc w:val="both"/>
        <w:rPr>
          <w:sz w:val="22"/>
          <w:szCs w:val="22"/>
          <w:lang w:eastAsia="en-US"/>
        </w:rPr>
      </w:pPr>
      <w:r w:rsidRPr="008B715C">
        <w:rPr>
          <w:sz w:val="22"/>
          <w:szCs w:val="22"/>
          <w:lang w:eastAsia="en-US"/>
        </w:rPr>
        <w:t>opracowania przedmiaru i kosztorysu inwestorskiego zgodnie z obowiązującymi przepisami;</w:t>
      </w:r>
    </w:p>
    <w:p w14:paraId="2D211C57" w14:textId="77777777" w:rsidR="008B715C" w:rsidRPr="008B715C" w:rsidRDefault="008B715C" w:rsidP="008B715C">
      <w:pPr>
        <w:numPr>
          <w:ilvl w:val="0"/>
          <w:numId w:val="61"/>
        </w:numPr>
        <w:spacing w:after="200" w:line="276" w:lineRule="auto"/>
        <w:ind w:left="426"/>
        <w:contextualSpacing/>
        <w:jc w:val="both"/>
        <w:rPr>
          <w:sz w:val="22"/>
          <w:szCs w:val="22"/>
          <w:lang w:eastAsia="en-US"/>
        </w:rPr>
      </w:pPr>
      <w:r w:rsidRPr="008B715C">
        <w:rPr>
          <w:sz w:val="22"/>
          <w:szCs w:val="22"/>
          <w:lang w:eastAsia="en-US"/>
        </w:rPr>
        <w:t>opracowanie Specyfikacji technicznej wykonania i odbioru robót budowlanych (</w:t>
      </w:r>
      <w:proofErr w:type="spellStart"/>
      <w:r w:rsidRPr="008B715C">
        <w:rPr>
          <w:sz w:val="22"/>
          <w:szCs w:val="22"/>
          <w:lang w:eastAsia="en-US"/>
        </w:rPr>
        <w:t>STWiOR</w:t>
      </w:r>
      <w:proofErr w:type="spellEnd"/>
      <w:r w:rsidRPr="008B715C">
        <w:rPr>
          <w:sz w:val="22"/>
          <w:szCs w:val="22"/>
          <w:lang w:eastAsia="en-US"/>
        </w:rPr>
        <w:t>);</w:t>
      </w:r>
    </w:p>
    <w:p w14:paraId="6A490673" w14:textId="77777777" w:rsidR="008B715C" w:rsidRPr="008B715C" w:rsidRDefault="008B715C" w:rsidP="008B715C">
      <w:pPr>
        <w:numPr>
          <w:ilvl w:val="0"/>
          <w:numId w:val="61"/>
        </w:numPr>
        <w:spacing w:after="200" w:line="276" w:lineRule="auto"/>
        <w:ind w:left="426"/>
        <w:contextualSpacing/>
        <w:jc w:val="both"/>
        <w:rPr>
          <w:sz w:val="22"/>
          <w:szCs w:val="22"/>
          <w:lang w:eastAsia="en-US"/>
        </w:rPr>
      </w:pPr>
      <w:r w:rsidRPr="008B715C">
        <w:rPr>
          <w:sz w:val="22"/>
          <w:szCs w:val="22"/>
          <w:lang w:eastAsia="en-US"/>
        </w:rPr>
        <w:t>uczestnictwa w naradach w trakcie realizacji robót oraz wykonywania innych nieprzewidzianych prac projektowych niezbędnych do realizacji zadania inwestycyjnego jak i uczestnictwa w odbiorach robót;</w:t>
      </w:r>
    </w:p>
    <w:p w14:paraId="0E89699C" w14:textId="77777777" w:rsidR="008B715C" w:rsidRPr="008B715C" w:rsidRDefault="008B715C" w:rsidP="008B715C">
      <w:pPr>
        <w:numPr>
          <w:ilvl w:val="0"/>
          <w:numId w:val="61"/>
        </w:numPr>
        <w:spacing w:after="200" w:line="276" w:lineRule="auto"/>
        <w:ind w:left="426"/>
        <w:contextualSpacing/>
        <w:jc w:val="both"/>
        <w:rPr>
          <w:rFonts w:eastAsia="Times New Roman"/>
          <w:sz w:val="22"/>
          <w:szCs w:val="22"/>
        </w:rPr>
      </w:pPr>
      <w:r w:rsidRPr="008B715C">
        <w:rPr>
          <w:sz w:val="22"/>
          <w:szCs w:val="22"/>
          <w:lang w:eastAsia="en-US"/>
        </w:rPr>
        <w:t>sporządzenia szczegółowej specyfikacji technicznej wykonania i odbioru robót budowlanych zgodnie z obowiązującymi przepisami,</w:t>
      </w:r>
    </w:p>
    <w:p w14:paraId="48A53480" w14:textId="77777777" w:rsidR="008B715C" w:rsidRPr="008B715C" w:rsidRDefault="008B715C" w:rsidP="008B715C">
      <w:pPr>
        <w:numPr>
          <w:ilvl w:val="0"/>
          <w:numId w:val="61"/>
        </w:numPr>
        <w:spacing w:after="200" w:line="276" w:lineRule="auto"/>
        <w:ind w:left="426"/>
        <w:contextualSpacing/>
        <w:jc w:val="both"/>
        <w:rPr>
          <w:rFonts w:eastAsia="Times New Roman"/>
          <w:sz w:val="22"/>
          <w:szCs w:val="22"/>
        </w:rPr>
      </w:pPr>
      <w:r w:rsidRPr="008B715C">
        <w:rPr>
          <w:sz w:val="22"/>
          <w:szCs w:val="22"/>
          <w:lang w:eastAsia="en-US"/>
        </w:rPr>
        <w:t>ewentualnej dwukrotnej aktualizacji kosztorysów inwestorskich na wezwanie zamawiającego, bez dodatkowych kosztów.</w:t>
      </w:r>
    </w:p>
    <w:p w14:paraId="04DC0080"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Dokumentację należy wykonać po przeprowadzeniu inwentaryzacji budynku w zakresie istniejących instalacji obiektowych w zakresie niezbędnym do prawidłowego wykonania przedmiotu umowy.</w:t>
      </w:r>
    </w:p>
    <w:p w14:paraId="070BD47E"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lastRenderedPageBreak/>
        <w:t>Projektant zastosuje w projekcie optymalne rozwiązania konstrukcyjne, materiałowe i kosztowe w celu uzyskania nowoczesnych i właściwych standardów dla tego typu obiektów, oraz rozwiązań technicznych o najwyższych uzasadnionych ekonomicznie standardach efektywności energetycznej.</w:t>
      </w:r>
    </w:p>
    <w:p w14:paraId="6BE39CC5"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W cenę oferty należy skalkulować wykonanie wszelkich niezbędnych badań, pomiarów ekspertyz i uzyskanie niezbędnych dokumentów, które będą stanowiły dane wyjściowe do projektowania w sposób, umożliwiający prawidłową realizację przedmiotu zamówienia.</w:t>
      </w:r>
    </w:p>
    <w:p w14:paraId="160217D9"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Uzyskanie wszelkich wymaganych przepisami prawa oświadczeń, zgód i pozwoleń, przeprowadzenia wszelkich uzgodnień z właściwymi rzeczoznawcami (m.in. ds. zabezpieczeń ppoż., sanitarno-higienicznych, bhp) oraz organami/instytucjami, których przeprowadzenia wymagają obowiązujące przepisy prawa lub których przeprowadzenie z innej przyczyny okaże się konieczne dla należytej realizacji zamówienia.</w:t>
      </w:r>
    </w:p>
    <w:p w14:paraId="6959910F" w14:textId="77777777" w:rsidR="008B715C" w:rsidRPr="008B715C" w:rsidRDefault="008B715C" w:rsidP="008B715C">
      <w:pPr>
        <w:numPr>
          <w:ilvl w:val="0"/>
          <w:numId w:val="62"/>
        </w:numPr>
        <w:spacing w:after="200" w:line="276" w:lineRule="auto"/>
        <w:ind w:left="357" w:hanging="357"/>
        <w:contextualSpacing/>
        <w:jc w:val="both"/>
        <w:rPr>
          <w:sz w:val="22"/>
          <w:szCs w:val="22"/>
          <w:lang w:eastAsia="en-US"/>
        </w:rPr>
      </w:pPr>
      <w:r w:rsidRPr="008B715C">
        <w:rPr>
          <w:sz w:val="22"/>
          <w:szCs w:val="22"/>
          <w:lang w:eastAsia="en-US"/>
        </w:rPr>
        <w:t>W przypadku niekompletności dokumentacji projektowej, Projektant zobowiązany jest do wykonania dokumentacji uzupełniającej i pokrycia w całości kosztów jej wykonania.</w:t>
      </w:r>
    </w:p>
    <w:p w14:paraId="2C1ED341" w14:textId="77777777" w:rsidR="008B715C" w:rsidRPr="008B715C" w:rsidRDefault="008B715C" w:rsidP="008B715C">
      <w:pPr>
        <w:numPr>
          <w:ilvl w:val="0"/>
          <w:numId w:val="60"/>
        </w:numPr>
        <w:spacing w:before="360" w:after="200" w:line="360" w:lineRule="auto"/>
        <w:ind w:left="284" w:hanging="284"/>
        <w:contextualSpacing/>
        <w:jc w:val="both"/>
        <w:rPr>
          <w:rFonts w:eastAsia="Times New Roman"/>
          <w:b/>
          <w:bCs/>
          <w:color w:val="000000"/>
          <w:sz w:val="22"/>
          <w:szCs w:val="22"/>
          <w:u w:val="single"/>
        </w:rPr>
      </w:pPr>
      <w:r w:rsidRPr="008B715C">
        <w:rPr>
          <w:rFonts w:eastAsia="Times New Roman"/>
          <w:b/>
          <w:bCs/>
          <w:color w:val="000000"/>
          <w:sz w:val="22"/>
          <w:szCs w:val="22"/>
          <w:u w:val="single"/>
        </w:rPr>
        <w:t>Ogólnie dane techniczne nieruchomości będącej własnością FSUSR:</w:t>
      </w:r>
    </w:p>
    <w:p w14:paraId="359B202F" w14:textId="77777777" w:rsidR="008B715C" w:rsidRPr="008B715C" w:rsidRDefault="008B715C" w:rsidP="008B715C">
      <w:pPr>
        <w:spacing w:line="276" w:lineRule="auto"/>
        <w:ind w:left="426"/>
        <w:contextualSpacing/>
        <w:jc w:val="both"/>
        <w:rPr>
          <w:rFonts w:eastAsia="Times New Roman"/>
          <w:sz w:val="22"/>
          <w:szCs w:val="22"/>
        </w:rPr>
      </w:pPr>
      <w:r w:rsidRPr="008B715C">
        <w:rPr>
          <w:rFonts w:eastAsia="Times New Roman"/>
          <w:sz w:val="22"/>
          <w:szCs w:val="22"/>
        </w:rPr>
        <w:t xml:space="preserve">Nieruchomość położona jest w Horyńcu-Zdroju przy ul. Sanatoryjnej 2. Obiekt podzielony jest na trzy główne budynki: </w:t>
      </w:r>
    </w:p>
    <w:p w14:paraId="1B2E6E10" w14:textId="77777777" w:rsidR="008B715C" w:rsidRPr="008B715C" w:rsidRDefault="008B715C" w:rsidP="008B715C">
      <w:pPr>
        <w:numPr>
          <w:ilvl w:val="1"/>
          <w:numId w:val="60"/>
        </w:numPr>
        <w:spacing w:after="200" w:line="276" w:lineRule="auto"/>
        <w:contextualSpacing/>
        <w:jc w:val="both"/>
        <w:rPr>
          <w:rFonts w:eastAsia="Times New Roman"/>
          <w:sz w:val="22"/>
          <w:szCs w:val="22"/>
        </w:rPr>
      </w:pPr>
      <w:r w:rsidRPr="008B715C">
        <w:rPr>
          <w:rFonts w:eastAsia="Times New Roman"/>
          <w:sz w:val="22"/>
          <w:szCs w:val="22"/>
        </w:rPr>
        <w:t>Rolnik I (segment A i B)</w:t>
      </w:r>
    </w:p>
    <w:p w14:paraId="5F411E1F" w14:textId="77777777" w:rsidR="008B715C" w:rsidRPr="008B715C" w:rsidRDefault="008B715C" w:rsidP="008B715C">
      <w:pPr>
        <w:numPr>
          <w:ilvl w:val="1"/>
          <w:numId w:val="60"/>
        </w:numPr>
        <w:spacing w:after="200" w:line="276" w:lineRule="auto"/>
        <w:contextualSpacing/>
        <w:jc w:val="both"/>
        <w:rPr>
          <w:rFonts w:eastAsia="Times New Roman"/>
          <w:sz w:val="22"/>
          <w:szCs w:val="22"/>
        </w:rPr>
      </w:pPr>
      <w:r w:rsidRPr="008B715C">
        <w:rPr>
          <w:rFonts w:eastAsia="Times New Roman"/>
          <w:sz w:val="22"/>
          <w:szCs w:val="22"/>
        </w:rPr>
        <w:t>Rolnik II (segment C i D)</w:t>
      </w:r>
    </w:p>
    <w:p w14:paraId="602D81F2" w14:textId="77777777" w:rsidR="008B715C" w:rsidRPr="008B715C" w:rsidRDefault="008B715C" w:rsidP="008B715C">
      <w:pPr>
        <w:spacing w:line="360" w:lineRule="auto"/>
        <w:jc w:val="both"/>
        <w:rPr>
          <w:rFonts w:eastAsia="Times New Roman"/>
          <w:sz w:val="22"/>
          <w:szCs w:val="22"/>
        </w:rPr>
      </w:pPr>
      <w:r w:rsidRPr="008B715C">
        <w:rPr>
          <w:rFonts w:eastAsia="Times New Roman"/>
          <w:noProof/>
          <w:sz w:val="22"/>
          <w:szCs w:val="22"/>
        </w:rPr>
        <w:drawing>
          <wp:inline distT="0" distB="0" distL="0" distR="0" wp14:anchorId="11CEF2F2" wp14:editId="4B4AD69A">
            <wp:extent cx="5047488" cy="2117483"/>
            <wp:effectExtent l="0" t="0" r="1270" b="0"/>
            <wp:docPr id="1595312685" name="Obraz 1" descr="Obraz zawierający diagram, tekst, Plan,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12685" name="Obraz 1" descr="Obraz zawierający diagram, tekst, Plan, linia&#10;&#10;Zawartość wygenerowana przez sztuczną inteligencję może być niepoprawna."/>
                    <pic:cNvPicPr/>
                  </pic:nvPicPr>
                  <pic:blipFill>
                    <a:blip r:embed="rId9"/>
                    <a:stretch>
                      <a:fillRect/>
                    </a:stretch>
                  </pic:blipFill>
                  <pic:spPr>
                    <a:xfrm>
                      <a:off x="0" y="0"/>
                      <a:ext cx="5071382" cy="2127507"/>
                    </a:xfrm>
                    <a:prstGeom prst="rect">
                      <a:avLst/>
                    </a:prstGeom>
                  </pic:spPr>
                </pic:pic>
              </a:graphicData>
            </a:graphic>
          </wp:inline>
        </w:drawing>
      </w:r>
    </w:p>
    <w:tbl>
      <w:tblPr>
        <w:tblW w:w="10721" w:type="dxa"/>
        <w:tblInd w:w="-431" w:type="dxa"/>
        <w:tblCellMar>
          <w:left w:w="70" w:type="dxa"/>
          <w:right w:w="70" w:type="dxa"/>
        </w:tblCellMar>
        <w:tblLook w:val="04A0" w:firstRow="1" w:lastRow="0" w:firstColumn="1" w:lastColumn="0" w:noHBand="0" w:noVBand="1"/>
      </w:tblPr>
      <w:tblGrid>
        <w:gridCol w:w="2894"/>
        <w:gridCol w:w="1341"/>
        <w:gridCol w:w="1341"/>
        <w:gridCol w:w="1341"/>
        <w:gridCol w:w="1341"/>
        <w:gridCol w:w="1341"/>
        <w:gridCol w:w="1122"/>
      </w:tblGrid>
      <w:tr w:rsidR="008B715C" w:rsidRPr="008B715C" w14:paraId="295F8E07"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E7E6E6" w:fill="EEEEEE"/>
            <w:noWrap/>
            <w:vAlign w:val="center"/>
            <w:hideMark/>
          </w:tcPr>
          <w:p w14:paraId="4CDF1654" w14:textId="77777777" w:rsidR="008B715C" w:rsidRPr="008B715C" w:rsidRDefault="008B715C" w:rsidP="008B715C">
            <w:pPr>
              <w:spacing w:line="360" w:lineRule="auto"/>
              <w:rPr>
                <w:rFonts w:eastAsia="Times New Roman"/>
                <w:b/>
                <w:bCs/>
                <w:color w:val="000000"/>
                <w:sz w:val="22"/>
                <w:szCs w:val="22"/>
              </w:rPr>
            </w:pPr>
            <w:r w:rsidRPr="008B715C">
              <w:rPr>
                <w:rFonts w:eastAsia="Times New Roman"/>
                <w:b/>
                <w:bCs/>
                <w:color w:val="000000"/>
                <w:sz w:val="22"/>
                <w:szCs w:val="22"/>
              </w:rPr>
              <w:t>ZESTAWIENIE POWIERZCHNI_ budynek główny</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25686032"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A</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303F232D"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B</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013533FE"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C</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7118450D"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D</w:t>
            </w:r>
          </w:p>
        </w:tc>
        <w:tc>
          <w:tcPr>
            <w:tcW w:w="1341" w:type="dxa"/>
            <w:tcBorders>
              <w:top w:val="single" w:sz="4" w:space="0" w:color="auto"/>
              <w:left w:val="nil"/>
              <w:bottom w:val="single" w:sz="4" w:space="0" w:color="auto"/>
              <w:right w:val="single" w:sz="4" w:space="0" w:color="auto"/>
            </w:tcBorders>
            <w:shd w:val="clear" w:color="E7E6E6" w:fill="EEEEEE"/>
            <w:noWrap/>
            <w:vAlign w:val="bottom"/>
            <w:hideMark/>
          </w:tcPr>
          <w:p w14:paraId="4B1E0340"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SEGMENT E</w:t>
            </w:r>
          </w:p>
        </w:tc>
        <w:tc>
          <w:tcPr>
            <w:tcW w:w="1122" w:type="dxa"/>
            <w:tcBorders>
              <w:top w:val="single" w:sz="4" w:space="0" w:color="auto"/>
              <w:left w:val="nil"/>
              <w:bottom w:val="single" w:sz="4" w:space="0" w:color="auto"/>
              <w:right w:val="single" w:sz="4" w:space="0" w:color="auto"/>
            </w:tcBorders>
            <w:shd w:val="clear" w:color="E7E6E6" w:fill="EEEEEE"/>
            <w:noWrap/>
            <w:vAlign w:val="bottom"/>
            <w:hideMark/>
          </w:tcPr>
          <w:p w14:paraId="596F9979" w14:textId="77777777" w:rsidR="008B715C" w:rsidRPr="008B715C" w:rsidRDefault="008B715C" w:rsidP="008B715C">
            <w:pPr>
              <w:spacing w:line="360" w:lineRule="auto"/>
              <w:jc w:val="center"/>
              <w:rPr>
                <w:rFonts w:eastAsia="Times New Roman"/>
                <w:b/>
                <w:bCs/>
                <w:color w:val="000000"/>
                <w:sz w:val="22"/>
                <w:szCs w:val="22"/>
              </w:rPr>
            </w:pPr>
            <w:r w:rsidRPr="008B715C">
              <w:rPr>
                <w:rFonts w:eastAsia="Times New Roman"/>
                <w:b/>
                <w:bCs/>
                <w:color w:val="000000"/>
                <w:sz w:val="22"/>
                <w:szCs w:val="22"/>
              </w:rPr>
              <w:t>SUMA (m²)</w:t>
            </w:r>
          </w:p>
        </w:tc>
      </w:tr>
      <w:tr w:rsidR="008B715C" w:rsidRPr="008B715C" w14:paraId="21709593"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C0C0C0" w:fill="99CCCC"/>
            <w:noWrap/>
            <w:vAlign w:val="bottom"/>
            <w:hideMark/>
          </w:tcPr>
          <w:p w14:paraId="51D85891"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UŻYTKOWA wielu n.</w:t>
            </w:r>
          </w:p>
        </w:tc>
        <w:tc>
          <w:tcPr>
            <w:tcW w:w="1341" w:type="dxa"/>
            <w:tcBorders>
              <w:top w:val="nil"/>
              <w:left w:val="nil"/>
              <w:bottom w:val="nil"/>
              <w:right w:val="nil"/>
            </w:tcBorders>
            <w:shd w:val="clear" w:color="C0C0C0" w:fill="99CCCC"/>
            <w:noWrap/>
            <w:vAlign w:val="bottom"/>
            <w:hideMark/>
          </w:tcPr>
          <w:p w14:paraId="73CA8B17"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630,87</w:t>
            </w:r>
          </w:p>
        </w:tc>
        <w:tc>
          <w:tcPr>
            <w:tcW w:w="1341" w:type="dxa"/>
            <w:tcBorders>
              <w:top w:val="nil"/>
              <w:left w:val="single" w:sz="4" w:space="0" w:color="auto"/>
              <w:bottom w:val="single" w:sz="4" w:space="0" w:color="auto"/>
              <w:right w:val="single" w:sz="4" w:space="0" w:color="auto"/>
            </w:tcBorders>
            <w:shd w:val="clear" w:color="C0C0C0" w:fill="99CCCC"/>
            <w:noWrap/>
            <w:vAlign w:val="bottom"/>
            <w:hideMark/>
          </w:tcPr>
          <w:p w14:paraId="3C46D815"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1963,89</w:t>
            </w:r>
          </w:p>
        </w:tc>
        <w:tc>
          <w:tcPr>
            <w:tcW w:w="1341" w:type="dxa"/>
            <w:tcBorders>
              <w:top w:val="nil"/>
              <w:left w:val="nil"/>
              <w:bottom w:val="single" w:sz="4" w:space="0" w:color="auto"/>
              <w:right w:val="single" w:sz="4" w:space="0" w:color="auto"/>
            </w:tcBorders>
            <w:shd w:val="clear" w:color="C0C0C0" w:fill="99CCCC"/>
            <w:noWrap/>
            <w:vAlign w:val="bottom"/>
            <w:hideMark/>
          </w:tcPr>
          <w:p w14:paraId="04DC78AC"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3527,11</w:t>
            </w:r>
          </w:p>
        </w:tc>
        <w:tc>
          <w:tcPr>
            <w:tcW w:w="1341" w:type="dxa"/>
            <w:tcBorders>
              <w:top w:val="nil"/>
              <w:left w:val="nil"/>
              <w:bottom w:val="single" w:sz="4" w:space="0" w:color="auto"/>
              <w:right w:val="single" w:sz="4" w:space="0" w:color="auto"/>
            </w:tcBorders>
            <w:shd w:val="clear" w:color="C0C0C0" w:fill="99CCCC"/>
            <w:noWrap/>
            <w:vAlign w:val="bottom"/>
            <w:hideMark/>
          </w:tcPr>
          <w:p w14:paraId="190E0633"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1578,98</w:t>
            </w:r>
          </w:p>
        </w:tc>
        <w:tc>
          <w:tcPr>
            <w:tcW w:w="1341" w:type="dxa"/>
            <w:tcBorders>
              <w:top w:val="nil"/>
              <w:left w:val="nil"/>
              <w:bottom w:val="single" w:sz="4" w:space="0" w:color="auto"/>
              <w:right w:val="single" w:sz="4" w:space="0" w:color="auto"/>
            </w:tcBorders>
            <w:shd w:val="clear" w:color="C0C0C0" w:fill="99CCCC"/>
            <w:noWrap/>
            <w:vAlign w:val="bottom"/>
            <w:hideMark/>
          </w:tcPr>
          <w:p w14:paraId="4A109058"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1914,36</w:t>
            </w:r>
          </w:p>
        </w:tc>
        <w:tc>
          <w:tcPr>
            <w:tcW w:w="1122" w:type="dxa"/>
            <w:tcBorders>
              <w:top w:val="nil"/>
              <w:left w:val="nil"/>
              <w:bottom w:val="single" w:sz="4" w:space="0" w:color="auto"/>
              <w:right w:val="single" w:sz="4" w:space="0" w:color="auto"/>
            </w:tcBorders>
            <w:shd w:val="clear" w:color="C0C0C0" w:fill="99CCCC"/>
            <w:noWrap/>
            <w:vAlign w:val="bottom"/>
            <w:hideMark/>
          </w:tcPr>
          <w:p w14:paraId="787E542F"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9615,21</w:t>
            </w:r>
          </w:p>
        </w:tc>
      </w:tr>
      <w:tr w:rsidR="008B715C" w:rsidRPr="008B715C" w14:paraId="31BF61D5"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E7E6E6" w:fill="EEEEEE"/>
            <w:noWrap/>
            <w:vAlign w:val="bottom"/>
            <w:hideMark/>
          </w:tcPr>
          <w:p w14:paraId="7726DDAC"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CAŁKOWITA</w:t>
            </w:r>
          </w:p>
        </w:tc>
        <w:tc>
          <w:tcPr>
            <w:tcW w:w="1341" w:type="dxa"/>
            <w:tcBorders>
              <w:top w:val="single" w:sz="4" w:space="0" w:color="auto"/>
              <w:left w:val="nil"/>
              <w:bottom w:val="single" w:sz="4" w:space="0" w:color="auto"/>
              <w:right w:val="single" w:sz="4" w:space="0" w:color="auto"/>
            </w:tcBorders>
            <w:noWrap/>
            <w:vAlign w:val="bottom"/>
            <w:hideMark/>
          </w:tcPr>
          <w:p w14:paraId="2913154F"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985,42</w:t>
            </w:r>
          </w:p>
        </w:tc>
        <w:tc>
          <w:tcPr>
            <w:tcW w:w="1341" w:type="dxa"/>
            <w:tcBorders>
              <w:top w:val="nil"/>
              <w:left w:val="nil"/>
              <w:bottom w:val="single" w:sz="4" w:space="0" w:color="auto"/>
              <w:right w:val="single" w:sz="4" w:space="0" w:color="auto"/>
            </w:tcBorders>
            <w:noWrap/>
            <w:vAlign w:val="bottom"/>
            <w:hideMark/>
          </w:tcPr>
          <w:p w14:paraId="5C253B0F"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3993,13</w:t>
            </w:r>
          </w:p>
        </w:tc>
        <w:tc>
          <w:tcPr>
            <w:tcW w:w="1341" w:type="dxa"/>
            <w:tcBorders>
              <w:top w:val="nil"/>
              <w:left w:val="nil"/>
              <w:bottom w:val="single" w:sz="4" w:space="0" w:color="auto"/>
              <w:right w:val="single" w:sz="4" w:space="0" w:color="auto"/>
            </w:tcBorders>
            <w:noWrap/>
            <w:vAlign w:val="bottom"/>
            <w:hideMark/>
          </w:tcPr>
          <w:p w14:paraId="1B57939B"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7344,71</w:t>
            </w:r>
          </w:p>
        </w:tc>
        <w:tc>
          <w:tcPr>
            <w:tcW w:w="1341" w:type="dxa"/>
            <w:tcBorders>
              <w:top w:val="nil"/>
              <w:left w:val="nil"/>
              <w:bottom w:val="single" w:sz="4" w:space="0" w:color="auto"/>
              <w:right w:val="single" w:sz="4" w:space="0" w:color="auto"/>
            </w:tcBorders>
            <w:noWrap/>
            <w:vAlign w:val="bottom"/>
            <w:hideMark/>
          </w:tcPr>
          <w:p w14:paraId="09C65D08"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2392,54</w:t>
            </w:r>
          </w:p>
        </w:tc>
        <w:tc>
          <w:tcPr>
            <w:tcW w:w="1341" w:type="dxa"/>
            <w:tcBorders>
              <w:top w:val="nil"/>
              <w:left w:val="nil"/>
              <w:bottom w:val="single" w:sz="4" w:space="0" w:color="auto"/>
              <w:right w:val="single" w:sz="4" w:space="0" w:color="auto"/>
            </w:tcBorders>
            <w:noWrap/>
            <w:vAlign w:val="bottom"/>
            <w:hideMark/>
          </w:tcPr>
          <w:p w14:paraId="19EBA678"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4335,24</w:t>
            </w:r>
          </w:p>
        </w:tc>
        <w:tc>
          <w:tcPr>
            <w:tcW w:w="1122" w:type="dxa"/>
            <w:tcBorders>
              <w:top w:val="single" w:sz="4" w:space="0" w:color="auto"/>
              <w:left w:val="nil"/>
              <w:bottom w:val="single" w:sz="4" w:space="0" w:color="auto"/>
              <w:right w:val="single" w:sz="4" w:space="0" w:color="auto"/>
            </w:tcBorders>
            <w:noWrap/>
            <w:vAlign w:val="bottom"/>
            <w:hideMark/>
          </w:tcPr>
          <w:p w14:paraId="005E03AB"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19051,04</w:t>
            </w:r>
          </w:p>
        </w:tc>
      </w:tr>
      <w:tr w:rsidR="008B715C" w:rsidRPr="008B715C" w14:paraId="7CA9FDF4"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E7E6E6" w:fill="EEEEEE"/>
            <w:noWrap/>
            <w:vAlign w:val="bottom"/>
            <w:hideMark/>
          </w:tcPr>
          <w:p w14:paraId="1618F064"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BRUTTO</w:t>
            </w:r>
          </w:p>
        </w:tc>
        <w:tc>
          <w:tcPr>
            <w:tcW w:w="1341" w:type="dxa"/>
            <w:tcBorders>
              <w:top w:val="nil"/>
              <w:left w:val="nil"/>
              <w:bottom w:val="single" w:sz="4" w:space="0" w:color="auto"/>
              <w:right w:val="single" w:sz="4" w:space="0" w:color="auto"/>
            </w:tcBorders>
            <w:noWrap/>
            <w:vAlign w:val="bottom"/>
            <w:hideMark/>
          </w:tcPr>
          <w:p w14:paraId="55CADD2E"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807,31</w:t>
            </w:r>
          </w:p>
        </w:tc>
        <w:tc>
          <w:tcPr>
            <w:tcW w:w="1341" w:type="dxa"/>
            <w:tcBorders>
              <w:top w:val="nil"/>
              <w:left w:val="nil"/>
              <w:bottom w:val="single" w:sz="4" w:space="0" w:color="auto"/>
              <w:right w:val="single" w:sz="4" w:space="0" w:color="auto"/>
            </w:tcBorders>
            <w:noWrap/>
            <w:vAlign w:val="bottom"/>
            <w:hideMark/>
          </w:tcPr>
          <w:p w14:paraId="62941808"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2869,01</w:t>
            </w:r>
          </w:p>
        </w:tc>
        <w:tc>
          <w:tcPr>
            <w:tcW w:w="1341" w:type="dxa"/>
            <w:tcBorders>
              <w:top w:val="nil"/>
              <w:left w:val="nil"/>
              <w:bottom w:val="single" w:sz="4" w:space="0" w:color="auto"/>
              <w:right w:val="single" w:sz="4" w:space="0" w:color="auto"/>
            </w:tcBorders>
            <w:noWrap/>
            <w:vAlign w:val="bottom"/>
            <w:hideMark/>
          </w:tcPr>
          <w:p w14:paraId="666AE171"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4988,29</w:t>
            </w:r>
          </w:p>
        </w:tc>
        <w:tc>
          <w:tcPr>
            <w:tcW w:w="1341" w:type="dxa"/>
            <w:tcBorders>
              <w:top w:val="nil"/>
              <w:left w:val="nil"/>
              <w:bottom w:val="single" w:sz="4" w:space="0" w:color="auto"/>
              <w:right w:val="single" w:sz="4" w:space="0" w:color="auto"/>
            </w:tcBorders>
            <w:noWrap/>
            <w:vAlign w:val="bottom"/>
            <w:hideMark/>
          </w:tcPr>
          <w:p w14:paraId="2D579387"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2002,61</w:t>
            </w:r>
          </w:p>
        </w:tc>
        <w:tc>
          <w:tcPr>
            <w:tcW w:w="1341" w:type="dxa"/>
            <w:tcBorders>
              <w:top w:val="nil"/>
              <w:left w:val="nil"/>
              <w:bottom w:val="single" w:sz="4" w:space="0" w:color="auto"/>
              <w:right w:val="single" w:sz="4" w:space="0" w:color="auto"/>
            </w:tcBorders>
            <w:noWrap/>
            <w:vAlign w:val="bottom"/>
            <w:hideMark/>
          </w:tcPr>
          <w:p w14:paraId="13C375F7"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2704,61</w:t>
            </w:r>
          </w:p>
        </w:tc>
        <w:tc>
          <w:tcPr>
            <w:tcW w:w="1122" w:type="dxa"/>
            <w:tcBorders>
              <w:top w:val="single" w:sz="4" w:space="0" w:color="auto"/>
              <w:left w:val="nil"/>
              <w:bottom w:val="single" w:sz="4" w:space="0" w:color="auto"/>
              <w:right w:val="single" w:sz="4" w:space="0" w:color="auto"/>
            </w:tcBorders>
            <w:noWrap/>
            <w:vAlign w:val="bottom"/>
            <w:hideMark/>
          </w:tcPr>
          <w:p w14:paraId="4C9148FD"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13371,83</w:t>
            </w:r>
          </w:p>
        </w:tc>
      </w:tr>
      <w:tr w:rsidR="008B715C" w:rsidRPr="008B715C" w14:paraId="08213968"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E7E6E6" w:fill="EEEEEE"/>
            <w:noWrap/>
            <w:vAlign w:val="bottom"/>
            <w:hideMark/>
          </w:tcPr>
          <w:p w14:paraId="208076FF"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NETTO</w:t>
            </w:r>
          </w:p>
        </w:tc>
        <w:tc>
          <w:tcPr>
            <w:tcW w:w="1341" w:type="dxa"/>
            <w:tcBorders>
              <w:top w:val="nil"/>
              <w:left w:val="nil"/>
              <w:bottom w:val="single" w:sz="4" w:space="0" w:color="auto"/>
              <w:right w:val="single" w:sz="4" w:space="0" w:color="auto"/>
            </w:tcBorders>
            <w:noWrap/>
            <w:vAlign w:val="bottom"/>
            <w:hideMark/>
          </w:tcPr>
          <w:p w14:paraId="7B61EA20"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649,52</w:t>
            </w:r>
          </w:p>
        </w:tc>
        <w:tc>
          <w:tcPr>
            <w:tcW w:w="1341" w:type="dxa"/>
            <w:tcBorders>
              <w:top w:val="nil"/>
              <w:left w:val="nil"/>
              <w:bottom w:val="single" w:sz="4" w:space="0" w:color="auto"/>
              <w:right w:val="single" w:sz="4" w:space="0" w:color="auto"/>
            </w:tcBorders>
            <w:noWrap/>
            <w:vAlign w:val="bottom"/>
            <w:hideMark/>
          </w:tcPr>
          <w:p w14:paraId="765FD77D"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2000,37</w:t>
            </w:r>
          </w:p>
        </w:tc>
        <w:tc>
          <w:tcPr>
            <w:tcW w:w="1341" w:type="dxa"/>
            <w:tcBorders>
              <w:top w:val="nil"/>
              <w:left w:val="nil"/>
              <w:bottom w:val="single" w:sz="4" w:space="0" w:color="auto"/>
              <w:right w:val="single" w:sz="4" w:space="0" w:color="auto"/>
            </w:tcBorders>
            <w:noWrap/>
            <w:vAlign w:val="bottom"/>
            <w:hideMark/>
          </w:tcPr>
          <w:p w14:paraId="55DADF01"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3630,77</w:t>
            </w:r>
          </w:p>
        </w:tc>
        <w:tc>
          <w:tcPr>
            <w:tcW w:w="1341" w:type="dxa"/>
            <w:tcBorders>
              <w:top w:val="nil"/>
              <w:left w:val="nil"/>
              <w:bottom w:val="single" w:sz="4" w:space="0" w:color="auto"/>
              <w:right w:val="single" w:sz="4" w:space="0" w:color="auto"/>
            </w:tcBorders>
            <w:noWrap/>
            <w:vAlign w:val="bottom"/>
            <w:hideMark/>
          </w:tcPr>
          <w:p w14:paraId="48AA084C"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1599,02</w:t>
            </w:r>
          </w:p>
        </w:tc>
        <w:tc>
          <w:tcPr>
            <w:tcW w:w="1341" w:type="dxa"/>
            <w:tcBorders>
              <w:top w:val="nil"/>
              <w:left w:val="nil"/>
              <w:bottom w:val="single" w:sz="4" w:space="0" w:color="auto"/>
              <w:right w:val="single" w:sz="4" w:space="0" w:color="auto"/>
            </w:tcBorders>
            <w:noWrap/>
            <w:vAlign w:val="bottom"/>
            <w:hideMark/>
          </w:tcPr>
          <w:p w14:paraId="3E0D2AC5"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2117,25</w:t>
            </w:r>
          </w:p>
        </w:tc>
        <w:tc>
          <w:tcPr>
            <w:tcW w:w="1122" w:type="dxa"/>
            <w:tcBorders>
              <w:top w:val="single" w:sz="4" w:space="0" w:color="auto"/>
              <w:left w:val="nil"/>
              <w:bottom w:val="single" w:sz="4" w:space="0" w:color="auto"/>
              <w:right w:val="single" w:sz="4" w:space="0" w:color="auto"/>
            </w:tcBorders>
            <w:noWrap/>
            <w:vAlign w:val="bottom"/>
            <w:hideMark/>
          </w:tcPr>
          <w:p w14:paraId="1A2E9545"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9996,93</w:t>
            </w:r>
          </w:p>
        </w:tc>
      </w:tr>
      <w:tr w:rsidR="008B715C" w:rsidRPr="008B715C" w14:paraId="2BE60541" w14:textId="77777777" w:rsidTr="009C514A">
        <w:trPr>
          <w:trHeight w:val="255"/>
        </w:trPr>
        <w:tc>
          <w:tcPr>
            <w:tcW w:w="2894" w:type="dxa"/>
            <w:tcBorders>
              <w:top w:val="nil"/>
              <w:left w:val="single" w:sz="4" w:space="0" w:color="auto"/>
              <w:bottom w:val="single" w:sz="4" w:space="0" w:color="auto"/>
              <w:right w:val="single" w:sz="4" w:space="0" w:color="auto"/>
            </w:tcBorders>
            <w:shd w:val="clear" w:color="CCFFCC" w:fill="CCFFFF"/>
            <w:noWrap/>
            <w:vAlign w:val="bottom"/>
            <w:hideMark/>
          </w:tcPr>
          <w:p w14:paraId="7DA40D3D"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UŻYTKOWA podatek</w:t>
            </w:r>
          </w:p>
        </w:tc>
        <w:tc>
          <w:tcPr>
            <w:tcW w:w="1341" w:type="dxa"/>
            <w:tcBorders>
              <w:top w:val="nil"/>
              <w:left w:val="nil"/>
              <w:bottom w:val="single" w:sz="4" w:space="0" w:color="auto"/>
              <w:right w:val="single" w:sz="4" w:space="0" w:color="auto"/>
            </w:tcBorders>
            <w:shd w:val="clear" w:color="CCFFCC" w:fill="CCFFFF"/>
            <w:noWrap/>
            <w:vAlign w:val="bottom"/>
            <w:hideMark/>
          </w:tcPr>
          <w:p w14:paraId="199CE1C9"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756,37</w:t>
            </w:r>
          </w:p>
        </w:tc>
        <w:tc>
          <w:tcPr>
            <w:tcW w:w="1341" w:type="dxa"/>
            <w:tcBorders>
              <w:top w:val="nil"/>
              <w:left w:val="nil"/>
              <w:bottom w:val="single" w:sz="4" w:space="0" w:color="auto"/>
              <w:right w:val="single" w:sz="4" w:space="0" w:color="auto"/>
            </w:tcBorders>
            <w:shd w:val="clear" w:color="CCFFCC" w:fill="CCFFFF"/>
            <w:noWrap/>
            <w:vAlign w:val="bottom"/>
            <w:hideMark/>
          </w:tcPr>
          <w:p w14:paraId="328EA2FA" w14:textId="77777777" w:rsidR="008B715C" w:rsidRPr="008B715C" w:rsidRDefault="008B715C" w:rsidP="008B715C">
            <w:pPr>
              <w:spacing w:line="360" w:lineRule="auto"/>
              <w:jc w:val="right"/>
              <w:rPr>
                <w:rFonts w:eastAsia="Times New Roman"/>
                <w:b/>
                <w:bCs/>
                <w:sz w:val="22"/>
                <w:szCs w:val="22"/>
                <w:u w:val="single"/>
              </w:rPr>
            </w:pPr>
            <w:r w:rsidRPr="008B715C">
              <w:rPr>
                <w:rFonts w:eastAsia="Times New Roman"/>
                <w:b/>
                <w:bCs/>
                <w:sz w:val="22"/>
                <w:szCs w:val="22"/>
                <w:u w:val="single"/>
              </w:rPr>
              <w:t>2524,29</w:t>
            </w:r>
          </w:p>
        </w:tc>
        <w:tc>
          <w:tcPr>
            <w:tcW w:w="1341" w:type="dxa"/>
            <w:tcBorders>
              <w:top w:val="nil"/>
              <w:left w:val="nil"/>
              <w:bottom w:val="single" w:sz="4" w:space="0" w:color="auto"/>
              <w:right w:val="single" w:sz="4" w:space="0" w:color="auto"/>
            </w:tcBorders>
            <w:shd w:val="clear" w:color="CCFFCC" w:fill="CCFFFF"/>
            <w:noWrap/>
            <w:vAlign w:val="bottom"/>
            <w:hideMark/>
          </w:tcPr>
          <w:p w14:paraId="250F2B30" w14:textId="77777777" w:rsidR="008B715C" w:rsidRPr="008B715C" w:rsidRDefault="008B715C" w:rsidP="008B715C">
            <w:pPr>
              <w:spacing w:line="360" w:lineRule="auto"/>
              <w:jc w:val="right"/>
              <w:rPr>
                <w:rFonts w:eastAsia="Times New Roman"/>
                <w:b/>
                <w:bCs/>
                <w:sz w:val="22"/>
                <w:szCs w:val="22"/>
                <w:u w:val="single"/>
              </w:rPr>
            </w:pPr>
            <w:r w:rsidRPr="008B715C">
              <w:rPr>
                <w:rFonts w:eastAsia="Times New Roman"/>
                <w:b/>
                <w:bCs/>
                <w:sz w:val="22"/>
                <w:szCs w:val="22"/>
                <w:u w:val="single"/>
              </w:rPr>
              <w:t>4212,98</w:t>
            </w:r>
          </w:p>
        </w:tc>
        <w:tc>
          <w:tcPr>
            <w:tcW w:w="1341" w:type="dxa"/>
            <w:tcBorders>
              <w:top w:val="nil"/>
              <w:left w:val="nil"/>
              <w:bottom w:val="single" w:sz="4" w:space="0" w:color="auto"/>
              <w:right w:val="single" w:sz="4" w:space="0" w:color="auto"/>
            </w:tcBorders>
            <w:shd w:val="clear" w:color="CCFFCC" w:fill="CCFFFF"/>
            <w:noWrap/>
            <w:vAlign w:val="bottom"/>
            <w:hideMark/>
          </w:tcPr>
          <w:p w14:paraId="51F88629"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1961,68</w:t>
            </w:r>
          </w:p>
        </w:tc>
        <w:tc>
          <w:tcPr>
            <w:tcW w:w="1341" w:type="dxa"/>
            <w:tcBorders>
              <w:top w:val="nil"/>
              <w:left w:val="nil"/>
              <w:bottom w:val="single" w:sz="4" w:space="0" w:color="auto"/>
              <w:right w:val="single" w:sz="4" w:space="0" w:color="auto"/>
            </w:tcBorders>
            <w:shd w:val="clear" w:color="CCFFCC" w:fill="CCFFFF"/>
            <w:noWrap/>
            <w:vAlign w:val="bottom"/>
            <w:hideMark/>
          </w:tcPr>
          <w:p w14:paraId="463FB5CD" w14:textId="77777777" w:rsidR="008B715C" w:rsidRPr="008B715C" w:rsidRDefault="008B715C" w:rsidP="008B715C">
            <w:pPr>
              <w:spacing w:line="360" w:lineRule="auto"/>
              <w:jc w:val="right"/>
              <w:rPr>
                <w:rFonts w:eastAsia="Times New Roman"/>
                <w:b/>
                <w:bCs/>
                <w:sz w:val="22"/>
                <w:szCs w:val="22"/>
                <w:u w:val="single"/>
              </w:rPr>
            </w:pPr>
            <w:r w:rsidRPr="008B715C">
              <w:rPr>
                <w:rFonts w:eastAsia="Times New Roman"/>
                <w:b/>
                <w:bCs/>
                <w:sz w:val="22"/>
                <w:szCs w:val="22"/>
                <w:u w:val="single"/>
              </w:rPr>
              <w:t>1588,07</w:t>
            </w:r>
          </w:p>
        </w:tc>
        <w:tc>
          <w:tcPr>
            <w:tcW w:w="1122" w:type="dxa"/>
            <w:tcBorders>
              <w:top w:val="single" w:sz="4" w:space="0" w:color="auto"/>
              <w:left w:val="nil"/>
              <w:bottom w:val="single" w:sz="4" w:space="0" w:color="auto"/>
              <w:right w:val="single" w:sz="4" w:space="0" w:color="auto"/>
            </w:tcBorders>
            <w:shd w:val="clear" w:color="CCFFCC" w:fill="CCFFFF"/>
            <w:noWrap/>
            <w:vAlign w:val="bottom"/>
            <w:hideMark/>
          </w:tcPr>
          <w:p w14:paraId="152E4A53" w14:textId="77777777" w:rsidR="008B715C" w:rsidRPr="008B715C" w:rsidRDefault="008B715C" w:rsidP="008B715C">
            <w:pPr>
              <w:spacing w:line="360" w:lineRule="auto"/>
              <w:jc w:val="right"/>
              <w:rPr>
                <w:rFonts w:eastAsia="Times New Roman"/>
                <w:b/>
                <w:bCs/>
                <w:sz w:val="22"/>
                <w:szCs w:val="22"/>
                <w:u w:val="single"/>
              </w:rPr>
            </w:pPr>
            <w:r w:rsidRPr="008B715C">
              <w:rPr>
                <w:rFonts w:eastAsia="Times New Roman"/>
                <w:b/>
                <w:bCs/>
                <w:sz w:val="22"/>
                <w:szCs w:val="22"/>
                <w:u w:val="single"/>
              </w:rPr>
              <w:t>11043,39</w:t>
            </w:r>
          </w:p>
        </w:tc>
      </w:tr>
      <w:tr w:rsidR="008B715C" w:rsidRPr="008B715C" w14:paraId="06E31395" w14:textId="77777777" w:rsidTr="009C514A">
        <w:trPr>
          <w:trHeight w:val="255"/>
        </w:trPr>
        <w:tc>
          <w:tcPr>
            <w:tcW w:w="2894" w:type="dxa"/>
            <w:tcBorders>
              <w:top w:val="single" w:sz="4" w:space="0" w:color="auto"/>
              <w:left w:val="single" w:sz="4" w:space="0" w:color="auto"/>
              <w:bottom w:val="single" w:sz="4" w:space="0" w:color="auto"/>
              <w:right w:val="single" w:sz="4" w:space="0" w:color="auto"/>
            </w:tcBorders>
            <w:shd w:val="clear" w:color="C0C0C0" w:fill="99CCCC"/>
            <w:noWrap/>
            <w:vAlign w:val="bottom"/>
            <w:hideMark/>
          </w:tcPr>
          <w:p w14:paraId="326463CF" w14:textId="77777777" w:rsidR="008B715C" w:rsidRPr="008B715C" w:rsidRDefault="008B715C" w:rsidP="008B715C">
            <w:pPr>
              <w:spacing w:line="360" w:lineRule="auto"/>
              <w:rPr>
                <w:rFonts w:eastAsia="Times New Roman"/>
                <w:color w:val="000000"/>
                <w:sz w:val="22"/>
                <w:szCs w:val="22"/>
              </w:rPr>
            </w:pPr>
            <w:r w:rsidRPr="008B715C">
              <w:rPr>
                <w:rFonts w:eastAsia="Times New Roman"/>
                <w:color w:val="000000"/>
                <w:sz w:val="22"/>
                <w:szCs w:val="22"/>
              </w:rPr>
              <w:t>POWIERZCHNIA UŻYTKOWA 1 najemca</w:t>
            </w:r>
          </w:p>
        </w:tc>
        <w:tc>
          <w:tcPr>
            <w:tcW w:w="1341" w:type="dxa"/>
            <w:tcBorders>
              <w:top w:val="nil"/>
              <w:left w:val="nil"/>
              <w:bottom w:val="single" w:sz="4" w:space="0" w:color="auto"/>
              <w:right w:val="single" w:sz="4" w:space="0" w:color="auto"/>
            </w:tcBorders>
            <w:shd w:val="clear" w:color="C0C0C0" w:fill="99CCCC"/>
            <w:noWrap/>
            <w:vAlign w:val="bottom"/>
            <w:hideMark/>
          </w:tcPr>
          <w:p w14:paraId="5055C3D4"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756,37</w:t>
            </w:r>
          </w:p>
        </w:tc>
        <w:tc>
          <w:tcPr>
            <w:tcW w:w="1341" w:type="dxa"/>
            <w:tcBorders>
              <w:top w:val="nil"/>
              <w:left w:val="nil"/>
              <w:bottom w:val="single" w:sz="4" w:space="0" w:color="auto"/>
              <w:right w:val="single" w:sz="4" w:space="0" w:color="auto"/>
            </w:tcBorders>
            <w:shd w:val="clear" w:color="C0C0C0" w:fill="99CCCC"/>
            <w:noWrap/>
            <w:vAlign w:val="bottom"/>
            <w:hideMark/>
          </w:tcPr>
          <w:p w14:paraId="05468EBC"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2554,63</w:t>
            </w:r>
          </w:p>
        </w:tc>
        <w:tc>
          <w:tcPr>
            <w:tcW w:w="1341" w:type="dxa"/>
            <w:tcBorders>
              <w:top w:val="nil"/>
              <w:left w:val="nil"/>
              <w:bottom w:val="single" w:sz="4" w:space="0" w:color="auto"/>
              <w:right w:val="single" w:sz="4" w:space="0" w:color="auto"/>
            </w:tcBorders>
            <w:shd w:val="clear" w:color="C0C0C0" w:fill="99CCCC"/>
            <w:noWrap/>
            <w:vAlign w:val="bottom"/>
            <w:hideMark/>
          </w:tcPr>
          <w:p w14:paraId="7EDE794A"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4489,28</w:t>
            </w:r>
          </w:p>
        </w:tc>
        <w:tc>
          <w:tcPr>
            <w:tcW w:w="1341" w:type="dxa"/>
            <w:tcBorders>
              <w:top w:val="nil"/>
              <w:left w:val="nil"/>
              <w:bottom w:val="single" w:sz="4" w:space="0" w:color="auto"/>
              <w:right w:val="single" w:sz="4" w:space="0" w:color="auto"/>
            </w:tcBorders>
            <w:shd w:val="clear" w:color="C0C0C0" w:fill="99CCCC"/>
            <w:noWrap/>
            <w:vAlign w:val="bottom"/>
            <w:hideMark/>
          </w:tcPr>
          <w:p w14:paraId="37E01886"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1961,68</w:t>
            </w:r>
          </w:p>
        </w:tc>
        <w:tc>
          <w:tcPr>
            <w:tcW w:w="1341" w:type="dxa"/>
            <w:tcBorders>
              <w:top w:val="nil"/>
              <w:left w:val="nil"/>
              <w:bottom w:val="single" w:sz="4" w:space="0" w:color="auto"/>
              <w:right w:val="single" w:sz="4" w:space="0" w:color="auto"/>
            </w:tcBorders>
            <w:shd w:val="clear" w:color="C0C0C0" w:fill="99CCCC"/>
            <w:noWrap/>
            <w:vAlign w:val="bottom"/>
            <w:hideMark/>
          </w:tcPr>
          <w:p w14:paraId="2B19A446"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2459,33</w:t>
            </w:r>
          </w:p>
        </w:tc>
        <w:tc>
          <w:tcPr>
            <w:tcW w:w="1122" w:type="dxa"/>
            <w:tcBorders>
              <w:top w:val="single" w:sz="4" w:space="0" w:color="auto"/>
              <w:left w:val="nil"/>
              <w:bottom w:val="single" w:sz="4" w:space="0" w:color="auto"/>
              <w:right w:val="single" w:sz="4" w:space="0" w:color="auto"/>
            </w:tcBorders>
            <w:shd w:val="clear" w:color="C0C0C0" w:fill="99CCCC"/>
            <w:noWrap/>
            <w:vAlign w:val="bottom"/>
            <w:hideMark/>
          </w:tcPr>
          <w:p w14:paraId="11BFD1DF" w14:textId="77777777" w:rsidR="008B715C" w:rsidRPr="008B715C" w:rsidRDefault="008B715C" w:rsidP="008B715C">
            <w:pPr>
              <w:spacing w:line="360" w:lineRule="auto"/>
              <w:jc w:val="right"/>
              <w:rPr>
                <w:rFonts w:eastAsia="Times New Roman"/>
                <w:b/>
                <w:bCs/>
                <w:sz w:val="22"/>
                <w:szCs w:val="22"/>
              </w:rPr>
            </w:pPr>
            <w:r w:rsidRPr="008B715C">
              <w:rPr>
                <w:rFonts w:eastAsia="Times New Roman"/>
                <w:b/>
                <w:bCs/>
                <w:sz w:val="22"/>
                <w:szCs w:val="22"/>
              </w:rPr>
              <w:t>12221,29</w:t>
            </w:r>
          </w:p>
        </w:tc>
      </w:tr>
      <w:bookmarkEnd w:id="8"/>
    </w:tbl>
    <w:p w14:paraId="14920927" w14:textId="3AB3EE26" w:rsidR="00070AB4" w:rsidRDefault="00070AB4">
      <w:pPr>
        <w:spacing w:after="160" w:line="259" w:lineRule="auto"/>
        <w:rPr>
          <w:i/>
          <w:sz w:val="22"/>
          <w:szCs w:val="22"/>
        </w:rPr>
      </w:pPr>
      <w:r>
        <w:rPr>
          <w:i/>
          <w:sz w:val="22"/>
          <w:szCs w:val="22"/>
        </w:rPr>
        <w:br w:type="page"/>
      </w:r>
    </w:p>
    <w:p w14:paraId="4F6AAF52" w14:textId="11E55CB8" w:rsidR="00C664C6" w:rsidRPr="00D52678" w:rsidRDefault="00C664C6" w:rsidP="00FB0C4A">
      <w:pPr>
        <w:pStyle w:val="Nagwek3"/>
        <w:rPr>
          <w:rFonts w:ascii="Arial" w:hAnsi="Arial" w:cs="Arial"/>
        </w:rPr>
      </w:pPr>
      <w:r w:rsidRPr="00D52678">
        <w:rPr>
          <w:rFonts w:ascii="Arial" w:hAnsi="Arial" w:cs="Arial"/>
        </w:rPr>
        <w:lastRenderedPageBreak/>
        <w:t xml:space="preserve">Załącznik nr </w:t>
      </w:r>
      <w:r w:rsidR="004665A7" w:rsidRPr="00D52678">
        <w:rPr>
          <w:rFonts w:ascii="Arial" w:hAnsi="Arial" w:cs="Arial"/>
        </w:rPr>
        <w:t xml:space="preserve">3 </w:t>
      </w:r>
      <w:r w:rsidRPr="00D52678">
        <w:rPr>
          <w:rFonts w:ascii="Arial" w:hAnsi="Arial" w:cs="Arial"/>
        </w:rPr>
        <w:t>- Protokół odbioru</w:t>
      </w:r>
    </w:p>
    <w:p w14:paraId="4AD4AA7D" w14:textId="77A02E25" w:rsidR="002F40E8" w:rsidRPr="00D52678" w:rsidRDefault="002F40E8" w:rsidP="009649AB">
      <w:pPr>
        <w:tabs>
          <w:tab w:val="left" w:pos="7064"/>
        </w:tabs>
        <w:spacing w:line="276" w:lineRule="auto"/>
        <w:jc w:val="right"/>
        <w:rPr>
          <w:rFonts w:eastAsia="Times New Roman"/>
          <w:sz w:val="22"/>
          <w:szCs w:val="22"/>
        </w:rPr>
      </w:pPr>
      <w:r w:rsidRPr="00D52678">
        <w:rPr>
          <w:i/>
          <w:sz w:val="22"/>
          <w:szCs w:val="22"/>
        </w:rPr>
        <w:t xml:space="preserve">Załącznik nr </w:t>
      </w:r>
      <w:r w:rsidR="004665A7" w:rsidRPr="00D52678">
        <w:rPr>
          <w:i/>
          <w:sz w:val="22"/>
          <w:szCs w:val="22"/>
        </w:rPr>
        <w:t xml:space="preserve">3 </w:t>
      </w:r>
      <w:r w:rsidRPr="00D52678">
        <w:rPr>
          <w:i/>
          <w:sz w:val="22"/>
          <w:szCs w:val="22"/>
        </w:rPr>
        <w:t xml:space="preserve">do </w:t>
      </w:r>
      <w:r w:rsidR="00BA56A4" w:rsidRPr="00D52678">
        <w:rPr>
          <w:i/>
          <w:sz w:val="22"/>
          <w:szCs w:val="22"/>
        </w:rPr>
        <w:t>umowy</w:t>
      </w:r>
      <w:r w:rsidRPr="00D52678">
        <w:rPr>
          <w:i/>
          <w:sz w:val="22"/>
          <w:szCs w:val="22"/>
        </w:rPr>
        <w:t xml:space="preserve"> nr FS.ZPN.251.</w:t>
      </w:r>
      <w:r w:rsidR="00F4770A">
        <w:rPr>
          <w:i/>
          <w:sz w:val="22"/>
          <w:szCs w:val="22"/>
        </w:rPr>
        <w:t>9</w:t>
      </w:r>
      <w:r w:rsidR="00424150" w:rsidRPr="00D52678">
        <w:rPr>
          <w:i/>
          <w:sz w:val="22"/>
          <w:szCs w:val="22"/>
        </w:rPr>
        <w:t>.</w:t>
      </w:r>
      <w:r w:rsidRPr="00D52678">
        <w:rPr>
          <w:i/>
          <w:sz w:val="22"/>
          <w:szCs w:val="22"/>
        </w:rPr>
        <w:t xml:space="preserve">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 xml:space="preserve">z dnia   …… </w:t>
      </w:r>
      <w:r w:rsidR="004E799F" w:rsidRPr="00D52678">
        <w:rPr>
          <w:i/>
          <w:sz w:val="22"/>
          <w:szCs w:val="22"/>
        </w:rPr>
        <w:t>202</w:t>
      </w:r>
      <w:r w:rsidR="001D4B15" w:rsidRPr="00D52678">
        <w:rPr>
          <w:i/>
          <w:sz w:val="22"/>
          <w:szCs w:val="22"/>
        </w:rPr>
        <w:t>5</w:t>
      </w:r>
      <w:r w:rsidR="004E799F" w:rsidRPr="00D52678">
        <w:rPr>
          <w:i/>
          <w:sz w:val="22"/>
          <w:szCs w:val="22"/>
        </w:rPr>
        <w:t xml:space="preserve"> </w:t>
      </w:r>
      <w:r w:rsidRPr="00D52678">
        <w:rPr>
          <w:i/>
          <w:sz w:val="22"/>
          <w:szCs w:val="22"/>
        </w:rPr>
        <w:t>r</w:t>
      </w:r>
      <w:r w:rsidRPr="00D52678">
        <w:rPr>
          <w:rFonts w:eastAsia="Times New Roman"/>
          <w:sz w:val="22"/>
          <w:szCs w:val="22"/>
        </w:rPr>
        <w:t>.</w:t>
      </w:r>
    </w:p>
    <w:p w14:paraId="301CE0F9" w14:textId="77777777" w:rsidR="001D4B15" w:rsidRPr="00D52678" w:rsidRDefault="001D4B15" w:rsidP="001D4B15">
      <w:pPr>
        <w:jc w:val="center"/>
      </w:pPr>
      <w:r w:rsidRPr="00D52678">
        <w:t>(wzór)</w:t>
      </w:r>
    </w:p>
    <w:p w14:paraId="5B9D651C" w14:textId="0E42B4C0" w:rsidR="00D809B5" w:rsidRPr="00D52678" w:rsidRDefault="0073222A" w:rsidP="001D4B15">
      <w:pPr>
        <w:jc w:val="center"/>
        <w:rPr>
          <w:b/>
          <w:sz w:val="24"/>
          <w:szCs w:val="24"/>
        </w:rPr>
      </w:pPr>
      <w:r w:rsidRPr="00D52678">
        <w:rPr>
          <w:b/>
          <w:sz w:val="24"/>
          <w:szCs w:val="24"/>
        </w:rPr>
        <w:t xml:space="preserve">Protokół odbioru </w:t>
      </w:r>
      <w:r w:rsidR="00F8237B" w:rsidRPr="00D52678">
        <w:rPr>
          <w:b/>
          <w:sz w:val="24"/>
          <w:szCs w:val="24"/>
        </w:rPr>
        <w:t>D</w:t>
      </w:r>
      <w:r w:rsidRPr="00D52678">
        <w:rPr>
          <w:b/>
          <w:sz w:val="24"/>
          <w:szCs w:val="24"/>
        </w:rPr>
        <w:t>okumentacji</w:t>
      </w:r>
    </w:p>
    <w:p w14:paraId="5C5B3EF7" w14:textId="77777777" w:rsidR="001D4B15" w:rsidRPr="00D52678" w:rsidRDefault="001D4B15" w:rsidP="001D4B15">
      <w:pPr>
        <w:spacing w:line="276" w:lineRule="auto"/>
        <w:jc w:val="center"/>
        <w:rPr>
          <w:b/>
          <w:szCs w:val="22"/>
          <w:u w:val="single"/>
        </w:rPr>
      </w:pPr>
      <w:r w:rsidRPr="00D52678">
        <w:rPr>
          <w:b/>
          <w:szCs w:val="22"/>
        </w:rPr>
        <w:t>z dnia ………………………r</w:t>
      </w:r>
    </w:p>
    <w:p w14:paraId="0BEB48F9" w14:textId="77777777" w:rsidR="001D4B15" w:rsidRPr="00D52678" w:rsidRDefault="001D4B15" w:rsidP="001D4B15">
      <w:pPr>
        <w:jc w:val="center"/>
        <w:rPr>
          <w:b/>
          <w:sz w:val="24"/>
          <w:szCs w:val="24"/>
        </w:rPr>
      </w:pPr>
    </w:p>
    <w:p w14:paraId="403CCBFF" w14:textId="256F732B" w:rsidR="0073222A" w:rsidRPr="00D52678" w:rsidRDefault="0073222A" w:rsidP="009649AB">
      <w:pPr>
        <w:spacing w:line="276" w:lineRule="auto"/>
        <w:jc w:val="both"/>
        <w:rPr>
          <w:sz w:val="22"/>
          <w:szCs w:val="22"/>
        </w:rPr>
      </w:pPr>
      <w:r w:rsidRPr="00D52678">
        <w:rPr>
          <w:sz w:val="22"/>
          <w:szCs w:val="22"/>
        </w:rPr>
        <w:t>sp</w:t>
      </w:r>
      <w:r w:rsidR="001D4B15" w:rsidRPr="00D52678">
        <w:rPr>
          <w:sz w:val="22"/>
          <w:szCs w:val="22"/>
        </w:rPr>
        <w:t>orządzony</w:t>
      </w:r>
      <w:r w:rsidRPr="00D52678">
        <w:rPr>
          <w:sz w:val="22"/>
          <w:szCs w:val="22"/>
        </w:rPr>
        <w:t xml:space="preserve"> w dniu: ………………………….</w:t>
      </w:r>
    </w:p>
    <w:p w14:paraId="776AD3E5" w14:textId="2BC2B5D4" w:rsidR="0073222A" w:rsidRPr="00D52678" w:rsidRDefault="0073222A" w:rsidP="009649AB">
      <w:pPr>
        <w:spacing w:line="276" w:lineRule="auto"/>
        <w:jc w:val="both"/>
        <w:rPr>
          <w:sz w:val="22"/>
          <w:szCs w:val="22"/>
        </w:rPr>
      </w:pPr>
      <w:r w:rsidRPr="00D52678">
        <w:rPr>
          <w:sz w:val="22"/>
          <w:szCs w:val="22"/>
        </w:rPr>
        <w:t>adres:</w:t>
      </w:r>
      <w:r w:rsidR="00C35D83" w:rsidRPr="00D52678">
        <w:rPr>
          <w:sz w:val="22"/>
          <w:szCs w:val="22"/>
        </w:rPr>
        <w:t xml:space="preserve"> </w:t>
      </w:r>
      <w:r w:rsidRPr="00D52678">
        <w:rPr>
          <w:sz w:val="22"/>
          <w:szCs w:val="22"/>
        </w:rPr>
        <w:t>…………………………………….</w:t>
      </w:r>
    </w:p>
    <w:p w14:paraId="584FE55C" w14:textId="77777777" w:rsidR="0073222A" w:rsidRPr="00D52678" w:rsidRDefault="0073222A" w:rsidP="009649AB">
      <w:pPr>
        <w:spacing w:line="276" w:lineRule="auto"/>
        <w:jc w:val="both"/>
        <w:rPr>
          <w:sz w:val="22"/>
          <w:szCs w:val="22"/>
        </w:rPr>
      </w:pPr>
      <w:r w:rsidRPr="00D52678">
        <w:rPr>
          <w:sz w:val="22"/>
          <w:szCs w:val="22"/>
        </w:rPr>
        <w:t>Komisja w składzie:</w:t>
      </w:r>
    </w:p>
    <w:p w14:paraId="0C1EED4A" w14:textId="77777777" w:rsidR="0073222A" w:rsidRPr="00D52678" w:rsidRDefault="0073222A" w:rsidP="0058317E">
      <w:pPr>
        <w:numPr>
          <w:ilvl w:val="0"/>
          <w:numId w:val="23"/>
        </w:numPr>
        <w:spacing w:line="276" w:lineRule="auto"/>
        <w:jc w:val="both"/>
        <w:rPr>
          <w:sz w:val="22"/>
          <w:szCs w:val="22"/>
        </w:rPr>
      </w:pPr>
      <w:r w:rsidRPr="00D52678">
        <w:rPr>
          <w:sz w:val="22"/>
          <w:szCs w:val="22"/>
        </w:rPr>
        <w:t>…………………………………………………………………………………………</w:t>
      </w:r>
    </w:p>
    <w:p w14:paraId="1981F4D2" w14:textId="77777777" w:rsidR="0073222A" w:rsidRPr="00D52678" w:rsidRDefault="0073222A" w:rsidP="0058317E">
      <w:pPr>
        <w:numPr>
          <w:ilvl w:val="0"/>
          <w:numId w:val="23"/>
        </w:numPr>
        <w:spacing w:line="276" w:lineRule="auto"/>
        <w:jc w:val="both"/>
        <w:rPr>
          <w:sz w:val="22"/>
          <w:szCs w:val="22"/>
        </w:rPr>
      </w:pPr>
      <w:r w:rsidRPr="00D52678">
        <w:rPr>
          <w:sz w:val="22"/>
          <w:szCs w:val="22"/>
        </w:rPr>
        <w:t>…………………………………………………………………………………………</w:t>
      </w:r>
    </w:p>
    <w:p w14:paraId="2999D3F6" w14:textId="77777777" w:rsidR="0073222A" w:rsidRPr="00D52678" w:rsidRDefault="0073222A" w:rsidP="0058317E">
      <w:pPr>
        <w:numPr>
          <w:ilvl w:val="0"/>
          <w:numId w:val="23"/>
        </w:numPr>
        <w:spacing w:line="276" w:lineRule="auto"/>
        <w:jc w:val="both"/>
        <w:rPr>
          <w:sz w:val="22"/>
          <w:szCs w:val="22"/>
        </w:rPr>
      </w:pPr>
      <w:r w:rsidRPr="00D52678">
        <w:rPr>
          <w:sz w:val="22"/>
          <w:szCs w:val="22"/>
        </w:rPr>
        <w:t>…………………………………………………………………………………………</w:t>
      </w:r>
    </w:p>
    <w:p w14:paraId="0D655CA3" w14:textId="77777777" w:rsidR="0073222A" w:rsidRPr="00D52678" w:rsidRDefault="0073222A" w:rsidP="009649AB">
      <w:pPr>
        <w:spacing w:line="276" w:lineRule="auto"/>
        <w:jc w:val="both"/>
        <w:rPr>
          <w:sz w:val="22"/>
          <w:szCs w:val="22"/>
        </w:rPr>
      </w:pPr>
      <w:r w:rsidRPr="00D52678">
        <w:rPr>
          <w:sz w:val="22"/>
          <w:szCs w:val="22"/>
        </w:rPr>
        <w:t xml:space="preserve">dokonała odbioru </w:t>
      </w:r>
      <w:r w:rsidR="00F8237B" w:rsidRPr="00D52678">
        <w:rPr>
          <w:sz w:val="22"/>
          <w:szCs w:val="22"/>
        </w:rPr>
        <w:t>D</w:t>
      </w:r>
      <w:r w:rsidRPr="00D52678">
        <w:rPr>
          <w:sz w:val="22"/>
          <w:szCs w:val="22"/>
        </w:rPr>
        <w:t xml:space="preserve">okumentacji </w:t>
      </w:r>
      <w:r w:rsidR="00F8237B" w:rsidRPr="00D52678">
        <w:rPr>
          <w:sz w:val="22"/>
          <w:szCs w:val="22"/>
        </w:rPr>
        <w:t>projektowej</w:t>
      </w:r>
      <w:r w:rsidRPr="00D52678">
        <w:rPr>
          <w:sz w:val="22"/>
          <w:szCs w:val="22"/>
        </w:rPr>
        <w:t xml:space="preserve"> obejmującej: </w:t>
      </w:r>
    </w:p>
    <w:p w14:paraId="049F8BA5" w14:textId="77777777" w:rsidR="00E01F91" w:rsidRPr="00D52678" w:rsidRDefault="0073222A" w:rsidP="0058317E">
      <w:pPr>
        <w:pStyle w:val="Akapitzlist"/>
        <w:numPr>
          <w:ilvl w:val="0"/>
          <w:numId w:val="47"/>
        </w:numPr>
        <w:spacing w:line="276" w:lineRule="auto"/>
        <w:ind w:left="426"/>
        <w:jc w:val="both"/>
        <w:rPr>
          <w:rFonts w:eastAsia="Times New Roman"/>
          <w:sz w:val="22"/>
          <w:szCs w:val="22"/>
        </w:rPr>
      </w:pPr>
      <w:r w:rsidRPr="00D52678">
        <w:rPr>
          <w:rFonts w:eastAsia="Times New Roman"/>
          <w:sz w:val="22"/>
          <w:szCs w:val="22"/>
        </w:rPr>
        <w:t xml:space="preserve">Projekt </w:t>
      </w:r>
      <w:r w:rsidR="00F40F4D" w:rsidRPr="00D52678">
        <w:rPr>
          <w:rFonts w:eastAsia="Times New Roman"/>
          <w:sz w:val="22"/>
          <w:szCs w:val="22"/>
        </w:rPr>
        <w:t>budowlan</w:t>
      </w:r>
      <w:r w:rsidR="00E01F91" w:rsidRPr="00D52678">
        <w:rPr>
          <w:rFonts w:eastAsia="Times New Roman"/>
          <w:sz w:val="22"/>
          <w:szCs w:val="22"/>
        </w:rPr>
        <w:t>y - ………………………………………………………………</w:t>
      </w:r>
    </w:p>
    <w:p w14:paraId="77BCF5C8" w14:textId="77777777" w:rsidR="0073222A" w:rsidRPr="00D52678" w:rsidRDefault="00E01F91" w:rsidP="0058317E">
      <w:pPr>
        <w:pStyle w:val="Akapitzlist"/>
        <w:numPr>
          <w:ilvl w:val="0"/>
          <w:numId w:val="47"/>
        </w:numPr>
        <w:spacing w:line="276" w:lineRule="auto"/>
        <w:ind w:left="426"/>
        <w:jc w:val="both"/>
        <w:rPr>
          <w:rFonts w:eastAsia="Times New Roman"/>
          <w:sz w:val="22"/>
          <w:szCs w:val="22"/>
        </w:rPr>
      </w:pPr>
      <w:r w:rsidRPr="00D52678">
        <w:rPr>
          <w:rFonts w:eastAsia="Times New Roman"/>
          <w:sz w:val="22"/>
          <w:szCs w:val="22"/>
        </w:rPr>
        <w:t xml:space="preserve">Projekt </w:t>
      </w:r>
      <w:r w:rsidR="00F40F4D" w:rsidRPr="00D52678">
        <w:rPr>
          <w:rFonts w:eastAsia="Times New Roman"/>
          <w:sz w:val="22"/>
          <w:szCs w:val="22"/>
        </w:rPr>
        <w:t xml:space="preserve">wykonawczy </w:t>
      </w:r>
      <w:r w:rsidR="0073222A" w:rsidRPr="00D52678">
        <w:rPr>
          <w:rFonts w:eastAsia="Times New Roman"/>
          <w:sz w:val="22"/>
          <w:szCs w:val="22"/>
        </w:rPr>
        <w:t>- ………………………………………………………….</w:t>
      </w:r>
    </w:p>
    <w:p w14:paraId="272DE661" w14:textId="77777777" w:rsidR="0073222A" w:rsidRPr="00D52678" w:rsidRDefault="0073222A" w:rsidP="0058317E">
      <w:pPr>
        <w:pStyle w:val="Akapitzlist"/>
        <w:numPr>
          <w:ilvl w:val="0"/>
          <w:numId w:val="47"/>
        </w:numPr>
        <w:spacing w:line="276" w:lineRule="auto"/>
        <w:ind w:left="426"/>
        <w:jc w:val="both"/>
        <w:rPr>
          <w:rFonts w:eastAsia="Times New Roman"/>
          <w:sz w:val="22"/>
          <w:szCs w:val="22"/>
        </w:rPr>
      </w:pPr>
      <w:r w:rsidRPr="00D52678">
        <w:rPr>
          <w:rFonts w:eastAsia="Times New Roman"/>
          <w:sz w:val="22"/>
          <w:szCs w:val="22"/>
        </w:rPr>
        <w:t>Specyfikacje techniczne wykonania i odbioru robót* - ………………………………………</w:t>
      </w:r>
    </w:p>
    <w:p w14:paraId="26EBE04C" w14:textId="02BA91FA" w:rsidR="0073222A" w:rsidRPr="001143F7" w:rsidRDefault="0073222A" w:rsidP="0058317E">
      <w:pPr>
        <w:pStyle w:val="Akapitzlist"/>
        <w:numPr>
          <w:ilvl w:val="0"/>
          <w:numId w:val="47"/>
        </w:numPr>
        <w:spacing w:line="276" w:lineRule="auto"/>
        <w:ind w:left="426"/>
        <w:jc w:val="both"/>
        <w:rPr>
          <w:sz w:val="22"/>
          <w:szCs w:val="22"/>
        </w:rPr>
      </w:pPr>
      <w:r w:rsidRPr="00D52678">
        <w:rPr>
          <w:sz w:val="22"/>
          <w:szCs w:val="22"/>
        </w:rPr>
        <w:t xml:space="preserve">Dokumentację kosztorysową </w:t>
      </w:r>
      <w:r w:rsidRPr="001143F7">
        <w:rPr>
          <w:sz w:val="22"/>
          <w:szCs w:val="22"/>
        </w:rPr>
        <w:t>(kosztorysy inwestorskie i przedmiary robót</w:t>
      </w:r>
      <w:r w:rsidR="00DA1EC7" w:rsidRPr="001143F7">
        <w:rPr>
          <w:rFonts w:eastAsia="Times New Roman"/>
          <w:sz w:val="22"/>
          <w:szCs w:val="22"/>
          <w:u w:val="single"/>
        </w:rPr>
        <w:t xml:space="preserve"> wykonane dla każdego budynku odrębnie, w podziale na kondygnacje, w sposób umożlwiający etapowe wykonywanie i rozliczanie prac</w:t>
      </w:r>
      <w:r w:rsidR="00DA1EC7" w:rsidRPr="001143F7">
        <w:rPr>
          <w:rFonts w:eastAsia="Times New Roman"/>
          <w:sz w:val="22"/>
          <w:szCs w:val="22"/>
        </w:rPr>
        <w:t xml:space="preserve"> -</w:t>
      </w:r>
      <w:r w:rsidRPr="001143F7">
        <w:rPr>
          <w:sz w:val="22"/>
          <w:szCs w:val="22"/>
        </w:rPr>
        <w:t xml:space="preserve"> wszystkie branże,</w:t>
      </w:r>
    </w:p>
    <w:p w14:paraId="42087AE8" w14:textId="77777777" w:rsidR="0073222A" w:rsidRPr="00D52678" w:rsidRDefault="0073222A" w:rsidP="0058317E">
      <w:pPr>
        <w:pStyle w:val="Akapitzlist"/>
        <w:numPr>
          <w:ilvl w:val="0"/>
          <w:numId w:val="47"/>
        </w:numPr>
        <w:spacing w:line="276" w:lineRule="auto"/>
        <w:ind w:left="426"/>
        <w:jc w:val="both"/>
        <w:rPr>
          <w:sz w:val="22"/>
          <w:szCs w:val="22"/>
        </w:rPr>
      </w:pPr>
      <w:r w:rsidRPr="00D52678">
        <w:rPr>
          <w:sz w:val="22"/>
          <w:szCs w:val="22"/>
        </w:rPr>
        <w:t xml:space="preserve">specyfikacje techniczne wykonania i odbioru </w:t>
      </w:r>
      <w:proofErr w:type="gramStart"/>
      <w:r w:rsidRPr="00D52678">
        <w:rPr>
          <w:sz w:val="22"/>
          <w:szCs w:val="22"/>
        </w:rPr>
        <w:t>robót)*</w:t>
      </w:r>
      <w:proofErr w:type="gramEnd"/>
      <w:r w:rsidRPr="00D52678">
        <w:rPr>
          <w:sz w:val="22"/>
          <w:szCs w:val="22"/>
        </w:rPr>
        <w:t xml:space="preserve"> - ……………………………………….</w:t>
      </w:r>
    </w:p>
    <w:p w14:paraId="5A5FF211" w14:textId="7D445C50" w:rsidR="0073222A" w:rsidRPr="00842C94" w:rsidRDefault="0073222A" w:rsidP="0058317E">
      <w:pPr>
        <w:pStyle w:val="Akapitzlist"/>
        <w:numPr>
          <w:ilvl w:val="0"/>
          <w:numId w:val="47"/>
        </w:numPr>
        <w:spacing w:line="276" w:lineRule="auto"/>
        <w:ind w:left="426"/>
        <w:jc w:val="both"/>
        <w:rPr>
          <w:sz w:val="22"/>
          <w:szCs w:val="22"/>
        </w:rPr>
      </w:pPr>
      <w:r w:rsidRPr="00D52678">
        <w:rPr>
          <w:sz w:val="22"/>
          <w:szCs w:val="22"/>
        </w:rPr>
        <w:t xml:space="preserve">Decyzję / </w:t>
      </w:r>
      <w:r w:rsidR="00C95CF7" w:rsidRPr="00D52678">
        <w:rPr>
          <w:sz w:val="22"/>
          <w:szCs w:val="22"/>
        </w:rPr>
        <w:t xml:space="preserve">Kopię złożonego zgłoszenia wraz z </w:t>
      </w:r>
      <w:r w:rsidR="001D4B15" w:rsidRPr="00D52678">
        <w:rPr>
          <w:sz w:val="22"/>
          <w:szCs w:val="22"/>
        </w:rPr>
        <w:t>potwierdzeniem</w:t>
      </w:r>
      <w:r w:rsidR="00CE09AA" w:rsidRPr="00D52678">
        <w:rPr>
          <w:sz w:val="22"/>
          <w:szCs w:val="22"/>
        </w:rPr>
        <w:t xml:space="preserve"> z</w:t>
      </w:r>
      <w:r w:rsidR="00C95CF7" w:rsidRPr="00D52678">
        <w:rPr>
          <w:sz w:val="22"/>
          <w:szCs w:val="22"/>
        </w:rPr>
        <w:t xml:space="preserve"> właściwego urzędu bądź </w:t>
      </w:r>
      <w:r w:rsidR="00C95CF7" w:rsidRPr="00842C94">
        <w:rPr>
          <w:sz w:val="22"/>
          <w:szCs w:val="22"/>
        </w:rPr>
        <w:t>potwierdzenie braku wniesienia sprzeciwu wydane przez właściwy urząd</w:t>
      </w:r>
      <w:r w:rsidRPr="00842C94">
        <w:rPr>
          <w:sz w:val="22"/>
          <w:szCs w:val="22"/>
        </w:rPr>
        <w:t>* - …………………………………………</w:t>
      </w:r>
    </w:p>
    <w:p w14:paraId="339CA541" w14:textId="5BF5C07C" w:rsidR="005E60EF" w:rsidRPr="00842C94" w:rsidRDefault="007D71F8" w:rsidP="0058317E">
      <w:pPr>
        <w:pStyle w:val="Akapitzlist"/>
        <w:numPr>
          <w:ilvl w:val="0"/>
          <w:numId w:val="47"/>
        </w:numPr>
        <w:spacing w:line="276" w:lineRule="auto"/>
        <w:ind w:left="426"/>
        <w:jc w:val="both"/>
        <w:rPr>
          <w:sz w:val="22"/>
          <w:szCs w:val="22"/>
        </w:rPr>
      </w:pPr>
      <w:r w:rsidRPr="00842C94">
        <w:rPr>
          <w:sz w:val="22"/>
          <w:szCs w:val="22"/>
        </w:rPr>
        <w:t>O</w:t>
      </w:r>
      <w:r w:rsidR="005E60EF" w:rsidRPr="00842C94">
        <w:rPr>
          <w:sz w:val="22"/>
          <w:szCs w:val="22"/>
        </w:rPr>
        <w:t>świadcz</w:t>
      </w:r>
      <w:r w:rsidRPr="00842C94">
        <w:rPr>
          <w:sz w:val="22"/>
          <w:szCs w:val="22"/>
        </w:rPr>
        <w:t xml:space="preserve">enie Wykonawcy </w:t>
      </w:r>
      <w:r w:rsidR="00E469B3" w:rsidRPr="00842C94">
        <w:rPr>
          <w:sz w:val="22"/>
          <w:szCs w:val="22"/>
        </w:rPr>
        <w:t>/ Podwykonawców *</w:t>
      </w:r>
      <w:r w:rsidR="005902F0" w:rsidRPr="00842C94">
        <w:rPr>
          <w:sz w:val="22"/>
          <w:szCs w:val="22"/>
        </w:rPr>
        <w:t xml:space="preserve"> o przeniesieniu praw autorskich do wykonanej i odebranej dokumentacji projektowej </w:t>
      </w:r>
      <w:r w:rsidRPr="00842C94">
        <w:rPr>
          <w:sz w:val="22"/>
          <w:szCs w:val="22"/>
        </w:rPr>
        <w:t xml:space="preserve">- </w:t>
      </w:r>
      <w:r w:rsidR="005E60EF" w:rsidRPr="00842C94">
        <w:rPr>
          <w:sz w:val="22"/>
          <w:szCs w:val="22"/>
        </w:rPr>
        <w:t xml:space="preserve">zgodnie </w:t>
      </w:r>
      <w:r w:rsidR="005902F0" w:rsidRPr="00842C94">
        <w:rPr>
          <w:sz w:val="22"/>
          <w:szCs w:val="22"/>
        </w:rPr>
        <w:t>z § 6 Umowy.</w:t>
      </w:r>
    </w:p>
    <w:p w14:paraId="2DD66393" w14:textId="67C64F38" w:rsidR="0073222A" w:rsidRPr="00D52678" w:rsidRDefault="0073222A" w:rsidP="009649AB">
      <w:pPr>
        <w:pStyle w:val="Akapitzlist"/>
        <w:spacing w:line="276" w:lineRule="auto"/>
        <w:ind w:left="0"/>
        <w:jc w:val="both"/>
        <w:rPr>
          <w:sz w:val="22"/>
          <w:szCs w:val="22"/>
        </w:rPr>
      </w:pPr>
      <w:r w:rsidRPr="00842C94">
        <w:rPr>
          <w:sz w:val="22"/>
          <w:szCs w:val="22"/>
        </w:rPr>
        <w:t>dla zadania pn.:</w:t>
      </w:r>
      <w:r w:rsidRPr="00D52678">
        <w:rPr>
          <w:sz w:val="22"/>
          <w:szCs w:val="22"/>
        </w:rPr>
        <w:t xml:space="preserve"> </w:t>
      </w:r>
      <w:r w:rsidRPr="00D52678">
        <w:rPr>
          <w:color w:val="000000" w:themeColor="text1"/>
          <w:sz w:val="22"/>
          <w:szCs w:val="22"/>
        </w:rPr>
        <w:t>„</w:t>
      </w:r>
      <w:proofErr w:type="gramStart"/>
      <w:r w:rsidR="002F40E8" w:rsidRPr="00D52678">
        <w:rPr>
          <w:rFonts w:eastAsia="Arial Narrow"/>
          <w:i/>
          <w:iCs/>
          <w:sz w:val="22"/>
          <w:szCs w:val="22"/>
        </w:rPr>
        <w:t>…….</w:t>
      </w:r>
      <w:proofErr w:type="gramEnd"/>
      <w:r w:rsidRPr="00D52678">
        <w:rPr>
          <w:color w:val="000000" w:themeColor="text1"/>
          <w:sz w:val="22"/>
          <w:szCs w:val="22"/>
        </w:rPr>
        <w:t>”</w:t>
      </w:r>
      <w:r w:rsidR="002F40E8" w:rsidRPr="00D52678">
        <w:rPr>
          <w:color w:val="000000" w:themeColor="text1"/>
          <w:sz w:val="22"/>
          <w:szCs w:val="22"/>
        </w:rPr>
        <w:t>**</w:t>
      </w:r>
      <w:r w:rsidRPr="00D52678">
        <w:rPr>
          <w:sz w:val="22"/>
          <w:szCs w:val="22"/>
        </w:rPr>
        <w:t>stanowiących p</w:t>
      </w:r>
      <w:r w:rsidR="007F1038" w:rsidRPr="00D52678">
        <w:rPr>
          <w:sz w:val="22"/>
          <w:szCs w:val="22"/>
        </w:rPr>
        <w:t xml:space="preserve">rzedmiot </w:t>
      </w:r>
      <w:r w:rsidR="00392844" w:rsidRPr="00D52678">
        <w:rPr>
          <w:sz w:val="22"/>
          <w:szCs w:val="22"/>
        </w:rPr>
        <w:t>u</w:t>
      </w:r>
      <w:r w:rsidR="00BA56A4" w:rsidRPr="00D52678">
        <w:rPr>
          <w:sz w:val="22"/>
          <w:szCs w:val="22"/>
        </w:rPr>
        <w:t>mowy</w:t>
      </w:r>
      <w:r w:rsidR="00E215E1" w:rsidRPr="00D52678">
        <w:rPr>
          <w:sz w:val="22"/>
          <w:szCs w:val="22"/>
        </w:rPr>
        <w:t xml:space="preserve"> </w:t>
      </w:r>
      <w:r w:rsidR="007F1038" w:rsidRPr="00D52678">
        <w:rPr>
          <w:sz w:val="22"/>
          <w:szCs w:val="22"/>
        </w:rPr>
        <w:t xml:space="preserve">w zakresie zgodnie z </w:t>
      </w:r>
      <w:r w:rsidR="00C80C8B" w:rsidRPr="00D52678">
        <w:rPr>
          <w:sz w:val="22"/>
          <w:szCs w:val="22"/>
        </w:rPr>
        <w:t>Umow</w:t>
      </w:r>
      <w:r w:rsidRPr="00D52678">
        <w:rPr>
          <w:sz w:val="22"/>
          <w:szCs w:val="22"/>
        </w:rPr>
        <w:t>ą nr………………</w:t>
      </w:r>
      <w:proofErr w:type="gramStart"/>
      <w:r w:rsidRPr="00D52678">
        <w:rPr>
          <w:sz w:val="22"/>
          <w:szCs w:val="22"/>
        </w:rPr>
        <w:t>…….</w:t>
      </w:r>
      <w:proofErr w:type="gramEnd"/>
      <w:r w:rsidRPr="00D52678">
        <w:rPr>
          <w:sz w:val="22"/>
          <w:szCs w:val="22"/>
        </w:rPr>
        <w:t>……</w:t>
      </w:r>
      <w:proofErr w:type="gramStart"/>
      <w:r w:rsidRPr="00D52678">
        <w:rPr>
          <w:sz w:val="22"/>
          <w:szCs w:val="22"/>
        </w:rPr>
        <w:t>…….</w:t>
      </w:r>
      <w:proofErr w:type="gramEnd"/>
      <w:r w:rsidRPr="00D52678">
        <w:rPr>
          <w:sz w:val="22"/>
          <w:szCs w:val="22"/>
        </w:rPr>
        <w:t>. z dnia ………………………</w:t>
      </w:r>
    </w:p>
    <w:p w14:paraId="14B6B960" w14:textId="77777777" w:rsidR="0073222A" w:rsidRPr="00D52678" w:rsidRDefault="0073222A" w:rsidP="009649AB">
      <w:pPr>
        <w:pStyle w:val="Akapitzlist"/>
        <w:spacing w:line="276" w:lineRule="auto"/>
        <w:ind w:left="0"/>
        <w:jc w:val="both"/>
        <w:rPr>
          <w:sz w:val="22"/>
          <w:szCs w:val="22"/>
        </w:rPr>
      </w:pPr>
    </w:p>
    <w:p w14:paraId="40F2497A" w14:textId="77777777" w:rsidR="0073222A" w:rsidRPr="00D52678" w:rsidRDefault="0073222A" w:rsidP="009649AB">
      <w:pPr>
        <w:spacing w:line="276" w:lineRule="auto"/>
        <w:rPr>
          <w:sz w:val="22"/>
          <w:szCs w:val="22"/>
        </w:rPr>
      </w:pPr>
      <w:r w:rsidRPr="00D52678">
        <w:rPr>
          <w:b/>
          <w:sz w:val="22"/>
          <w:szCs w:val="22"/>
        </w:rPr>
        <w:t>Uwagi Komisji:</w:t>
      </w:r>
      <w:r w:rsidRPr="00D52678">
        <w:rPr>
          <w:b/>
          <w:sz w:val="22"/>
          <w:szCs w:val="22"/>
        </w:rPr>
        <w:br/>
      </w:r>
      <w:r w:rsidRPr="00D52678">
        <w:rPr>
          <w:sz w:val="22"/>
          <w:szCs w:val="22"/>
        </w:rPr>
        <w:t>………………………………………………………………………………………………………………………………………………………………………………………………………………………………………………………………………………………………………</w:t>
      </w:r>
    </w:p>
    <w:p w14:paraId="29F9B09A" w14:textId="77777777" w:rsidR="0073222A" w:rsidRPr="00D52678" w:rsidRDefault="0073222A" w:rsidP="009649AB">
      <w:pPr>
        <w:spacing w:line="276" w:lineRule="auto"/>
        <w:jc w:val="both"/>
        <w:rPr>
          <w:sz w:val="22"/>
          <w:szCs w:val="22"/>
        </w:rPr>
      </w:pPr>
      <w:r w:rsidRPr="00D52678">
        <w:rPr>
          <w:sz w:val="22"/>
          <w:szCs w:val="22"/>
        </w:rPr>
        <w:t>Podpisy Komisji:</w:t>
      </w:r>
    </w:p>
    <w:p w14:paraId="6AF8D145" w14:textId="77777777" w:rsidR="0073222A" w:rsidRPr="00D52678" w:rsidRDefault="0073222A" w:rsidP="0058317E">
      <w:pPr>
        <w:numPr>
          <w:ilvl w:val="0"/>
          <w:numId w:val="24"/>
        </w:numPr>
        <w:spacing w:line="276" w:lineRule="auto"/>
        <w:jc w:val="both"/>
        <w:rPr>
          <w:sz w:val="22"/>
          <w:szCs w:val="22"/>
        </w:rPr>
      </w:pPr>
      <w:r w:rsidRPr="00D52678">
        <w:rPr>
          <w:sz w:val="22"/>
          <w:szCs w:val="22"/>
        </w:rPr>
        <w:t>………………………………………….</w:t>
      </w:r>
    </w:p>
    <w:p w14:paraId="66812F49" w14:textId="77777777" w:rsidR="0073222A" w:rsidRPr="00D52678" w:rsidRDefault="0073222A" w:rsidP="0058317E">
      <w:pPr>
        <w:numPr>
          <w:ilvl w:val="0"/>
          <w:numId w:val="24"/>
        </w:numPr>
        <w:spacing w:line="276" w:lineRule="auto"/>
        <w:jc w:val="both"/>
        <w:rPr>
          <w:sz w:val="22"/>
          <w:szCs w:val="22"/>
        </w:rPr>
      </w:pPr>
      <w:r w:rsidRPr="00D52678">
        <w:rPr>
          <w:sz w:val="22"/>
          <w:szCs w:val="22"/>
        </w:rPr>
        <w:t>………………………………………….</w:t>
      </w:r>
    </w:p>
    <w:p w14:paraId="05000107" w14:textId="77777777" w:rsidR="0073222A" w:rsidRPr="00D52678" w:rsidRDefault="0073222A" w:rsidP="0058317E">
      <w:pPr>
        <w:numPr>
          <w:ilvl w:val="0"/>
          <w:numId w:val="24"/>
        </w:numPr>
        <w:autoSpaceDE w:val="0"/>
        <w:autoSpaceDN w:val="0"/>
        <w:adjustRightInd w:val="0"/>
        <w:spacing w:line="276" w:lineRule="auto"/>
        <w:ind w:right="4"/>
        <w:jc w:val="both"/>
        <w:rPr>
          <w:sz w:val="22"/>
          <w:szCs w:val="22"/>
        </w:rPr>
      </w:pPr>
      <w:r w:rsidRPr="00D52678">
        <w:rPr>
          <w:sz w:val="22"/>
          <w:szCs w:val="22"/>
        </w:rPr>
        <w:t>…………………………………………</w:t>
      </w:r>
    </w:p>
    <w:p w14:paraId="6C342688" w14:textId="77777777" w:rsidR="00FF55FD" w:rsidRPr="00D52678" w:rsidRDefault="0073222A" w:rsidP="009649AB">
      <w:pPr>
        <w:autoSpaceDE w:val="0"/>
        <w:autoSpaceDN w:val="0"/>
        <w:adjustRightInd w:val="0"/>
        <w:spacing w:line="276" w:lineRule="auto"/>
        <w:ind w:right="4"/>
        <w:jc w:val="both"/>
        <w:rPr>
          <w:i/>
          <w:sz w:val="22"/>
          <w:szCs w:val="22"/>
        </w:rPr>
      </w:pPr>
      <w:r w:rsidRPr="00D52678">
        <w:rPr>
          <w:i/>
          <w:sz w:val="22"/>
          <w:szCs w:val="22"/>
        </w:rPr>
        <w:t>* Niepotrzebne skreślić</w:t>
      </w:r>
    </w:p>
    <w:p w14:paraId="27B72A11" w14:textId="77777777" w:rsidR="002F40E8" w:rsidRPr="00D52678" w:rsidRDefault="002F40E8" w:rsidP="009649AB">
      <w:pPr>
        <w:autoSpaceDE w:val="0"/>
        <w:autoSpaceDN w:val="0"/>
        <w:adjustRightInd w:val="0"/>
        <w:spacing w:line="276" w:lineRule="auto"/>
        <w:ind w:right="4"/>
        <w:jc w:val="both"/>
        <w:rPr>
          <w:i/>
          <w:sz w:val="22"/>
          <w:szCs w:val="22"/>
        </w:rPr>
      </w:pPr>
      <w:r w:rsidRPr="00D52678">
        <w:rPr>
          <w:i/>
          <w:sz w:val="22"/>
          <w:szCs w:val="22"/>
        </w:rPr>
        <w:t>** Wpisać zakres prac z §1</w:t>
      </w:r>
    </w:p>
    <w:p w14:paraId="38D58EFD" w14:textId="77777777" w:rsidR="00877D2A" w:rsidRPr="00D52678" w:rsidRDefault="00877D2A">
      <w:pPr>
        <w:spacing w:after="160" w:line="259" w:lineRule="auto"/>
        <w:rPr>
          <w:i/>
          <w:color w:val="000000"/>
          <w:sz w:val="22"/>
          <w:szCs w:val="22"/>
        </w:rPr>
      </w:pPr>
      <w:r w:rsidRPr="00D52678">
        <w:rPr>
          <w:i/>
          <w:color w:val="000000"/>
          <w:sz w:val="22"/>
          <w:szCs w:val="22"/>
        </w:rPr>
        <w:br w:type="page"/>
      </w:r>
    </w:p>
    <w:p w14:paraId="73DB5E51" w14:textId="2722CB46" w:rsidR="00877D2A" w:rsidRPr="00D52678" w:rsidRDefault="00877D2A" w:rsidP="00FB0C4A">
      <w:pPr>
        <w:pStyle w:val="Nagwek3"/>
        <w:rPr>
          <w:rFonts w:ascii="Arial" w:hAnsi="Arial" w:cs="Arial"/>
        </w:rPr>
      </w:pPr>
      <w:r w:rsidRPr="00D52678">
        <w:rPr>
          <w:rFonts w:ascii="Arial" w:hAnsi="Arial" w:cs="Arial"/>
        </w:rPr>
        <w:lastRenderedPageBreak/>
        <w:t xml:space="preserve">Załącznik nr </w:t>
      </w:r>
      <w:r w:rsidR="004665A7" w:rsidRPr="00D52678">
        <w:rPr>
          <w:rFonts w:ascii="Arial" w:hAnsi="Arial" w:cs="Arial"/>
        </w:rPr>
        <w:t xml:space="preserve">4 </w:t>
      </w:r>
      <w:r w:rsidRPr="00D52678">
        <w:rPr>
          <w:rFonts w:ascii="Arial" w:hAnsi="Arial" w:cs="Arial"/>
        </w:rPr>
        <w:t>- DOKUMENT GWARANCYJNY</w:t>
      </w:r>
    </w:p>
    <w:p w14:paraId="41BE4488" w14:textId="2FCE64D4" w:rsidR="002F40E8" w:rsidRPr="00D52678" w:rsidRDefault="002F40E8" w:rsidP="00D52678">
      <w:pPr>
        <w:autoSpaceDE w:val="0"/>
        <w:autoSpaceDN w:val="0"/>
        <w:adjustRightInd w:val="0"/>
        <w:spacing w:line="276" w:lineRule="auto"/>
        <w:ind w:right="4"/>
        <w:jc w:val="right"/>
        <w:rPr>
          <w:rFonts w:eastAsia="Times New Roman"/>
          <w:sz w:val="22"/>
          <w:szCs w:val="22"/>
        </w:rPr>
      </w:pPr>
      <w:r w:rsidRPr="00D52678">
        <w:rPr>
          <w:i/>
          <w:sz w:val="22"/>
          <w:szCs w:val="22"/>
        </w:rPr>
        <w:t xml:space="preserve">Załącznik nr </w:t>
      </w:r>
      <w:r w:rsidR="004665A7" w:rsidRPr="00D52678">
        <w:rPr>
          <w:i/>
          <w:sz w:val="22"/>
          <w:szCs w:val="22"/>
        </w:rPr>
        <w:t xml:space="preserve">4 </w:t>
      </w:r>
      <w:r w:rsidRPr="00D52678">
        <w:rPr>
          <w:i/>
          <w:sz w:val="22"/>
          <w:szCs w:val="22"/>
        </w:rPr>
        <w:t xml:space="preserve">do </w:t>
      </w:r>
      <w:r w:rsidR="00BA56A4" w:rsidRPr="00D52678">
        <w:rPr>
          <w:i/>
          <w:sz w:val="22"/>
          <w:szCs w:val="22"/>
        </w:rPr>
        <w:t>umowy</w:t>
      </w:r>
      <w:r w:rsidRPr="00D52678">
        <w:rPr>
          <w:i/>
          <w:sz w:val="22"/>
          <w:szCs w:val="22"/>
        </w:rPr>
        <w:t xml:space="preserve"> nr FS.ZPN.251.</w:t>
      </w:r>
      <w:r w:rsidR="00F4770A">
        <w:rPr>
          <w:i/>
          <w:sz w:val="22"/>
          <w:szCs w:val="22"/>
        </w:rPr>
        <w:t>9</w:t>
      </w:r>
      <w:r w:rsidRPr="00D52678">
        <w:rPr>
          <w:i/>
          <w:sz w:val="22"/>
          <w:szCs w:val="22"/>
        </w:rPr>
        <w:t>.       .</w:t>
      </w:r>
      <w:r w:rsidR="004E799F" w:rsidRPr="00D52678">
        <w:rPr>
          <w:i/>
          <w:sz w:val="22"/>
          <w:szCs w:val="22"/>
        </w:rPr>
        <w:t>202</w:t>
      </w:r>
      <w:r w:rsidR="00CE09AA" w:rsidRPr="00D52678">
        <w:rPr>
          <w:i/>
          <w:sz w:val="22"/>
          <w:szCs w:val="22"/>
        </w:rPr>
        <w:t>5</w:t>
      </w:r>
      <w:r w:rsidR="004E799F" w:rsidRPr="00D52678">
        <w:rPr>
          <w:i/>
          <w:sz w:val="22"/>
          <w:szCs w:val="22"/>
        </w:rPr>
        <w:t xml:space="preserve"> </w:t>
      </w:r>
      <w:r w:rsidRPr="00D52678">
        <w:rPr>
          <w:i/>
          <w:sz w:val="22"/>
          <w:szCs w:val="22"/>
        </w:rPr>
        <w:t xml:space="preserve">z dnia   …… </w:t>
      </w:r>
      <w:r w:rsidR="004E799F" w:rsidRPr="00D52678">
        <w:rPr>
          <w:i/>
          <w:sz w:val="22"/>
          <w:szCs w:val="22"/>
        </w:rPr>
        <w:t>202</w:t>
      </w:r>
      <w:r w:rsidR="00CE09AA" w:rsidRPr="00D52678">
        <w:rPr>
          <w:i/>
          <w:sz w:val="22"/>
          <w:szCs w:val="22"/>
        </w:rPr>
        <w:t>5</w:t>
      </w:r>
      <w:r w:rsidR="004E799F" w:rsidRPr="00D52678">
        <w:rPr>
          <w:i/>
          <w:sz w:val="22"/>
          <w:szCs w:val="22"/>
        </w:rPr>
        <w:t xml:space="preserve"> </w:t>
      </w:r>
      <w:r w:rsidRPr="00D52678">
        <w:rPr>
          <w:i/>
          <w:sz w:val="22"/>
          <w:szCs w:val="22"/>
        </w:rPr>
        <w:t>r</w:t>
      </w:r>
      <w:r w:rsidRPr="00D52678">
        <w:rPr>
          <w:rFonts w:eastAsia="Times New Roman"/>
          <w:sz w:val="22"/>
          <w:szCs w:val="22"/>
        </w:rPr>
        <w:t>.</w:t>
      </w:r>
    </w:p>
    <w:p w14:paraId="037A9CFE" w14:textId="77777777" w:rsidR="00C1438F" w:rsidRDefault="00C1438F" w:rsidP="009649AB">
      <w:pPr>
        <w:autoSpaceDE w:val="0"/>
        <w:autoSpaceDN w:val="0"/>
        <w:adjustRightInd w:val="0"/>
        <w:spacing w:line="276" w:lineRule="auto"/>
        <w:ind w:right="4"/>
        <w:jc w:val="center"/>
        <w:rPr>
          <w:sz w:val="22"/>
          <w:szCs w:val="22"/>
        </w:rPr>
      </w:pPr>
    </w:p>
    <w:p w14:paraId="3B580008" w14:textId="7AFE2912" w:rsidR="005F7C0F" w:rsidRPr="00C1438F" w:rsidRDefault="002F40E8" w:rsidP="009649AB">
      <w:pPr>
        <w:autoSpaceDE w:val="0"/>
        <w:autoSpaceDN w:val="0"/>
        <w:adjustRightInd w:val="0"/>
        <w:spacing w:line="276" w:lineRule="auto"/>
        <w:ind w:right="4"/>
        <w:jc w:val="center"/>
        <w:rPr>
          <w:b/>
          <w:bCs/>
          <w:sz w:val="22"/>
          <w:szCs w:val="22"/>
        </w:rPr>
      </w:pPr>
      <w:r w:rsidRPr="00C1438F">
        <w:rPr>
          <w:b/>
          <w:bCs/>
          <w:sz w:val="22"/>
          <w:szCs w:val="22"/>
        </w:rPr>
        <w:t>DOKUMENT GWARANCYJNY</w:t>
      </w:r>
    </w:p>
    <w:p w14:paraId="3A05F897" w14:textId="77777777" w:rsidR="002F40E8" w:rsidRPr="00D52678" w:rsidRDefault="002F40E8" w:rsidP="009649AB">
      <w:pPr>
        <w:autoSpaceDE w:val="0"/>
        <w:autoSpaceDN w:val="0"/>
        <w:adjustRightInd w:val="0"/>
        <w:spacing w:line="276" w:lineRule="auto"/>
        <w:ind w:right="4"/>
        <w:rPr>
          <w:sz w:val="22"/>
          <w:szCs w:val="22"/>
        </w:rPr>
      </w:pPr>
    </w:p>
    <w:p w14:paraId="121E8FDA" w14:textId="77777777" w:rsidR="002F40E8" w:rsidRPr="00D52678" w:rsidRDefault="002F40E8" w:rsidP="009649AB">
      <w:pPr>
        <w:autoSpaceDE w:val="0"/>
        <w:autoSpaceDN w:val="0"/>
        <w:adjustRightInd w:val="0"/>
        <w:spacing w:line="276" w:lineRule="auto"/>
        <w:ind w:right="4"/>
        <w:rPr>
          <w:sz w:val="22"/>
          <w:szCs w:val="22"/>
        </w:rPr>
      </w:pPr>
      <w:r w:rsidRPr="00D52678">
        <w:rPr>
          <w:sz w:val="22"/>
          <w:szCs w:val="22"/>
        </w:rPr>
        <w:t>GWARANT:</w:t>
      </w:r>
    </w:p>
    <w:p w14:paraId="39814D40" w14:textId="17C90743" w:rsidR="002F40E8" w:rsidRPr="00D52678" w:rsidRDefault="00824169" w:rsidP="009649AB">
      <w:pPr>
        <w:autoSpaceDE w:val="0"/>
        <w:autoSpaceDN w:val="0"/>
        <w:adjustRightInd w:val="0"/>
        <w:spacing w:line="276" w:lineRule="auto"/>
        <w:ind w:right="4"/>
        <w:rPr>
          <w:i/>
          <w:sz w:val="22"/>
          <w:szCs w:val="22"/>
        </w:rPr>
      </w:pPr>
      <w:r w:rsidRPr="00D52678">
        <w:rPr>
          <w:i/>
          <w:sz w:val="22"/>
          <w:szCs w:val="22"/>
        </w:rPr>
        <w:t xml:space="preserve">Nazwa </w:t>
      </w:r>
      <w:r w:rsidR="002F40E8" w:rsidRPr="00D52678">
        <w:rPr>
          <w:i/>
          <w:sz w:val="22"/>
          <w:szCs w:val="22"/>
        </w:rPr>
        <w:t>Firm</w:t>
      </w:r>
      <w:r w:rsidRPr="00D52678">
        <w:rPr>
          <w:i/>
          <w:sz w:val="22"/>
          <w:szCs w:val="22"/>
        </w:rPr>
        <w:t>y………………………………….</w:t>
      </w:r>
      <w:r w:rsidR="002F40E8" w:rsidRPr="00D52678">
        <w:rPr>
          <w:i/>
          <w:sz w:val="22"/>
          <w:szCs w:val="22"/>
        </w:rPr>
        <w:t xml:space="preserve"> ….</w:t>
      </w:r>
    </w:p>
    <w:p w14:paraId="307D6CCA" w14:textId="77777777" w:rsidR="002F40E8" w:rsidRPr="00D52678" w:rsidRDefault="002F40E8" w:rsidP="009649AB">
      <w:pPr>
        <w:autoSpaceDE w:val="0"/>
        <w:autoSpaceDN w:val="0"/>
        <w:adjustRightInd w:val="0"/>
        <w:spacing w:line="276" w:lineRule="auto"/>
        <w:ind w:right="4"/>
        <w:rPr>
          <w:sz w:val="22"/>
          <w:szCs w:val="22"/>
        </w:rPr>
      </w:pPr>
      <w:r w:rsidRPr="00D52678">
        <w:rPr>
          <w:sz w:val="22"/>
          <w:szCs w:val="22"/>
        </w:rPr>
        <w:t xml:space="preserve">PRZEDMIOT GWARANCJI: </w:t>
      </w:r>
    </w:p>
    <w:p w14:paraId="56C3415F" w14:textId="77777777" w:rsidR="002F40E8" w:rsidRPr="00D52678" w:rsidRDefault="002F40E8" w:rsidP="009649AB">
      <w:pPr>
        <w:autoSpaceDE w:val="0"/>
        <w:autoSpaceDN w:val="0"/>
        <w:adjustRightInd w:val="0"/>
        <w:spacing w:line="276" w:lineRule="auto"/>
        <w:ind w:right="4"/>
        <w:rPr>
          <w:i/>
          <w:sz w:val="22"/>
          <w:szCs w:val="22"/>
        </w:rPr>
      </w:pPr>
      <w:r w:rsidRPr="00D52678">
        <w:rPr>
          <w:i/>
          <w:sz w:val="22"/>
          <w:szCs w:val="22"/>
        </w:rPr>
        <w:t>Dokumentacja projektowa na</w:t>
      </w:r>
      <w:proofErr w:type="gramStart"/>
      <w:r w:rsidRPr="00D52678">
        <w:rPr>
          <w:i/>
          <w:sz w:val="22"/>
          <w:szCs w:val="22"/>
        </w:rPr>
        <w:t xml:space="preserve"> ….</w:t>
      </w:r>
      <w:proofErr w:type="gramEnd"/>
      <w:r w:rsidRPr="00D52678">
        <w:rPr>
          <w:i/>
          <w:sz w:val="22"/>
          <w:szCs w:val="22"/>
        </w:rPr>
        <w:t xml:space="preserve">. wykonana zgodnie z </w:t>
      </w:r>
      <w:r w:rsidR="00C80C8B" w:rsidRPr="00D52678">
        <w:rPr>
          <w:i/>
          <w:sz w:val="22"/>
          <w:szCs w:val="22"/>
        </w:rPr>
        <w:t>umow</w:t>
      </w:r>
      <w:r w:rsidRPr="00D52678">
        <w:rPr>
          <w:i/>
          <w:sz w:val="22"/>
          <w:szCs w:val="22"/>
        </w:rPr>
        <w:t>ą nr…</w:t>
      </w:r>
    </w:p>
    <w:p w14:paraId="1BAFB800" w14:textId="77777777" w:rsidR="002F40E8" w:rsidRPr="00D52678" w:rsidRDefault="002F40E8" w:rsidP="009649AB">
      <w:pPr>
        <w:autoSpaceDE w:val="0"/>
        <w:autoSpaceDN w:val="0"/>
        <w:adjustRightInd w:val="0"/>
        <w:spacing w:line="276" w:lineRule="auto"/>
        <w:ind w:right="4"/>
        <w:jc w:val="center"/>
        <w:rPr>
          <w:sz w:val="22"/>
          <w:szCs w:val="22"/>
        </w:rPr>
      </w:pPr>
    </w:p>
    <w:p w14:paraId="116575C3" w14:textId="5B904796" w:rsidR="002F40E8" w:rsidRPr="00D52678" w:rsidRDefault="002F40E8" w:rsidP="00624267">
      <w:pPr>
        <w:autoSpaceDE w:val="0"/>
        <w:autoSpaceDN w:val="0"/>
        <w:adjustRightInd w:val="0"/>
        <w:spacing w:line="276" w:lineRule="auto"/>
        <w:ind w:right="4"/>
        <w:jc w:val="center"/>
        <w:rPr>
          <w:i/>
          <w:sz w:val="22"/>
          <w:szCs w:val="22"/>
        </w:rPr>
      </w:pPr>
      <w:r w:rsidRPr="00D52678">
        <w:rPr>
          <w:sz w:val="22"/>
          <w:szCs w:val="22"/>
        </w:rPr>
        <w:t xml:space="preserve">Zgodnie z § </w:t>
      </w:r>
      <w:r w:rsidR="00327284" w:rsidRPr="00D52678">
        <w:rPr>
          <w:sz w:val="22"/>
          <w:szCs w:val="22"/>
        </w:rPr>
        <w:t xml:space="preserve">13 </w:t>
      </w:r>
      <w:r w:rsidR="00BA56A4" w:rsidRPr="00D52678">
        <w:rPr>
          <w:sz w:val="22"/>
          <w:szCs w:val="22"/>
        </w:rPr>
        <w:t>umowy</w:t>
      </w:r>
      <w:r w:rsidRPr="00D52678">
        <w:rPr>
          <w:sz w:val="22"/>
          <w:szCs w:val="22"/>
        </w:rPr>
        <w:t xml:space="preserve"> udzielam gwarancji na wykonaną </w:t>
      </w:r>
      <w:r w:rsidR="009D4477" w:rsidRPr="00D52678">
        <w:rPr>
          <w:sz w:val="22"/>
          <w:szCs w:val="22"/>
        </w:rPr>
        <w:t xml:space="preserve">Dokumentację </w:t>
      </w:r>
      <w:r w:rsidRPr="00D52678">
        <w:rPr>
          <w:sz w:val="22"/>
          <w:szCs w:val="22"/>
        </w:rPr>
        <w:t xml:space="preserve">projektową licząc od dnia </w:t>
      </w:r>
      <w:r w:rsidR="00890612" w:rsidRPr="00D52678">
        <w:rPr>
          <w:sz w:val="22"/>
          <w:szCs w:val="22"/>
        </w:rPr>
        <w:t>...</w:t>
      </w:r>
      <w:r w:rsidRPr="00D52678">
        <w:rPr>
          <w:sz w:val="22"/>
          <w:szCs w:val="22"/>
        </w:rPr>
        <w:t xml:space="preserve">…. </w:t>
      </w:r>
      <w:r w:rsidR="00624267" w:rsidRPr="00D52678">
        <w:rPr>
          <w:sz w:val="22"/>
          <w:szCs w:val="22"/>
        </w:rPr>
        <w:t xml:space="preserve">(dzień wydania przedmiotu umowy </w:t>
      </w:r>
      <w:r w:rsidRPr="00D52678">
        <w:rPr>
          <w:sz w:val="22"/>
          <w:szCs w:val="22"/>
        </w:rPr>
        <w:t>tj. podpisania protokołu odbioru d</w:t>
      </w:r>
      <w:r w:rsidR="00624267" w:rsidRPr="00D52678">
        <w:rPr>
          <w:sz w:val="22"/>
          <w:szCs w:val="22"/>
        </w:rPr>
        <w:t>okumentacji przez Zamawiającego</w:t>
      </w:r>
      <w:r w:rsidR="00403D6B" w:rsidRPr="00D52678">
        <w:rPr>
          <w:sz w:val="22"/>
          <w:szCs w:val="22"/>
        </w:rPr>
        <w:t>)</w:t>
      </w:r>
      <w:r w:rsidR="00624267" w:rsidRPr="00D52678">
        <w:rPr>
          <w:sz w:val="22"/>
          <w:szCs w:val="22"/>
        </w:rPr>
        <w:t xml:space="preserve"> </w:t>
      </w:r>
      <w:r w:rsidR="00624267" w:rsidRPr="00D52678">
        <w:rPr>
          <w:b/>
          <w:sz w:val="22"/>
          <w:szCs w:val="22"/>
        </w:rPr>
        <w:t xml:space="preserve">do dnia odbioru robót budowlanych </w:t>
      </w:r>
      <w:r w:rsidR="00624267" w:rsidRPr="00D52678">
        <w:rPr>
          <w:b/>
          <w:i/>
          <w:iCs/>
          <w:sz w:val="22"/>
          <w:szCs w:val="22"/>
        </w:rPr>
        <w:t xml:space="preserve">(nie krótszy niż </w:t>
      </w:r>
      <w:r w:rsidR="00CE09AA" w:rsidRPr="00D52678">
        <w:rPr>
          <w:b/>
          <w:i/>
          <w:iCs/>
          <w:sz w:val="22"/>
          <w:szCs w:val="22"/>
        </w:rPr>
        <w:t>36</w:t>
      </w:r>
      <w:r w:rsidR="00624267" w:rsidRPr="00D52678">
        <w:rPr>
          <w:b/>
          <w:i/>
          <w:iCs/>
          <w:sz w:val="22"/>
          <w:szCs w:val="22"/>
        </w:rPr>
        <w:t xml:space="preserve"> miesięcy)</w:t>
      </w:r>
    </w:p>
    <w:p w14:paraId="17A500F4" w14:textId="77777777" w:rsidR="00624267" w:rsidRPr="00D52678" w:rsidRDefault="00624267" w:rsidP="00C04CA0">
      <w:pPr>
        <w:rPr>
          <w:rFonts w:eastAsia="Arial Narrow"/>
          <w:sz w:val="22"/>
          <w:szCs w:val="22"/>
        </w:rPr>
      </w:pPr>
    </w:p>
    <w:p w14:paraId="7C6378ED" w14:textId="77777777" w:rsidR="00C04CA0" w:rsidRPr="00D52678" w:rsidRDefault="00C04CA0" w:rsidP="00C04CA0">
      <w:pPr>
        <w:rPr>
          <w:rFonts w:eastAsia="Arial Narrow"/>
          <w:sz w:val="22"/>
          <w:szCs w:val="22"/>
        </w:rPr>
      </w:pPr>
      <w:r w:rsidRPr="00D52678">
        <w:rPr>
          <w:rFonts w:eastAsia="Arial Narrow"/>
          <w:sz w:val="22"/>
          <w:szCs w:val="22"/>
        </w:rPr>
        <w:t>Oświadczamy, że przekazana Dokumentacja projektowa:</w:t>
      </w:r>
    </w:p>
    <w:p w14:paraId="0F231A0E" w14:textId="77777777" w:rsidR="00C04CA0" w:rsidRPr="00D52678" w:rsidRDefault="00C04CA0" w:rsidP="0058317E">
      <w:pPr>
        <w:pStyle w:val="Akapitzlist"/>
        <w:numPr>
          <w:ilvl w:val="0"/>
          <w:numId w:val="41"/>
        </w:numPr>
        <w:rPr>
          <w:sz w:val="24"/>
          <w:szCs w:val="24"/>
        </w:rPr>
      </w:pPr>
      <w:r w:rsidRPr="00D52678">
        <w:rPr>
          <w:rFonts w:eastAsia="Arial Narrow"/>
          <w:sz w:val="22"/>
          <w:szCs w:val="22"/>
        </w:rPr>
        <w:t xml:space="preserve">jest wykonana zgodnie z </w:t>
      </w:r>
      <w:r w:rsidR="00392844" w:rsidRPr="00D52678">
        <w:rPr>
          <w:rFonts w:eastAsia="Arial Narrow"/>
          <w:sz w:val="22"/>
          <w:szCs w:val="22"/>
        </w:rPr>
        <w:t>u</w:t>
      </w:r>
      <w:r w:rsidR="00C80C8B" w:rsidRPr="00D52678">
        <w:rPr>
          <w:rFonts w:eastAsia="Arial Narrow"/>
          <w:sz w:val="22"/>
          <w:szCs w:val="22"/>
        </w:rPr>
        <w:t>mow</w:t>
      </w:r>
      <w:r w:rsidRPr="00D52678">
        <w:rPr>
          <w:rFonts w:eastAsia="Arial Narrow"/>
          <w:sz w:val="22"/>
          <w:szCs w:val="22"/>
        </w:rPr>
        <w:t>ą na ………………………………………</w:t>
      </w:r>
      <w:proofErr w:type="gramStart"/>
      <w:r w:rsidRPr="00D52678">
        <w:rPr>
          <w:rFonts w:eastAsia="Arial Narrow"/>
          <w:sz w:val="22"/>
          <w:szCs w:val="22"/>
        </w:rPr>
        <w:t>…….</w:t>
      </w:r>
      <w:proofErr w:type="gramEnd"/>
      <w:r w:rsidRPr="00D52678">
        <w:rPr>
          <w:rFonts w:eastAsia="Arial Narrow"/>
          <w:sz w:val="22"/>
          <w:szCs w:val="22"/>
        </w:rPr>
        <w:t xml:space="preserve">., </w:t>
      </w:r>
    </w:p>
    <w:p w14:paraId="50AB4B99" w14:textId="77777777" w:rsidR="00C04CA0" w:rsidRPr="00D52678" w:rsidRDefault="00C04CA0" w:rsidP="0058317E">
      <w:pPr>
        <w:pStyle w:val="Akapitzlist"/>
        <w:numPr>
          <w:ilvl w:val="0"/>
          <w:numId w:val="41"/>
        </w:numPr>
        <w:rPr>
          <w:sz w:val="24"/>
          <w:szCs w:val="24"/>
        </w:rPr>
      </w:pPr>
      <w:r w:rsidRPr="00D52678">
        <w:rPr>
          <w:rFonts w:eastAsia="Arial Narrow"/>
          <w:sz w:val="22"/>
          <w:szCs w:val="22"/>
        </w:rPr>
        <w:t xml:space="preserve">obowiązującymi przepisami prawa oraz zasadami wiedzy technicznej </w:t>
      </w:r>
    </w:p>
    <w:p w14:paraId="5680157B" w14:textId="77777777" w:rsidR="00C04CA0" w:rsidRPr="00D52678" w:rsidRDefault="00C04CA0" w:rsidP="0058317E">
      <w:pPr>
        <w:pStyle w:val="Akapitzlist"/>
        <w:numPr>
          <w:ilvl w:val="0"/>
          <w:numId w:val="41"/>
        </w:numPr>
        <w:rPr>
          <w:sz w:val="24"/>
          <w:szCs w:val="24"/>
        </w:rPr>
      </w:pPr>
      <w:r w:rsidRPr="00D52678">
        <w:rPr>
          <w:rFonts w:eastAsia="Arial Narrow"/>
          <w:sz w:val="22"/>
          <w:szCs w:val="22"/>
        </w:rPr>
        <w:t xml:space="preserve">zostaje wydana w stanie zupełnym (kompletna z punktu widzenia celu, któremu ma służyć). </w:t>
      </w:r>
    </w:p>
    <w:p w14:paraId="0AC4F4EA" w14:textId="77777777" w:rsidR="00C04CA0" w:rsidRPr="00D52678" w:rsidRDefault="00C04CA0" w:rsidP="00C04CA0">
      <w:pPr>
        <w:rPr>
          <w:rFonts w:eastAsia="Arial Narrow"/>
          <w:sz w:val="22"/>
          <w:szCs w:val="22"/>
        </w:rPr>
      </w:pPr>
    </w:p>
    <w:p w14:paraId="40F477B2" w14:textId="77777777" w:rsidR="00C04CA0" w:rsidRPr="00D52678" w:rsidRDefault="00C04CA0" w:rsidP="00C04CA0">
      <w:pPr>
        <w:rPr>
          <w:sz w:val="24"/>
          <w:szCs w:val="24"/>
        </w:rPr>
      </w:pPr>
      <w:r w:rsidRPr="00D52678">
        <w:rPr>
          <w:rFonts w:eastAsia="Arial Narrow"/>
          <w:sz w:val="22"/>
          <w:szCs w:val="22"/>
        </w:rPr>
        <w:t>Wykaz opracowań oraz pisemne oświadczenie, o którym mowa wyżej, stanowią integralną część przedmiotu odbioru</w:t>
      </w:r>
      <w:r w:rsidR="009649AB" w:rsidRPr="00D52678">
        <w:rPr>
          <w:rFonts w:eastAsia="Arial Narrow"/>
          <w:sz w:val="22"/>
          <w:szCs w:val="22"/>
        </w:rPr>
        <w:t>.</w:t>
      </w:r>
      <w:r w:rsidRPr="00D52678">
        <w:rPr>
          <w:sz w:val="24"/>
          <w:szCs w:val="24"/>
        </w:rPr>
        <w:t xml:space="preserve"> </w:t>
      </w:r>
    </w:p>
    <w:p w14:paraId="7DA0B476" w14:textId="77777777" w:rsidR="002F40E8" w:rsidRPr="00D52678" w:rsidRDefault="002F40E8" w:rsidP="00C04CA0">
      <w:pPr>
        <w:autoSpaceDE w:val="0"/>
        <w:autoSpaceDN w:val="0"/>
        <w:adjustRightInd w:val="0"/>
        <w:spacing w:line="276" w:lineRule="auto"/>
        <w:ind w:right="4"/>
        <w:rPr>
          <w:i/>
          <w:sz w:val="22"/>
          <w:szCs w:val="22"/>
        </w:rPr>
      </w:pPr>
    </w:p>
    <w:p w14:paraId="19381A0A" w14:textId="77777777" w:rsidR="002F40E8" w:rsidRPr="00D52678" w:rsidRDefault="002F40E8" w:rsidP="00C04CA0">
      <w:pPr>
        <w:autoSpaceDE w:val="0"/>
        <w:autoSpaceDN w:val="0"/>
        <w:adjustRightInd w:val="0"/>
        <w:spacing w:line="276" w:lineRule="auto"/>
        <w:ind w:right="4"/>
        <w:rPr>
          <w:i/>
          <w:sz w:val="22"/>
          <w:szCs w:val="22"/>
        </w:rPr>
      </w:pPr>
    </w:p>
    <w:p w14:paraId="184BBF30" w14:textId="77777777" w:rsidR="002F40E8" w:rsidRPr="00D52678" w:rsidRDefault="002F40E8" w:rsidP="00C04CA0">
      <w:pPr>
        <w:autoSpaceDE w:val="0"/>
        <w:autoSpaceDN w:val="0"/>
        <w:adjustRightInd w:val="0"/>
        <w:spacing w:line="276" w:lineRule="auto"/>
        <w:ind w:right="4"/>
        <w:jc w:val="right"/>
        <w:rPr>
          <w:i/>
          <w:sz w:val="22"/>
          <w:szCs w:val="22"/>
        </w:rPr>
      </w:pPr>
      <w:r w:rsidRPr="00D52678">
        <w:rPr>
          <w:i/>
          <w:sz w:val="22"/>
          <w:szCs w:val="22"/>
        </w:rPr>
        <w:t>………………..</w:t>
      </w:r>
    </w:p>
    <w:p w14:paraId="2CF247D7" w14:textId="77777777" w:rsidR="002F40E8" w:rsidRPr="00D52678" w:rsidRDefault="002F40E8" w:rsidP="00C04CA0">
      <w:pPr>
        <w:autoSpaceDE w:val="0"/>
        <w:autoSpaceDN w:val="0"/>
        <w:adjustRightInd w:val="0"/>
        <w:spacing w:line="276" w:lineRule="auto"/>
        <w:ind w:right="4"/>
        <w:jc w:val="right"/>
        <w:rPr>
          <w:i/>
          <w:sz w:val="22"/>
          <w:szCs w:val="22"/>
        </w:rPr>
      </w:pPr>
      <w:r w:rsidRPr="00D52678">
        <w:rPr>
          <w:i/>
          <w:sz w:val="22"/>
          <w:szCs w:val="22"/>
        </w:rPr>
        <w:t xml:space="preserve">Podpis </w:t>
      </w:r>
      <w:r w:rsidR="0034625F" w:rsidRPr="00D52678">
        <w:rPr>
          <w:i/>
          <w:sz w:val="22"/>
          <w:szCs w:val="22"/>
        </w:rPr>
        <w:t>Gwaranta</w:t>
      </w:r>
    </w:p>
    <w:p w14:paraId="65BACDCF" w14:textId="77777777" w:rsidR="009E430F" w:rsidRPr="00D52678" w:rsidRDefault="009E430F">
      <w:pPr>
        <w:spacing w:after="160" w:line="259" w:lineRule="auto"/>
        <w:rPr>
          <w:i/>
          <w:sz w:val="22"/>
          <w:szCs w:val="22"/>
        </w:rPr>
      </w:pPr>
      <w:r w:rsidRPr="00D52678">
        <w:rPr>
          <w:i/>
          <w:sz w:val="22"/>
          <w:szCs w:val="22"/>
        </w:rPr>
        <w:br w:type="page"/>
      </w:r>
    </w:p>
    <w:p w14:paraId="4A765BB6" w14:textId="77777777" w:rsidR="001E1260" w:rsidRPr="00D52678" w:rsidRDefault="001E1260" w:rsidP="00C04CA0">
      <w:pPr>
        <w:autoSpaceDE w:val="0"/>
        <w:autoSpaceDN w:val="0"/>
        <w:adjustRightInd w:val="0"/>
        <w:spacing w:line="276" w:lineRule="auto"/>
        <w:ind w:right="4"/>
        <w:jc w:val="right"/>
        <w:rPr>
          <w:i/>
          <w:sz w:val="22"/>
          <w:szCs w:val="22"/>
        </w:rPr>
        <w:sectPr w:rsidR="001E1260" w:rsidRPr="00D52678" w:rsidSect="007F589F">
          <w:footerReference w:type="default" r:id="rId10"/>
          <w:pgSz w:w="11907" w:h="16839" w:code="9"/>
          <w:pgMar w:top="1134" w:right="1134" w:bottom="1134" w:left="1134" w:header="709" w:footer="709" w:gutter="0"/>
          <w:cols w:space="708"/>
          <w:docGrid w:linePitch="360"/>
        </w:sectPr>
      </w:pPr>
    </w:p>
    <w:p w14:paraId="39A922F8" w14:textId="7CDCFA64" w:rsidR="0076126E" w:rsidRPr="00D52678" w:rsidRDefault="0076126E" w:rsidP="00FB0C4A">
      <w:pPr>
        <w:pStyle w:val="Nagwek3"/>
        <w:rPr>
          <w:rFonts w:ascii="Arial" w:hAnsi="Arial" w:cs="Arial"/>
        </w:rPr>
      </w:pPr>
      <w:r w:rsidRPr="00D52678">
        <w:rPr>
          <w:rFonts w:ascii="Arial" w:hAnsi="Arial" w:cs="Arial"/>
        </w:rPr>
        <w:lastRenderedPageBreak/>
        <w:t xml:space="preserve">Załącznik nr </w:t>
      </w:r>
      <w:r w:rsidR="004665A7" w:rsidRPr="00D52678">
        <w:rPr>
          <w:rFonts w:ascii="Arial" w:hAnsi="Arial" w:cs="Arial"/>
        </w:rPr>
        <w:t xml:space="preserve">5 </w:t>
      </w:r>
      <w:r w:rsidRPr="00D52678">
        <w:rPr>
          <w:rFonts w:ascii="Arial" w:hAnsi="Arial" w:cs="Arial"/>
        </w:rPr>
        <w:t>- Podwykonawcy</w:t>
      </w:r>
    </w:p>
    <w:p w14:paraId="691E1DBB" w14:textId="1CC6439B" w:rsidR="001A5486" w:rsidRPr="00D52678" w:rsidRDefault="001A5486" w:rsidP="00C04CA0">
      <w:pPr>
        <w:spacing w:line="276" w:lineRule="auto"/>
        <w:jc w:val="right"/>
        <w:rPr>
          <w:i/>
          <w:sz w:val="22"/>
          <w:szCs w:val="22"/>
        </w:rPr>
      </w:pPr>
      <w:r w:rsidRPr="00D52678">
        <w:rPr>
          <w:i/>
          <w:sz w:val="22"/>
          <w:szCs w:val="22"/>
        </w:rPr>
        <w:t xml:space="preserve">Załącznik nr </w:t>
      </w:r>
      <w:r w:rsidR="004665A7" w:rsidRPr="00D52678">
        <w:rPr>
          <w:i/>
          <w:sz w:val="22"/>
          <w:szCs w:val="22"/>
        </w:rPr>
        <w:t xml:space="preserve">5 </w:t>
      </w:r>
      <w:r w:rsidR="00EB39DE" w:rsidRPr="00D52678">
        <w:rPr>
          <w:i/>
          <w:sz w:val="22"/>
          <w:szCs w:val="22"/>
        </w:rPr>
        <w:t xml:space="preserve">do </w:t>
      </w:r>
      <w:r w:rsidR="00F057D0" w:rsidRPr="00D52678">
        <w:rPr>
          <w:i/>
          <w:sz w:val="22"/>
          <w:szCs w:val="22"/>
        </w:rPr>
        <w:t>u</w:t>
      </w:r>
      <w:r w:rsidR="00BA56A4" w:rsidRPr="00D52678">
        <w:rPr>
          <w:i/>
          <w:sz w:val="22"/>
          <w:szCs w:val="22"/>
        </w:rPr>
        <w:t>mowy</w:t>
      </w:r>
      <w:r w:rsidR="00EB39DE" w:rsidRPr="00D52678">
        <w:rPr>
          <w:i/>
          <w:sz w:val="22"/>
          <w:szCs w:val="22"/>
        </w:rPr>
        <w:t xml:space="preserve"> nr FS.ZPN.251.</w:t>
      </w:r>
      <w:r w:rsidR="00F4770A">
        <w:rPr>
          <w:i/>
          <w:sz w:val="22"/>
          <w:szCs w:val="22"/>
        </w:rPr>
        <w:t>9</w:t>
      </w:r>
      <w:r w:rsidR="00EB39DE" w:rsidRPr="00D52678">
        <w:rPr>
          <w:i/>
          <w:sz w:val="22"/>
          <w:szCs w:val="22"/>
        </w:rPr>
        <w:t>.</w:t>
      </w:r>
      <w:r w:rsidRPr="00D52678">
        <w:rPr>
          <w:i/>
          <w:sz w:val="22"/>
          <w:szCs w:val="22"/>
        </w:rPr>
        <w:t xml:space="preserve">         .</w:t>
      </w:r>
      <w:r w:rsidR="004E799F" w:rsidRPr="00D52678">
        <w:rPr>
          <w:i/>
          <w:sz w:val="22"/>
          <w:szCs w:val="22"/>
        </w:rPr>
        <w:t>202</w:t>
      </w:r>
      <w:r w:rsidR="00CE09AA" w:rsidRPr="00D52678">
        <w:rPr>
          <w:i/>
          <w:sz w:val="22"/>
          <w:szCs w:val="22"/>
        </w:rPr>
        <w:t>5</w:t>
      </w:r>
      <w:r w:rsidR="00D52678">
        <w:rPr>
          <w:i/>
          <w:sz w:val="22"/>
          <w:szCs w:val="22"/>
        </w:rPr>
        <w:t xml:space="preserve"> </w:t>
      </w:r>
      <w:r w:rsidRPr="00D52678">
        <w:rPr>
          <w:i/>
          <w:sz w:val="22"/>
          <w:szCs w:val="22"/>
        </w:rPr>
        <w:t>z dnia………………………</w:t>
      </w:r>
      <w:proofErr w:type="gramStart"/>
      <w:r w:rsidRPr="00D52678">
        <w:rPr>
          <w:i/>
          <w:sz w:val="22"/>
          <w:szCs w:val="22"/>
        </w:rPr>
        <w:t>…….</w:t>
      </w:r>
      <w:proofErr w:type="gramEnd"/>
      <w:r w:rsidRPr="00D52678">
        <w:rPr>
          <w:i/>
          <w:sz w:val="22"/>
          <w:szCs w:val="22"/>
        </w:rPr>
        <w:t>.</w:t>
      </w:r>
    </w:p>
    <w:p w14:paraId="43676DF1" w14:textId="77777777" w:rsidR="001A5486" w:rsidRPr="00D52678" w:rsidRDefault="001A5486" w:rsidP="00227529">
      <w:pPr>
        <w:spacing w:line="276" w:lineRule="auto"/>
        <w:jc w:val="center"/>
        <w:rPr>
          <w:i/>
          <w:sz w:val="22"/>
          <w:szCs w:val="22"/>
        </w:rPr>
      </w:pPr>
      <w:r w:rsidRPr="00D52678">
        <w:rPr>
          <w:i/>
          <w:sz w:val="22"/>
          <w:szCs w:val="22"/>
        </w:rPr>
        <w:t>/Przykład formularza/</w:t>
      </w:r>
    </w:p>
    <w:p w14:paraId="71F19CAD" w14:textId="77777777" w:rsidR="001A5486" w:rsidRPr="00D52678" w:rsidRDefault="001A5486" w:rsidP="00C04CA0">
      <w:pPr>
        <w:spacing w:line="276" w:lineRule="auto"/>
        <w:jc w:val="right"/>
        <w:rPr>
          <w:sz w:val="22"/>
          <w:szCs w:val="22"/>
        </w:rPr>
      </w:pPr>
      <w:r w:rsidRPr="00D52678">
        <w:rPr>
          <w:sz w:val="22"/>
          <w:szCs w:val="22"/>
        </w:rPr>
        <w:t>....................................dnia.............r.</w:t>
      </w:r>
    </w:p>
    <w:p w14:paraId="5D1488CA" w14:textId="77777777" w:rsidR="001A5486" w:rsidRPr="00D52678" w:rsidRDefault="001A5486" w:rsidP="00C04CA0">
      <w:pPr>
        <w:spacing w:line="276" w:lineRule="auto"/>
        <w:rPr>
          <w:sz w:val="22"/>
          <w:szCs w:val="22"/>
        </w:rPr>
      </w:pPr>
    </w:p>
    <w:p w14:paraId="77D0959B" w14:textId="77777777" w:rsidR="001A5486" w:rsidRPr="00D52678" w:rsidRDefault="001A5486" w:rsidP="00C04CA0">
      <w:pPr>
        <w:spacing w:line="276" w:lineRule="auto"/>
        <w:rPr>
          <w:sz w:val="22"/>
          <w:szCs w:val="22"/>
        </w:rPr>
      </w:pPr>
      <w:r w:rsidRPr="00D52678">
        <w:rPr>
          <w:sz w:val="22"/>
          <w:szCs w:val="22"/>
        </w:rPr>
        <w:t>.....................................</w:t>
      </w:r>
    </w:p>
    <w:p w14:paraId="18084E8D" w14:textId="77777777" w:rsidR="001A5486" w:rsidRPr="00D52678" w:rsidRDefault="001A5486" w:rsidP="00C04CA0">
      <w:pPr>
        <w:spacing w:line="276" w:lineRule="auto"/>
        <w:rPr>
          <w:sz w:val="22"/>
          <w:szCs w:val="22"/>
        </w:rPr>
      </w:pPr>
      <w:r w:rsidRPr="00D52678">
        <w:rPr>
          <w:sz w:val="22"/>
          <w:szCs w:val="22"/>
        </w:rPr>
        <w:t xml:space="preserve">   (nazwa Wykonawcy)</w:t>
      </w:r>
    </w:p>
    <w:p w14:paraId="11BA38CA" w14:textId="77777777" w:rsidR="001A5486" w:rsidRPr="00D52678" w:rsidRDefault="001A5486" w:rsidP="00C04CA0">
      <w:pPr>
        <w:pStyle w:val="Tekstpodstawowy2"/>
        <w:spacing w:after="0" w:line="276" w:lineRule="auto"/>
        <w:jc w:val="both"/>
        <w:rPr>
          <w:rFonts w:ascii="Arial" w:hAnsi="Arial" w:cs="Arial"/>
          <w:b/>
        </w:rPr>
      </w:pPr>
    </w:p>
    <w:p w14:paraId="30214E63" w14:textId="77777777" w:rsidR="001A5486" w:rsidRPr="00D52678" w:rsidRDefault="001A5486" w:rsidP="00C04CA0">
      <w:pPr>
        <w:widowControl w:val="0"/>
        <w:suppressAutoHyphens/>
        <w:autoSpaceDE w:val="0"/>
        <w:spacing w:line="276" w:lineRule="auto"/>
        <w:jc w:val="center"/>
        <w:rPr>
          <w:b/>
          <w:color w:val="000000"/>
          <w:kern w:val="1"/>
          <w:sz w:val="22"/>
          <w:szCs w:val="22"/>
          <w:u w:val="single"/>
          <w:lang w:eastAsia="en-US"/>
        </w:rPr>
      </w:pPr>
      <w:r w:rsidRPr="00D52678">
        <w:rPr>
          <w:b/>
          <w:color w:val="000000"/>
          <w:kern w:val="1"/>
          <w:sz w:val="22"/>
          <w:szCs w:val="22"/>
          <w:u w:val="single"/>
          <w:lang w:eastAsia="en-US"/>
        </w:rPr>
        <w:t>Wykaz prac powierzonych podwykonawcom</w:t>
      </w:r>
    </w:p>
    <w:p w14:paraId="08C8FDDD" w14:textId="25A020B5" w:rsidR="00F166D5" w:rsidRPr="00D52678" w:rsidRDefault="001332AF" w:rsidP="00E94147">
      <w:pPr>
        <w:pStyle w:val="Akapitzlist"/>
        <w:widowControl w:val="0"/>
        <w:autoSpaceDE w:val="0"/>
        <w:autoSpaceDN w:val="0"/>
        <w:spacing w:before="120"/>
        <w:ind w:left="284"/>
        <w:contextualSpacing w:val="0"/>
        <w:jc w:val="both"/>
        <w:rPr>
          <w:i/>
          <w:sz w:val="22"/>
          <w:szCs w:val="22"/>
          <w:lang w:eastAsia="en-US"/>
        </w:rPr>
      </w:pPr>
      <w:r w:rsidRPr="00D52678">
        <w:rPr>
          <w:b/>
          <w:sz w:val="22"/>
          <w:szCs w:val="22"/>
        </w:rPr>
        <w:t>O</w:t>
      </w:r>
      <w:r w:rsidR="004D40C2" w:rsidRPr="00D52678">
        <w:rPr>
          <w:b/>
          <w:sz w:val="22"/>
          <w:szCs w:val="22"/>
        </w:rPr>
        <w:t xml:space="preserve">pracowanie dokumentacji projektowych wraz z pełnieniem funkcji nadzoru autorskiego </w:t>
      </w:r>
      <w:r w:rsidR="00336B40" w:rsidRPr="00D52678">
        <w:rPr>
          <w:b/>
          <w:sz w:val="22"/>
          <w:szCs w:val="22"/>
        </w:rPr>
        <w:t>dla</w:t>
      </w:r>
      <w:r w:rsidR="004D40C2" w:rsidRPr="00D52678">
        <w:rPr>
          <w:b/>
          <w:sz w:val="22"/>
          <w:szCs w:val="22"/>
        </w:rPr>
        <w:t xml:space="preserve"> Inwestycji</w:t>
      </w:r>
      <w:r w:rsidR="004D40C2" w:rsidRPr="00D52678">
        <w:rPr>
          <w:sz w:val="22"/>
          <w:szCs w:val="22"/>
        </w:rPr>
        <w:t>:</w:t>
      </w:r>
      <w:r w:rsidR="00E94147" w:rsidRPr="00D52678">
        <w:rPr>
          <w:sz w:val="22"/>
          <w:szCs w:val="22"/>
        </w:rPr>
        <w:t xml:space="preserve"> </w:t>
      </w:r>
      <w:proofErr w:type="spellStart"/>
      <w:r w:rsidR="00CE09AA" w:rsidRPr="00D52678">
        <w:rPr>
          <w:sz w:val="22"/>
          <w:szCs w:val="22"/>
        </w:rPr>
        <w:t>pn</w:t>
      </w:r>
      <w:proofErr w:type="spellEnd"/>
      <w:r w:rsidR="00CE09AA" w:rsidRPr="00D52678">
        <w:rPr>
          <w:sz w:val="22"/>
          <w:szCs w:val="22"/>
        </w:rPr>
        <w:t>:</w:t>
      </w:r>
      <w:r w:rsidR="00CE09AA" w:rsidRPr="00D52678">
        <w:rPr>
          <w:b/>
          <w:bCs/>
          <w:sz w:val="22"/>
          <w:szCs w:val="22"/>
        </w:rPr>
        <w:t xml:space="preserve"> </w:t>
      </w:r>
      <w:r w:rsidR="00C35D83" w:rsidRPr="00D52678">
        <w:rPr>
          <w:b/>
          <w:bCs/>
          <w:sz w:val="22"/>
          <w:szCs w:val="22"/>
        </w:rPr>
        <w:t>„</w:t>
      </w:r>
      <w:r w:rsidR="00CE09AA" w:rsidRPr="00D52678">
        <w:rPr>
          <w:b/>
          <w:bCs/>
          <w:iCs/>
          <w:sz w:val="22"/>
          <w:szCs w:val="22"/>
        </w:rPr>
        <w:t>Remont balkonów, tarasów, elementów elewacji, pokoi pod tarasami oraz wymiana okien w</w:t>
      </w:r>
      <w:r w:rsidR="008A5F72">
        <w:rPr>
          <w:b/>
          <w:bCs/>
          <w:iCs/>
          <w:sz w:val="22"/>
          <w:szCs w:val="22"/>
        </w:rPr>
        <w:t xml:space="preserve"> nieruchomości w</w:t>
      </w:r>
      <w:r w:rsidR="00CE09AA" w:rsidRPr="00D52678">
        <w:rPr>
          <w:b/>
          <w:bCs/>
          <w:iCs/>
          <w:sz w:val="22"/>
          <w:szCs w:val="22"/>
        </w:rPr>
        <w:t xml:space="preserve"> Horyńcu-Zdroju”.</w:t>
      </w:r>
    </w:p>
    <w:p w14:paraId="21BFCF38" w14:textId="77777777" w:rsidR="00F166D5" w:rsidRPr="00D52678" w:rsidRDefault="00F166D5" w:rsidP="001332AF">
      <w:pPr>
        <w:tabs>
          <w:tab w:val="left" w:pos="184"/>
        </w:tabs>
        <w:spacing w:line="276" w:lineRule="auto"/>
        <w:ind w:right="20"/>
        <w:jc w:val="both"/>
        <w:rPr>
          <w:i/>
          <w:color w:val="000000"/>
          <w:kern w:val="1"/>
          <w:sz w:val="22"/>
          <w:szCs w:val="22"/>
          <w:lang w:eastAsia="en-US"/>
        </w:rPr>
      </w:pPr>
    </w:p>
    <w:tbl>
      <w:tblPr>
        <w:tblW w:w="10998"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3202"/>
        <w:gridCol w:w="2551"/>
        <w:gridCol w:w="3827"/>
      </w:tblGrid>
      <w:tr w:rsidR="0041601C" w:rsidRPr="00D52678" w14:paraId="6BBA9F74" w14:textId="77777777" w:rsidTr="00D45CCD">
        <w:tc>
          <w:tcPr>
            <w:tcW w:w="1418" w:type="dxa"/>
            <w:vAlign w:val="center"/>
          </w:tcPr>
          <w:p w14:paraId="567D5934" w14:textId="77777777" w:rsidR="0041601C" w:rsidRPr="00D52678" w:rsidRDefault="00DD4D47" w:rsidP="00C04CA0">
            <w:pPr>
              <w:widowControl w:val="0"/>
              <w:suppressAutoHyphens/>
              <w:autoSpaceDE w:val="0"/>
              <w:spacing w:line="276" w:lineRule="auto"/>
              <w:jc w:val="both"/>
              <w:rPr>
                <w:i/>
                <w:color w:val="000000"/>
                <w:kern w:val="1"/>
                <w:sz w:val="22"/>
                <w:szCs w:val="22"/>
                <w:lang w:eastAsia="en-US"/>
              </w:rPr>
            </w:pPr>
            <w:r w:rsidRPr="00D52678">
              <w:rPr>
                <w:i/>
                <w:color w:val="000000"/>
                <w:kern w:val="1"/>
                <w:sz w:val="22"/>
                <w:szCs w:val="22"/>
                <w:lang w:eastAsia="en-US"/>
              </w:rPr>
              <w:t>Lp.</w:t>
            </w:r>
          </w:p>
        </w:tc>
        <w:tc>
          <w:tcPr>
            <w:tcW w:w="3202" w:type="dxa"/>
            <w:vAlign w:val="center"/>
          </w:tcPr>
          <w:p w14:paraId="21D41322" w14:textId="52141669" w:rsidR="0041601C" w:rsidRPr="00D52678" w:rsidRDefault="00DD4D47" w:rsidP="00C04CA0">
            <w:pPr>
              <w:widowControl w:val="0"/>
              <w:suppressAutoHyphens/>
              <w:autoSpaceDE w:val="0"/>
              <w:spacing w:line="276" w:lineRule="auto"/>
              <w:jc w:val="both"/>
              <w:rPr>
                <w:i/>
                <w:color w:val="000000"/>
                <w:kern w:val="1"/>
                <w:sz w:val="22"/>
                <w:szCs w:val="22"/>
                <w:lang w:eastAsia="en-US"/>
              </w:rPr>
            </w:pPr>
            <w:r w:rsidRPr="00D52678">
              <w:rPr>
                <w:i/>
                <w:color w:val="000000"/>
                <w:kern w:val="1"/>
                <w:sz w:val="22"/>
                <w:szCs w:val="22"/>
                <w:lang w:eastAsia="en-US"/>
              </w:rPr>
              <w:t>Nazwa podwykonawcy</w:t>
            </w:r>
            <w:r w:rsidR="00AD102D" w:rsidRPr="00D52678">
              <w:rPr>
                <w:i/>
                <w:color w:val="000000"/>
                <w:kern w:val="1"/>
                <w:sz w:val="22"/>
                <w:szCs w:val="22"/>
                <w:lang w:eastAsia="en-US"/>
              </w:rPr>
              <w:t xml:space="preserve"> / adres</w:t>
            </w:r>
          </w:p>
        </w:tc>
        <w:tc>
          <w:tcPr>
            <w:tcW w:w="2551" w:type="dxa"/>
            <w:vAlign w:val="center"/>
          </w:tcPr>
          <w:p w14:paraId="5FEEC0C3" w14:textId="5B3EE9B9" w:rsidR="0041601C" w:rsidRPr="00D52678" w:rsidRDefault="00DD4D47" w:rsidP="00C04CA0">
            <w:pPr>
              <w:widowControl w:val="0"/>
              <w:suppressAutoHyphens/>
              <w:autoSpaceDE w:val="0"/>
              <w:spacing w:line="276" w:lineRule="auto"/>
              <w:jc w:val="both"/>
              <w:rPr>
                <w:i/>
                <w:color w:val="000000"/>
                <w:kern w:val="1"/>
                <w:sz w:val="22"/>
                <w:szCs w:val="22"/>
                <w:lang w:eastAsia="en-US"/>
              </w:rPr>
            </w:pPr>
            <w:r w:rsidRPr="00D52678">
              <w:rPr>
                <w:i/>
                <w:color w:val="000000"/>
                <w:kern w:val="1"/>
                <w:sz w:val="22"/>
                <w:szCs w:val="22"/>
                <w:lang w:eastAsia="en-US"/>
              </w:rPr>
              <w:t xml:space="preserve">Powierzona część </w:t>
            </w:r>
            <w:r w:rsidR="00BA56A4" w:rsidRPr="00D52678">
              <w:rPr>
                <w:i/>
                <w:color w:val="000000"/>
                <w:kern w:val="1"/>
                <w:sz w:val="22"/>
                <w:szCs w:val="22"/>
                <w:lang w:eastAsia="en-US"/>
              </w:rPr>
              <w:t>umowy</w:t>
            </w:r>
          </w:p>
          <w:p w14:paraId="6565E8A2" w14:textId="77777777" w:rsidR="00496C33" w:rsidRPr="00D52678" w:rsidRDefault="00496C33" w:rsidP="00410294">
            <w:pPr>
              <w:widowControl w:val="0"/>
              <w:suppressAutoHyphens/>
              <w:autoSpaceDE w:val="0"/>
              <w:spacing w:line="276" w:lineRule="auto"/>
              <w:jc w:val="center"/>
              <w:rPr>
                <w:i/>
                <w:color w:val="000000"/>
                <w:kern w:val="1"/>
                <w:sz w:val="22"/>
                <w:szCs w:val="22"/>
                <w:lang w:eastAsia="en-US"/>
              </w:rPr>
            </w:pPr>
            <w:r w:rsidRPr="00D52678">
              <w:rPr>
                <w:i/>
                <w:color w:val="000000"/>
                <w:kern w:val="1"/>
                <w:sz w:val="22"/>
                <w:szCs w:val="22"/>
                <w:lang w:eastAsia="en-US"/>
              </w:rPr>
              <w:t>w %</w:t>
            </w:r>
          </w:p>
        </w:tc>
        <w:tc>
          <w:tcPr>
            <w:tcW w:w="3827" w:type="dxa"/>
            <w:vAlign w:val="center"/>
          </w:tcPr>
          <w:p w14:paraId="119A68FE" w14:textId="77777777" w:rsidR="0041601C" w:rsidRPr="00D52678" w:rsidRDefault="00DD4D47" w:rsidP="00C04CA0">
            <w:pPr>
              <w:widowControl w:val="0"/>
              <w:suppressAutoHyphens/>
              <w:autoSpaceDE w:val="0"/>
              <w:spacing w:line="276" w:lineRule="auto"/>
              <w:jc w:val="both"/>
              <w:rPr>
                <w:i/>
                <w:color w:val="000000"/>
                <w:kern w:val="1"/>
                <w:sz w:val="22"/>
                <w:szCs w:val="22"/>
                <w:lang w:eastAsia="en-US"/>
              </w:rPr>
            </w:pPr>
            <w:r w:rsidRPr="00D52678">
              <w:rPr>
                <w:i/>
                <w:color w:val="000000"/>
                <w:kern w:val="1"/>
                <w:sz w:val="22"/>
                <w:szCs w:val="22"/>
                <w:lang w:eastAsia="en-US"/>
              </w:rPr>
              <w:t>Zakres wykonywanych czynności</w:t>
            </w:r>
          </w:p>
        </w:tc>
      </w:tr>
      <w:tr w:rsidR="0041601C" w:rsidRPr="00D52678" w14:paraId="50CBF569" w14:textId="77777777" w:rsidTr="00D45CCD">
        <w:tc>
          <w:tcPr>
            <w:tcW w:w="1418" w:type="dxa"/>
          </w:tcPr>
          <w:p w14:paraId="71841468" w14:textId="77777777" w:rsidR="0041601C" w:rsidRPr="00D52678" w:rsidRDefault="00DD4D47" w:rsidP="009649AB">
            <w:pPr>
              <w:widowControl w:val="0"/>
              <w:suppressAutoHyphens/>
              <w:autoSpaceDE w:val="0"/>
              <w:spacing w:line="276" w:lineRule="auto"/>
              <w:jc w:val="both"/>
              <w:rPr>
                <w:b/>
                <w:i/>
                <w:color w:val="000000"/>
                <w:kern w:val="1"/>
                <w:sz w:val="22"/>
                <w:szCs w:val="22"/>
                <w:lang w:eastAsia="en-US"/>
              </w:rPr>
            </w:pPr>
            <w:r w:rsidRPr="00D52678">
              <w:rPr>
                <w:b/>
                <w:i/>
                <w:color w:val="000000"/>
                <w:kern w:val="1"/>
                <w:sz w:val="22"/>
                <w:szCs w:val="22"/>
                <w:lang w:eastAsia="en-US"/>
              </w:rPr>
              <w:t>1</w:t>
            </w:r>
          </w:p>
          <w:p w14:paraId="730FCFF1" w14:textId="77777777" w:rsidR="0041601C" w:rsidRPr="00D52678" w:rsidRDefault="0041601C" w:rsidP="009649AB">
            <w:pPr>
              <w:widowControl w:val="0"/>
              <w:suppressAutoHyphens/>
              <w:autoSpaceDE w:val="0"/>
              <w:spacing w:line="276" w:lineRule="auto"/>
              <w:jc w:val="both"/>
              <w:rPr>
                <w:b/>
                <w:i/>
                <w:color w:val="000000"/>
                <w:kern w:val="1"/>
                <w:sz w:val="22"/>
                <w:szCs w:val="22"/>
                <w:lang w:eastAsia="en-US"/>
              </w:rPr>
            </w:pPr>
          </w:p>
          <w:p w14:paraId="40A93BA0" w14:textId="77777777" w:rsidR="0041601C" w:rsidRPr="00D52678" w:rsidRDefault="00DD4D47" w:rsidP="009649AB">
            <w:pPr>
              <w:widowControl w:val="0"/>
              <w:suppressAutoHyphens/>
              <w:autoSpaceDE w:val="0"/>
              <w:spacing w:line="276" w:lineRule="auto"/>
              <w:jc w:val="both"/>
              <w:rPr>
                <w:b/>
                <w:i/>
                <w:color w:val="000000"/>
                <w:kern w:val="1"/>
                <w:sz w:val="22"/>
                <w:szCs w:val="22"/>
                <w:lang w:eastAsia="en-US"/>
              </w:rPr>
            </w:pPr>
            <w:r w:rsidRPr="00D52678">
              <w:rPr>
                <w:b/>
                <w:i/>
                <w:color w:val="000000"/>
                <w:kern w:val="1"/>
                <w:sz w:val="22"/>
                <w:szCs w:val="22"/>
                <w:lang w:eastAsia="en-US"/>
              </w:rPr>
              <w:t>(…)</w:t>
            </w:r>
          </w:p>
        </w:tc>
        <w:tc>
          <w:tcPr>
            <w:tcW w:w="3202" w:type="dxa"/>
          </w:tcPr>
          <w:p w14:paraId="37613255" w14:textId="77777777" w:rsidR="0041601C" w:rsidRPr="00D52678" w:rsidRDefault="0041601C" w:rsidP="009649AB">
            <w:pPr>
              <w:widowControl w:val="0"/>
              <w:suppressAutoHyphens/>
              <w:autoSpaceDE w:val="0"/>
              <w:spacing w:line="276" w:lineRule="auto"/>
              <w:jc w:val="both"/>
              <w:rPr>
                <w:b/>
                <w:i/>
                <w:color w:val="000000"/>
                <w:kern w:val="1"/>
                <w:sz w:val="22"/>
                <w:szCs w:val="22"/>
                <w:lang w:eastAsia="en-US"/>
              </w:rPr>
            </w:pPr>
          </w:p>
        </w:tc>
        <w:tc>
          <w:tcPr>
            <w:tcW w:w="2551" w:type="dxa"/>
          </w:tcPr>
          <w:p w14:paraId="26D4AC1D" w14:textId="77777777" w:rsidR="0041601C" w:rsidRPr="00D52678" w:rsidRDefault="0041601C" w:rsidP="009649AB">
            <w:pPr>
              <w:widowControl w:val="0"/>
              <w:suppressAutoHyphens/>
              <w:autoSpaceDE w:val="0"/>
              <w:spacing w:line="276" w:lineRule="auto"/>
              <w:jc w:val="both"/>
              <w:rPr>
                <w:b/>
                <w:i/>
                <w:color w:val="000000"/>
                <w:kern w:val="1"/>
                <w:sz w:val="22"/>
                <w:szCs w:val="22"/>
                <w:lang w:eastAsia="en-US"/>
              </w:rPr>
            </w:pPr>
          </w:p>
        </w:tc>
        <w:tc>
          <w:tcPr>
            <w:tcW w:w="3827" w:type="dxa"/>
          </w:tcPr>
          <w:p w14:paraId="47DBA814" w14:textId="77777777" w:rsidR="0041601C" w:rsidRPr="00D52678" w:rsidRDefault="0041601C" w:rsidP="009649AB">
            <w:pPr>
              <w:widowControl w:val="0"/>
              <w:suppressAutoHyphens/>
              <w:autoSpaceDE w:val="0"/>
              <w:spacing w:line="276" w:lineRule="auto"/>
              <w:jc w:val="both"/>
              <w:rPr>
                <w:b/>
                <w:i/>
                <w:color w:val="000000"/>
                <w:kern w:val="1"/>
                <w:sz w:val="22"/>
                <w:szCs w:val="22"/>
                <w:lang w:eastAsia="en-US"/>
              </w:rPr>
            </w:pPr>
          </w:p>
        </w:tc>
      </w:tr>
    </w:tbl>
    <w:p w14:paraId="3B92976F" w14:textId="77777777" w:rsidR="001A5486" w:rsidRPr="00D52678" w:rsidRDefault="001A5486" w:rsidP="009649AB">
      <w:pPr>
        <w:pStyle w:val="Skrconyadreszwrotny"/>
        <w:spacing w:line="276" w:lineRule="auto"/>
        <w:ind w:left="4963"/>
        <w:jc w:val="right"/>
        <w:rPr>
          <w:rFonts w:ascii="Arial" w:hAnsi="Arial" w:cs="Arial"/>
          <w:sz w:val="22"/>
          <w:szCs w:val="22"/>
        </w:rPr>
      </w:pPr>
      <w:r w:rsidRPr="00D52678">
        <w:rPr>
          <w:rFonts w:ascii="Arial" w:hAnsi="Arial" w:cs="Arial"/>
          <w:sz w:val="22"/>
          <w:szCs w:val="22"/>
        </w:rPr>
        <w:t xml:space="preserve">                               ………………………………………………</w:t>
      </w:r>
    </w:p>
    <w:p w14:paraId="630619B9" w14:textId="14D66522" w:rsidR="001A5486" w:rsidRPr="00D52678" w:rsidRDefault="00DD4D47" w:rsidP="00C35D83">
      <w:pPr>
        <w:autoSpaceDE w:val="0"/>
        <w:autoSpaceDN w:val="0"/>
        <w:adjustRightInd w:val="0"/>
        <w:spacing w:line="276" w:lineRule="auto"/>
        <w:ind w:right="4"/>
        <w:jc w:val="right"/>
        <w:rPr>
          <w:szCs w:val="22"/>
        </w:rPr>
      </w:pPr>
      <w:r w:rsidRPr="00D52678">
        <w:rPr>
          <w:i/>
          <w:sz w:val="22"/>
          <w:szCs w:val="22"/>
        </w:rPr>
        <w:t xml:space="preserve">(Podpis osoby lub osób uprawnionych do reprezentowania wykonawcy w dokumentach rejestrowych lub </w:t>
      </w:r>
      <w:r w:rsidRPr="00D52678">
        <w:rPr>
          <w:i/>
          <w:sz w:val="22"/>
          <w:szCs w:val="22"/>
        </w:rPr>
        <w:br/>
        <w:t>we właściwym pełnomocnictw</w:t>
      </w:r>
      <w:r w:rsidR="00C35D83" w:rsidRPr="00D52678">
        <w:rPr>
          <w:i/>
          <w:sz w:val="22"/>
          <w:szCs w:val="22"/>
        </w:rPr>
        <w:t>ie)</w:t>
      </w:r>
    </w:p>
    <w:sectPr w:rsidR="001A5486" w:rsidRPr="00D52678" w:rsidSect="00C35D83">
      <w:pgSz w:w="16839"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04D8" w14:textId="77777777" w:rsidR="00370AD8" w:rsidRDefault="00370AD8" w:rsidP="00574270">
      <w:r>
        <w:separator/>
      </w:r>
    </w:p>
  </w:endnote>
  <w:endnote w:type="continuationSeparator" w:id="0">
    <w:p w14:paraId="5867A6F5" w14:textId="77777777" w:rsidR="00370AD8" w:rsidRDefault="00370AD8" w:rsidP="00574270">
      <w:r>
        <w:continuationSeparator/>
      </w:r>
    </w:p>
  </w:endnote>
  <w:endnote w:type="continuationNotice" w:id="1">
    <w:p w14:paraId="21470D17" w14:textId="77777777" w:rsidR="00370AD8" w:rsidRDefault="00370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D04B" w14:textId="77777777" w:rsidR="00AE7346" w:rsidRPr="00A8726E" w:rsidRDefault="00AE7346">
    <w:pPr>
      <w:pStyle w:val="Stopka"/>
      <w:jc w:val="center"/>
      <w:rPr>
        <w:rFonts w:ascii="Times New Roman" w:hAnsi="Times New Roman" w:cs="Times New Roman"/>
      </w:rPr>
    </w:pPr>
  </w:p>
  <w:p w14:paraId="53B39361" w14:textId="77777777" w:rsidR="00AE7346" w:rsidRPr="00E1774B" w:rsidRDefault="00AE7346" w:rsidP="00E177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A477" w14:textId="77777777" w:rsidR="00370AD8" w:rsidRDefault="00370AD8" w:rsidP="00574270">
      <w:r>
        <w:separator/>
      </w:r>
    </w:p>
  </w:footnote>
  <w:footnote w:type="continuationSeparator" w:id="0">
    <w:p w14:paraId="54B623BF" w14:textId="77777777" w:rsidR="00370AD8" w:rsidRDefault="00370AD8" w:rsidP="00574270">
      <w:r>
        <w:continuationSeparator/>
      </w:r>
    </w:p>
  </w:footnote>
  <w:footnote w:type="continuationNotice" w:id="1">
    <w:p w14:paraId="3967ED92" w14:textId="77777777" w:rsidR="00370AD8" w:rsidRDefault="00370AD8"/>
  </w:footnote>
  <w:footnote w:id="2">
    <w:p w14:paraId="5E42AE4D" w14:textId="77777777" w:rsidR="003C04BF" w:rsidRPr="00B43F24" w:rsidRDefault="003C04BF" w:rsidP="003C04BF">
      <w:pPr>
        <w:pStyle w:val="Tekstprzypisudolnego"/>
        <w:rPr>
          <w:color w:val="FF0000"/>
        </w:rPr>
      </w:pPr>
      <w:r w:rsidRPr="00B43F24">
        <w:rPr>
          <w:rStyle w:val="Odwoanieprzypisudolnego"/>
          <w:color w:val="FF0000"/>
        </w:rPr>
        <w:footnoteRef/>
      </w:r>
      <w:r w:rsidRPr="00B43F24">
        <w:rPr>
          <w:color w:val="FF0000"/>
        </w:rPr>
        <w:t xml:space="preserve"> Zapis dotyczy wniesionego zabezpieczenia w formie gwarancji/poręczenia</w:t>
      </w:r>
    </w:p>
  </w:footnote>
  <w:footnote w:id="3">
    <w:p w14:paraId="2DD3940D" w14:textId="77777777" w:rsidR="001F6459" w:rsidRPr="002559A9" w:rsidRDefault="001F6459" w:rsidP="001F6459">
      <w:pPr>
        <w:rPr>
          <w:sz w:val="18"/>
          <w:szCs w:val="18"/>
        </w:rPr>
      </w:pPr>
      <w:r w:rsidRPr="002559A9">
        <w:rPr>
          <w:szCs w:val="22"/>
        </w:rPr>
        <w:footnoteRef/>
      </w:r>
      <w:r w:rsidRPr="002559A9">
        <w:rPr>
          <w:szCs w:val="22"/>
        </w:rPr>
        <w:t xml:space="preserve"> </w:t>
      </w:r>
      <w:r w:rsidRPr="002559A9">
        <w:rPr>
          <w:sz w:val="18"/>
          <w:szCs w:val="18"/>
        </w:rPr>
        <w:t xml:space="preserve">Wyliczenie ma charakter przykładowy. Umowa o pracę może zawierać również inne dane, które podlegają </w:t>
      </w:r>
      <w:r w:rsidRPr="002559A9">
        <w:rPr>
          <w:sz w:val="18"/>
          <w:szCs w:val="18"/>
        </w:rPr>
        <w:t xml:space="preserve">anonimizacji. Każda umowa powinna zostać przeanalizowana przez składającego pod kątem przepisów i zgodna z </w:t>
      </w:r>
      <w:r w:rsidRPr="002559A9">
        <w:rPr>
          <w:bCs/>
          <w:sz w:val="18"/>
          <w:szCs w:val="18"/>
        </w:rPr>
        <w:t>rozporządzeniem Parlamentu Europejskiego i Rady (UE) 2016/679 z dnia 27 kwietnia 2016 w sprawie ochrony osób fizycznych w związku z przetwarzaniem danych osobowych i w sprawie swobodnego przepływu takich danych (RODO)</w:t>
      </w:r>
      <w:r w:rsidRPr="002559A9">
        <w:rPr>
          <w:sz w:val="18"/>
          <w:szCs w:val="18"/>
        </w:rPr>
        <w:t xml:space="preserve"> </w:t>
      </w:r>
    </w:p>
  </w:footnote>
  <w:footnote w:id="4">
    <w:p w14:paraId="11179DA0" w14:textId="77777777" w:rsidR="008B715C" w:rsidRPr="0000727F" w:rsidRDefault="008B715C" w:rsidP="008B715C">
      <w:pPr>
        <w:pStyle w:val="Tekstprzypisudolnego"/>
        <w:rPr>
          <w:i/>
          <w:iCs/>
          <w:color w:val="FF0000"/>
          <w:sz w:val="18"/>
          <w:szCs w:val="18"/>
        </w:rPr>
      </w:pPr>
      <w:r w:rsidRPr="00F00C65">
        <w:rPr>
          <w:rStyle w:val="Odwoanieprzypisudolnego"/>
          <w:i/>
          <w:iCs/>
          <w:sz w:val="18"/>
          <w:szCs w:val="18"/>
        </w:rPr>
        <w:footnoteRef/>
      </w:r>
      <w:r w:rsidRPr="00F00C65">
        <w:rPr>
          <w:i/>
          <w:iCs/>
          <w:sz w:val="18"/>
          <w:szCs w:val="18"/>
        </w:rPr>
        <w:t xml:space="preserve"> Zgodnie z art. 99 ustawy PZP przedmiot zamówienia należy opisać w sposób obiektywny</w:t>
      </w:r>
      <w:r w:rsidRPr="00F00C65">
        <w:rPr>
          <w:i/>
          <w:iCs/>
          <w:sz w:val="18"/>
          <w:szCs w:val="18"/>
          <w:u w:val="single"/>
        </w:rPr>
        <w:t>, bez posługiwania się nazwami własnymi</w:t>
      </w:r>
      <w:r w:rsidRPr="00F00C65">
        <w:rPr>
          <w:i/>
          <w:iCs/>
          <w:sz w:val="18"/>
          <w:szCs w:val="18"/>
        </w:rPr>
        <w:t xml:space="preserve"> charakterystycznymi dla danego producenta. Polega to w szczególności na zakazie wskazywania znaków towarowych, patentów lub pochodzenia, źródła lub szczególnego procesu, który charakteryzuje produkty lub usługi dostarczane przez konkretnego wykonawcę.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A3A99A6"/>
    <w:lvl w:ilvl="0" w:tplc="F03E0178">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721DA316"/>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2D1D5AE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4BCC2554"/>
    <w:lvl w:ilvl="0" w:tplc="FFFFFFFF">
      <w:numFmt w:val="decimal"/>
      <w:lvlText w:val="%1."/>
      <w:lvlJc w:val="left"/>
    </w:lvl>
    <w:lvl w:ilvl="1" w:tplc="FFFFFFFF">
      <w:start w:val="1"/>
      <w:numFmt w:val="lowerLetter"/>
      <w:lvlText w:val="%2)"/>
      <w:lvlJc w:val="left"/>
    </w:lvl>
    <w:lvl w:ilvl="2" w:tplc="04150015">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BE02E5"/>
    <w:multiLevelType w:val="hybridMultilevel"/>
    <w:tmpl w:val="347CF5CE"/>
    <w:lvl w:ilvl="0" w:tplc="FFD413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7F378B"/>
    <w:multiLevelType w:val="hybridMultilevel"/>
    <w:tmpl w:val="17AC81C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85D7EEC"/>
    <w:multiLevelType w:val="hybridMultilevel"/>
    <w:tmpl w:val="F9084F9E"/>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0C850143"/>
    <w:multiLevelType w:val="hybridMultilevel"/>
    <w:tmpl w:val="164265B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71677D"/>
    <w:multiLevelType w:val="hybridMultilevel"/>
    <w:tmpl w:val="2702F084"/>
    <w:lvl w:ilvl="0" w:tplc="FFFFFFFF">
      <w:start w:val="1"/>
      <w:numFmt w:val="decimal"/>
      <w:lvlText w:val="%1)"/>
      <w:lvlJc w:val="left"/>
      <w:pPr>
        <w:ind w:left="1206" w:hanging="360"/>
      </w:pPr>
      <w:rPr>
        <w:b w:val="0"/>
        <w:bCs w:val="0"/>
        <w:color w:val="auto"/>
      </w:rPr>
    </w:lvl>
    <w:lvl w:ilvl="1" w:tplc="FFFFFFFF" w:tentative="1">
      <w:start w:val="1"/>
      <w:numFmt w:val="lowerLetter"/>
      <w:lvlText w:val="%2."/>
      <w:lvlJc w:val="left"/>
      <w:pPr>
        <w:ind w:left="1926" w:hanging="360"/>
      </w:pPr>
    </w:lvl>
    <w:lvl w:ilvl="2" w:tplc="FFFFFFFF" w:tentative="1">
      <w:start w:val="1"/>
      <w:numFmt w:val="lowerRoman"/>
      <w:lvlText w:val="%3."/>
      <w:lvlJc w:val="right"/>
      <w:pPr>
        <w:ind w:left="2646" w:hanging="180"/>
      </w:pPr>
    </w:lvl>
    <w:lvl w:ilvl="3" w:tplc="FFFFFFFF" w:tentative="1">
      <w:start w:val="1"/>
      <w:numFmt w:val="decimal"/>
      <w:lvlText w:val="%4."/>
      <w:lvlJc w:val="left"/>
      <w:pPr>
        <w:ind w:left="3366" w:hanging="360"/>
      </w:pPr>
    </w:lvl>
    <w:lvl w:ilvl="4" w:tplc="FFFFFFFF" w:tentative="1">
      <w:start w:val="1"/>
      <w:numFmt w:val="lowerLetter"/>
      <w:lvlText w:val="%5."/>
      <w:lvlJc w:val="left"/>
      <w:pPr>
        <w:ind w:left="4086" w:hanging="360"/>
      </w:pPr>
    </w:lvl>
    <w:lvl w:ilvl="5" w:tplc="FFFFFFFF" w:tentative="1">
      <w:start w:val="1"/>
      <w:numFmt w:val="lowerRoman"/>
      <w:lvlText w:val="%6."/>
      <w:lvlJc w:val="right"/>
      <w:pPr>
        <w:ind w:left="4806" w:hanging="180"/>
      </w:pPr>
    </w:lvl>
    <w:lvl w:ilvl="6" w:tplc="FFFFFFFF" w:tentative="1">
      <w:start w:val="1"/>
      <w:numFmt w:val="decimal"/>
      <w:lvlText w:val="%7."/>
      <w:lvlJc w:val="left"/>
      <w:pPr>
        <w:ind w:left="5526" w:hanging="360"/>
      </w:pPr>
    </w:lvl>
    <w:lvl w:ilvl="7" w:tplc="FFFFFFFF" w:tentative="1">
      <w:start w:val="1"/>
      <w:numFmt w:val="lowerLetter"/>
      <w:lvlText w:val="%8."/>
      <w:lvlJc w:val="left"/>
      <w:pPr>
        <w:ind w:left="6246" w:hanging="360"/>
      </w:pPr>
    </w:lvl>
    <w:lvl w:ilvl="8" w:tplc="FFFFFFFF" w:tentative="1">
      <w:start w:val="1"/>
      <w:numFmt w:val="lowerRoman"/>
      <w:lvlText w:val="%9."/>
      <w:lvlJc w:val="right"/>
      <w:pPr>
        <w:ind w:left="6966" w:hanging="180"/>
      </w:pPr>
    </w:lvl>
  </w:abstractNum>
  <w:abstractNum w:abstractNumId="10" w15:restartNumberingAfterBreak="0">
    <w:nsid w:val="0E08038C"/>
    <w:multiLevelType w:val="hybridMultilevel"/>
    <w:tmpl w:val="9EFE10B0"/>
    <w:lvl w:ilvl="0" w:tplc="96CA59C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0E2C57BD"/>
    <w:multiLevelType w:val="hybridMultilevel"/>
    <w:tmpl w:val="6C4C1C74"/>
    <w:lvl w:ilvl="0" w:tplc="F702D1B6">
      <w:start w:val="1"/>
      <w:numFmt w:val="decimal"/>
      <w:lvlText w:val="%1."/>
      <w:lvlJc w:val="left"/>
      <w:pPr>
        <w:tabs>
          <w:tab w:val="num" w:pos="360"/>
        </w:tabs>
        <w:ind w:left="360" w:hanging="360"/>
      </w:pPr>
      <w:rPr>
        <w:b w:val="0"/>
        <w:i w:val="0"/>
        <w:strike w:val="0"/>
      </w:rPr>
    </w:lvl>
    <w:lvl w:ilvl="1" w:tplc="04150017">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15:restartNumberingAfterBreak="0">
    <w:nsid w:val="0EF62255"/>
    <w:multiLevelType w:val="hybridMultilevel"/>
    <w:tmpl w:val="8C8093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812034"/>
    <w:multiLevelType w:val="hybridMultilevel"/>
    <w:tmpl w:val="22961F62"/>
    <w:lvl w:ilvl="0" w:tplc="4B8464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2CE18B6"/>
    <w:multiLevelType w:val="hybridMultilevel"/>
    <w:tmpl w:val="8BCEBF98"/>
    <w:lvl w:ilvl="0" w:tplc="04150011">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516"/>
        </w:tabs>
        <w:ind w:left="1516" w:hanging="360"/>
      </w:pPr>
      <w:rPr>
        <w:rFonts w:hint="default"/>
        <w:b w:val="0"/>
        <w:i w:val="0"/>
      </w:rPr>
    </w:lvl>
    <w:lvl w:ilvl="2" w:tplc="0415001B">
      <w:start w:val="1"/>
      <w:numFmt w:val="lowerRoman"/>
      <w:lvlText w:val="%3."/>
      <w:lvlJc w:val="right"/>
      <w:pPr>
        <w:tabs>
          <w:tab w:val="num" w:pos="2236"/>
        </w:tabs>
        <w:ind w:left="2236" w:hanging="180"/>
      </w:pPr>
    </w:lvl>
    <w:lvl w:ilvl="3" w:tplc="0415000F" w:tentative="1">
      <w:start w:val="1"/>
      <w:numFmt w:val="decimal"/>
      <w:lvlText w:val="%4."/>
      <w:lvlJc w:val="left"/>
      <w:pPr>
        <w:tabs>
          <w:tab w:val="num" w:pos="2956"/>
        </w:tabs>
        <w:ind w:left="2956" w:hanging="360"/>
      </w:pPr>
    </w:lvl>
    <w:lvl w:ilvl="4" w:tplc="04150019" w:tentative="1">
      <w:start w:val="1"/>
      <w:numFmt w:val="lowerLetter"/>
      <w:lvlText w:val="%5."/>
      <w:lvlJc w:val="left"/>
      <w:pPr>
        <w:tabs>
          <w:tab w:val="num" w:pos="3676"/>
        </w:tabs>
        <w:ind w:left="3676" w:hanging="360"/>
      </w:pPr>
    </w:lvl>
    <w:lvl w:ilvl="5" w:tplc="0415001B" w:tentative="1">
      <w:start w:val="1"/>
      <w:numFmt w:val="lowerRoman"/>
      <w:lvlText w:val="%6."/>
      <w:lvlJc w:val="right"/>
      <w:pPr>
        <w:tabs>
          <w:tab w:val="num" w:pos="4396"/>
        </w:tabs>
        <w:ind w:left="4396" w:hanging="180"/>
      </w:pPr>
    </w:lvl>
    <w:lvl w:ilvl="6" w:tplc="0415000F" w:tentative="1">
      <w:start w:val="1"/>
      <w:numFmt w:val="decimal"/>
      <w:lvlText w:val="%7."/>
      <w:lvlJc w:val="left"/>
      <w:pPr>
        <w:tabs>
          <w:tab w:val="num" w:pos="5116"/>
        </w:tabs>
        <w:ind w:left="5116" w:hanging="360"/>
      </w:pPr>
    </w:lvl>
    <w:lvl w:ilvl="7" w:tplc="04150019" w:tentative="1">
      <w:start w:val="1"/>
      <w:numFmt w:val="lowerLetter"/>
      <w:lvlText w:val="%8."/>
      <w:lvlJc w:val="left"/>
      <w:pPr>
        <w:tabs>
          <w:tab w:val="num" w:pos="5836"/>
        </w:tabs>
        <w:ind w:left="5836" w:hanging="360"/>
      </w:pPr>
    </w:lvl>
    <w:lvl w:ilvl="8" w:tplc="0415001B" w:tentative="1">
      <w:start w:val="1"/>
      <w:numFmt w:val="lowerRoman"/>
      <w:lvlText w:val="%9."/>
      <w:lvlJc w:val="right"/>
      <w:pPr>
        <w:tabs>
          <w:tab w:val="num" w:pos="6556"/>
        </w:tabs>
        <w:ind w:left="6556" w:hanging="180"/>
      </w:pPr>
    </w:lvl>
  </w:abstractNum>
  <w:abstractNum w:abstractNumId="15" w15:restartNumberingAfterBreak="0">
    <w:nsid w:val="14E677A6"/>
    <w:multiLevelType w:val="hybridMultilevel"/>
    <w:tmpl w:val="E1EE07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E04866"/>
    <w:multiLevelType w:val="hybridMultilevel"/>
    <w:tmpl w:val="C5EEB80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17501527"/>
    <w:multiLevelType w:val="hybridMultilevel"/>
    <w:tmpl w:val="7F127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FD6B0E"/>
    <w:multiLevelType w:val="hybridMultilevel"/>
    <w:tmpl w:val="7B807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954C7B"/>
    <w:multiLevelType w:val="hybridMultilevel"/>
    <w:tmpl w:val="B91CD85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212A70EC"/>
    <w:multiLevelType w:val="hybridMultilevel"/>
    <w:tmpl w:val="C5B2B13A"/>
    <w:lvl w:ilvl="0" w:tplc="6D4A2CC6">
      <w:start w:val="1"/>
      <w:numFmt w:val="decimal"/>
      <w:lvlText w:val="%1."/>
      <w:lvlJc w:val="left"/>
      <w:pPr>
        <w:tabs>
          <w:tab w:val="num" w:pos="360"/>
        </w:tabs>
        <w:ind w:left="360" w:hanging="360"/>
      </w:pPr>
      <w:rPr>
        <w:rFonts w:ascii="Arial" w:hAnsi="Arial" w:cs="Arial" w:hint="default"/>
        <w:color w:val="000000" w:themeColor="text1"/>
      </w:rPr>
    </w:lvl>
    <w:lvl w:ilvl="1" w:tplc="5492E202">
      <w:start w:val="1"/>
      <w:numFmt w:val="decimal"/>
      <w:lvlText w:val="%2)"/>
      <w:lvlJc w:val="left"/>
      <w:pPr>
        <w:tabs>
          <w:tab w:val="num" w:pos="1021"/>
        </w:tabs>
        <w:ind w:left="1247" w:hanging="283"/>
      </w:pPr>
      <w:rPr>
        <w:color w:val="000000" w:themeColor="text1"/>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22F24AEC"/>
    <w:multiLevelType w:val="hybridMultilevel"/>
    <w:tmpl w:val="1C3C9B9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3287AB9"/>
    <w:multiLevelType w:val="hybridMultilevel"/>
    <w:tmpl w:val="8EEC8446"/>
    <w:lvl w:ilvl="0" w:tplc="D85262CA">
      <w:start w:val="1"/>
      <w:numFmt w:val="decimal"/>
      <w:lvlText w:val="%1."/>
      <w:lvlJc w:val="left"/>
      <w:pPr>
        <w:ind w:left="720" w:hanging="360"/>
      </w:pPr>
      <w:rPr>
        <w:rFonts w:ascii="Arial" w:eastAsia="Arial Narrow" w:hAnsi="Arial" w:cs="Arial" w:hint="default"/>
      </w:rPr>
    </w:lvl>
    <w:lvl w:ilvl="1" w:tplc="04150011">
      <w:start w:val="1"/>
      <w:numFmt w:val="decimal"/>
      <w:lvlText w:val="%2)"/>
      <w:lvlJc w:val="left"/>
      <w:pPr>
        <w:ind w:left="1440" w:hanging="360"/>
      </w:pPr>
    </w:lvl>
    <w:lvl w:ilvl="2" w:tplc="FFFFFFFF">
      <w:start w:val="1"/>
      <w:numFmt w:val="lowerLetter"/>
      <w:lvlText w:val="%3)"/>
      <w:lvlJc w:val="left"/>
      <w:pPr>
        <w:ind w:left="2166" w:hanging="180"/>
      </w:pPr>
    </w:lvl>
    <w:lvl w:ilvl="3" w:tplc="567ADF88">
      <w:start w:val="1"/>
      <w:numFmt w:val="decimal"/>
      <w:lvlText w:val="%4)"/>
      <w:lvlJc w:val="left"/>
      <w:pPr>
        <w:ind w:left="848" w:hanging="56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742B43"/>
    <w:multiLevelType w:val="hybridMultilevel"/>
    <w:tmpl w:val="EE247422"/>
    <w:lvl w:ilvl="0" w:tplc="33CEDCCE">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0264E7"/>
    <w:multiLevelType w:val="hybridMultilevel"/>
    <w:tmpl w:val="315C0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650690"/>
    <w:multiLevelType w:val="hybridMultilevel"/>
    <w:tmpl w:val="D362E704"/>
    <w:lvl w:ilvl="0" w:tplc="04150017">
      <w:start w:val="1"/>
      <w:numFmt w:val="lowerLetter"/>
      <w:lvlText w:val="%1)"/>
      <w:lvlJc w:val="left"/>
      <w:pPr>
        <w:ind w:left="720" w:hanging="360"/>
      </w:pPr>
      <w:rPr>
        <w:rFonts w:hint="default"/>
      </w:rPr>
    </w:lvl>
    <w:lvl w:ilvl="1" w:tplc="C8B202D8">
      <w:start w:val="1"/>
      <w:numFmt w:val="decimal"/>
      <w:lvlText w:val="%2."/>
      <w:lvlJc w:val="left"/>
      <w:pPr>
        <w:ind w:left="1440" w:hanging="360"/>
      </w:pPr>
      <w:rPr>
        <w:rFonts w:ascii="Times New Roman" w:eastAsia="Calibri" w:hAnsi="Times New Roman" w:cs="Times New Roman"/>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651545"/>
    <w:multiLevelType w:val="hybridMultilevel"/>
    <w:tmpl w:val="D1041074"/>
    <w:lvl w:ilvl="0" w:tplc="92B00540">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1D56FB7"/>
    <w:multiLevelType w:val="hybridMultilevel"/>
    <w:tmpl w:val="7FEE2A7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324D76EC"/>
    <w:multiLevelType w:val="hybridMultilevel"/>
    <w:tmpl w:val="49CC8EC0"/>
    <w:lvl w:ilvl="0" w:tplc="8A9ABEA6">
      <w:start w:val="2"/>
      <w:numFmt w:val="decimal"/>
      <w:lvlText w:val="%1."/>
      <w:lvlJc w:val="left"/>
      <w:pPr>
        <w:ind w:left="0" w:firstLine="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336A37C2"/>
    <w:multiLevelType w:val="hybridMultilevel"/>
    <w:tmpl w:val="E0C238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2" w15:restartNumberingAfterBreak="0">
    <w:nsid w:val="37881877"/>
    <w:multiLevelType w:val="hybridMultilevel"/>
    <w:tmpl w:val="A7A87716"/>
    <w:lvl w:ilvl="0" w:tplc="FFFFFFFF">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D9A02FC"/>
    <w:multiLevelType w:val="hybridMultilevel"/>
    <w:tmpl w:val="A40CDF30"/>
    <w:lvl w:ilvl="0" w:tplc="F0CC78E0">
      <w:start w:val="1"/>
      <w:numFmt w:val="decimal"/>
      <w:lvlText w:val="%1."/>
      <w:lvlJc w:val="left"/>
      <w:pPr>
        <w:tabs>
          <w:tab w:val="num" w:pos="502"/>
        </w:tabs>
        <w:ind w:left="502"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40471F25"/>
    <w:multiLevelType w:val="hybridMultilevel"/>
    <w:tmpl w:val="25E6579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40583A6E"/>
    <w:multiLevelType w:val="hybridMultilevel"/>
    <w:tmpl w:val="0A9C5EF2"/>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05A7A82"/>
    <w:multiLevelType w:val="hybridMultilevel"/>
    <w:tmpl w:val="33745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516FC5"/>
    <w:multiLevelType w:val="hybridMultilevel"/>
    <w:tmpl w:val="671E5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3A2508"/>
    <w:multiLevelType w:val="hybridMultilevel"/>
    <w:tmpl w:val="B27A7BF2"/>
    <w:lvl w:ilvl="0" w:tplc="782EE026">
      <w:start w:val="1"/>
      <w:numFmt w:val="decimal"/>
      <w:lvlText w:val="%1."/>
      <w:lvlJc w:val="left"/>
      <w:pPr>
        <w:tabs>
          <w:tab w:val="num" w:pos="502"/>
        </w:tabs>
        <w:ind w:left="502" w:hanging="360"/>
      </w:pPr>
      <w:rPr>
        <w:b w:val="0"/>
        <w:bCs w:val="0"/>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39" w15:restartNumberingAfterBreak="0">
    <w:nsid w:val="445106FA"/>
    <w:multiLevelType w:val="hybridMultilevel"/>
    <w:tmpl w:val="78108C08"/>
    <w:lvl w:ilvl="0" w:tplc="04150017">
      <w:start w:val="1"/>
      <w:numFmt w:val="lowerLetter"/>
      <w:lvlText w:val="%1)"/>
      <w:lvlJc w:val="left"/>
      <w:pPr>
        <w:ind w:left="1004" w:hanging="360"/>
      </w:pPr>
    </w:lvl>
    <w:lvl w:ilvl="1" w:tplc="B7DE5AA8">
      <w:start w:val="1"/>
      <w:numFmt w:val="lowerLetter"/>
      <w:lvlText w:val="%2)"/>
      <w:lvlJc w:val="left"/>
      <w:pPr>
        <w:ind w:left="1724" w:hanging="360"/>
      </w:pPr>
      <w:rPr>
        <w:rFonts w:ascii="Times New Roman" w:eastAsia="Times New Roman" w:hAnsi="Times New Roman" w:cs="Times New Roman"/>
      </w:rPr>
    </w:lvl>
    <w:lvl w:ilvl="2" w:tplc="0415000F">
      <w:start w:val="1"/>
      <w:numFmt w:val="decimal"/>
      <w:lvlText w:val="%3."/>
      <w:lvlJc w:val="left"/>
      <w:pPr>
        <w:ind w:left="2624" w:hanging="360"/>
      </w:pPr>
      <w:rPr>
        <w:rFonts w:hint="default"/>
      </w:rPr>
    </w:lvl>
    <w:lvl w:ilvl="3" w:tplc="E4F8BA94">
      <w:start w:val="1"/>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4666754A"/>
    <w:multiLevelType w:val="hybridMultilevel"/>
    <w:tmpl w:val="5A56196E"/>
    <w:lvl w:ilvl="0" w:tplc="DFF67E60">
      <w:start w:val="1"/>
      <w:numFmt w:val="decimal"/>
      <w:lvlText w:val="%1."/>
      <w:lvlJc w:val="left"/>
      <w:pPr>
        <w:tabs>
          <w:tab w:val="num" w:pos="360"/>
        </w:tabs>
        <w:ind w:left="360" w:hanging="360"/>
      </w:pPr>
      <w:rPr>
        <w:rFonts w:ascii="Arial" w:hAnsi="Arial" w:cs="Arial" w:hint="default"/>
      </w:rPr>
    </w:lvl>
    <w:lvl w:ilvl="1" w:tplc="04150019">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41" w15:restartNumberingAfterBreak="0">
    <w:nsid w:val="493F42A3"/>
    <w:multiLevelType w:val="hybridMultilevel"/>
    <w:tmpl w:val="623AB45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2" w15:restartNumberingAfterBreak="0">
    <w:nsid w:val="4B0B19AE"/>
    <w:multiLevelType w:val="hybridMultilevel"/>
    <w:tmpl w:val="527A65A2"/>
    <w:lvl w:ilvl="0" w:tplc="0415000F">
      <w:start w:val="1"/>
      <w:numFmt w:val="decimal"/>
      <w:lvlText w:val="%1."/>
      <w:lvlJc w:val="left"/>
      <w:pPr>
        <w:ind w:left="720" w:hanging="360"/>
      </w:pPr>
      <w:rPr>
        <w:rFonts w:hint="default"/>
      </w:rPr>
    </w:lvl>
    <w:lvl w:ilvl="1" w:tplc="5510DBC4">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3B2A34A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520361"/>
    <w:multiLevelType w:val="multilevel"/>
    <w:tmpl w:val="B1AA33FE"/>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bullet"/>
      <w:lvlText w:val=""/>
      <w:lvlJc w:val="left"/>
      <w:pPr>
        <w:ind w:left="1570" w:hanging="720"/>
      </w:pPr>
      <w:rPr>
        <w:rFonts w:ascii="Symbol" w:hAnsi="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4" w15:restartNumberingAfterBreak="0">
    <w:nsid w:val="520B4215"/>
    <w:multiLevelType w:val="hybridMultilevel"/>
    <w:tmpl w:val="4C82856E"/>
    <w:lvl w:ilvl="0" w:tplc="3B00F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320226"/>
    <w:multiLevelType w:val="hybridMultilevel"/>
    <w:tmpl w:val="66BEFD92"/>
    <w:lvl w:ilvl="0" w:tplc="3E62AA62">
      <w:start w:val="1"/>
      <w:numFmt w:val="upperRoman"/>
      <w:lvlText w:val="%1."/>
      <w:lvlJc w:val="left"/>
      <w:pPr>
        <w:ind w:left="862" w:hanging="720"/>
      </w:pPr>
      <w:rPr>
        <w:rFonts w:hint="default"/>
        <w:b/>
        <w:bCs/>
        <w:sz w:val="32"/>
        <w:szCs w:val="32"/>
      </w:rPr>
    </w:lvl>
    <w:lvl w:ilvl="1" w:tplc="F3D00ED0">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577398"/>
    <w:multiLevelType w:val="hybridMultilevel"/>
    <w:tmpl w:val="2702F084"/>
    <w:lvl w:ilvl="0" w:tplc="ADF07A82">
      <w:start w:val="1"/>
      <w:numFmt w:val="decimal"/>
      <w:lvlText w:val="%1)"/>
      <w:lvlJc w:val="left"/>
      <w:pPr>
        <w:ind w:left="1206" w:hanging="360"/>
      </w:pPr>
      <w:rPr>
        <w:b w:val="0"/>
        <w:bCs w:val="0"/>
        <w:color w:val="auto"/>
      </w:rPr>
    </w:lvl>
    <w:lvl w:ilvl="1" w:tplc="04150019" w:tentative="1">
      <w:start w:val="1"/>
      <w:numFmt w:val="lowerLetter"/>
      <w:lvlText w:val="%2."/>
      <w:lvlJc w:val="left"/>
      <w:pPr>
        <w:ind w:left="1926" w:hanging="360"/>
      </w:pPr>
    </w:lvl>
    <w:lvl w:ilvl="2" w:tplc="0415001B" w:tentative="1">
      <w:start w:val="1"/>
      <w:numFmt w:val="lowerRoman"/>
      <w:lvlText w:val="%3."/>
      <w:lvlJc w:val="right"/>
      <w:pPr>
        <w:ind w:left="2646" w:hanging="180"/>
      </w:pPr>
    </w:lvl>
    <w:lvl w:ilvl="3" w:tplc="0415000F" w:tentative="1">
      <w:start w:val="1"/>
      <w:numFmt w:val="decimal"/>
      <w:lvlText w:val="%4."/>
      <w:lvlJc w:val="left"/>
      <w:pPr>
        <w:ind w:left="3366" w:hanging="360"/>
      </w:pPr>
    </w:lvl>
    <w:lvl w:ilvl="4" w:tplc="04150019" w:tentative="1">
      <w:start w:val="1"/>
      <w:numFmt w:val="lowerLetter"/>
      <w:lvlText w:val="%5."/>
      <w:lvlJc w:val="left"/>
      <w:pPr>
        <w:ind w:left="4086" w:hanging="360"/>
      </w:pPr>
    </w:lvl>
    <w:lvl w:ilvl="5" w:tplc="0415001B" w:tentative="1">
      <w:start w:val="1"/>
      <w:numFmt w:val="lowerRoman"/>
      <w:lvlText w:val="%6."/>
      <w:lvlJc w:val="right"/>
      <w:pPr>
        <w:ind w:left="4806" w:hanging="180"/>
      </w:pPr>
    </w:lvl>
    <w:lvl w:ilvl="6" w:tplc="0415000F" w:tentative="1">
      <w:start w:val="1"/>
      <w:numFmt w:val="decimal"/>
      <w:lvlText w:val="%7."/>
      <w:lvlJc w:val="left"/>
      <w:pPr>
        <w:ind w:left="5526" w:hanging="360"/>
      </w:pPr>
    </w:lvl>
    <w:lvl w:ilvl="7" w:tplc="04150019" w:tentative="1">
      <w:start w:val="1"/>
      <w:numFmt w:val="lowerLetter"/>
      <w:lvlText w:val="%8."/>
      <w:lvlJc w:val="left"/>
      <w:pPr>
        <w:ind w:left="6246" w:hanging="360"/>
      </w:pPr>
    </w:lvl>
    <w:lvl w:ilvl="8" w:tplc="0415001B" w:tentative="1">
      <w:start w:val="1"/>
      <w:numFmt w:val="lowerRoman"/>
      <w:lvlText w:val="%9."/>
      <w:lvlJc w:val="right"/>
      <w:pPr>
        <w:ind w:left="6966" w:hanging="180"/>
      </w:pPr>
    </w:lvl>
  </w:abstractNum>
  <w:abstractNum w:abstractNumId="47" w15:restartNumberingAfterBreak="0">
    <w:nsid w:val="545E5E12"/>
    <w:multiLevelType w:val="hybridMultilevel"/>
    <w:tmpl w:val="5A40AA54"/>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8" w15:restartNumberingAfterBreak="0">
    <w:nsid w:val="54836A54"/>
    <w:multiLevelType w:val="hybridMultilevel"/>
    <w:tmpl w:val="91725FF8"/>
    <w:lvl w:ilvl="0" w:tplc="04150011">
      <w:start w:val="1"/>
      <w:numFmt w:val="decimal"/>
      <w:lvlText w:val="%1)"/>
      <w:lvlJc w:val="left"/>
      <w:pPr>
        <w:ind w:left="1424" w:hanging="360"/>
      </w:p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9" w15:restartNumberingAfterBreak="0">
    <w:nsid w:val="57DC693F"/>
    <w:multiLevelType w:val="hybridMultilevel"/>
    <w:tmpl w:val="CB809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A3233A"/>
    <w:multiLevelType w:val="hybridMultilevel"/>
    <w:tmpl w:val="67B04EBA"/>
    <w:lvl w:ilvl="0" w:tplc="32CC325E">
      <w:start w:val="6"/>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6331E2"/>
    <w:multiLevelType w:val="hybridMultilevel"/>
    <w:tmpl w:val="D3527076"/>
    <w:lvl w:ilvl="0" w:tplc="89CE1FE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924CC7"/>
    <w:multiLevelType w:val="hybridMultilevel"/>
    <w:tmpl w:val="74569F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60196841"/>
    <w:multiLevelType w:val="hybridMultilevel"/>
    <w:tmpl w:val="3080F1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2E79E4"/>
    <w:multiLevelType w:val="hybridMultilevel"/>
    <w:tmpl w:val="005AF7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61606A1B"/>
    <w:multiLevelType w:val="multilevel"/>
    <w:tmpl w:val="B1BE42F4"/>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2A102B5"/>
    <w:multiLevelType w:val="hybridMultilevel"/>
    <w:tmpl w:val="57560634"/>
    <w:lvl w:ilvl="0" w:tplc="0415000F">
      <w:start w:val="1"/>
      <w:numFmt w:val="decimal"/>
      <w:lvlText w:val="%1."/>
      <w:lvlJc w:val="left"/>
      <w:pPr>
        <w:tabs>
          <w:tab w:val="num" w:pos="360"/>
        </w:tabs>
        <w:ind w:left="360" w:hanging="360"/>
      </w:pPr>
      <w:rPr>
        <w:rFonts w:hint="default"/>
        <w:color w:val="000000" w:themeColor="text1"/>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FB7C8D"/>
    <w:multiLevelType w:val="hybridMultilevel"/>
    <w:tmpl w:val="E9D41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8E42E5"/>
    <w:multiLevelType w:val="hybridMultilevel"/>
    <w:tmpl w:val="0A8AA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CF0127"/>
    <w:multiLevelType w:val="hybridMultilevel"/>
    <w:tmpl w:val="E9D8B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A4199A"/>
    <w:multiLevelType w:val="hybridMultilevel"/>
    <w:tmpl w:val="325683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F12E25"/>
    <w:multiLevelType w:val="hybridMultilevel"/>
    <w:tmpl w:val="35B02A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15:restartNumberingAfterBreak="0">
    <w:nsid w:val="6E6D225A"/>
    <w:multiLevelType w:val="hybridMultilevel"/>
    <w:tmpl w:val="39283B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0ED0186"/>
    <w:multiLevelType w:val="hybridMultilevel"/>
    <w:tmpl w:val="5D50575A"/>
    <w:lvl w:ilvl="0" w:tplc="04150011">
      <w:start w:val="1"/>
      <w:numFmt w:val="decimal"/>
      <w:lvlText w:val="%1)"/>
      <w:lvlJc w:val="left"/>
      <w:pPr>
        <w:ind w:left="1080" w:hanging="360"/>
      </w:pPr>
      <w:rPr>
        <w:rFonts w:hint="default"/>
        <w:b w:val="0"/>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4D26187"/>
    <w:multiLevelType w:val="hybridMultilevel"/>
    <w:tmpl w:val="A3E4F1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94B165E"/>
    <w:multiLevelType w:val="hybridMultilevel"/>
    <w:tmpl w:val="AA8E90C2"/>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66" w15:restartNumberingAfterBreak="0">
    <w:nsid w:val="7AA90954"/>
    <w:multiLevelType w:val="hybridMultilevel"/>
    <w:tmpl w:val="01C67A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141190440">
    <w:abstractNumId w:val="0"/>
  </w:num>
  <w:num w:numId="2" w16cid:durableId="76824882">
    <w:abstractNumId w:val="1"/>
  </w:num>
  <w:num w:numId="3" w16cid:durableId="250237665">
    <w:abstractNumId w:val="2"/>
  </w:num>
  <w:num w:numId="4" w16cid:durableId="1651977155">
    <w:abstractNumId w:val="3"/>
  </w:num>
  <w:num w:numId="5" w16cid:durableId="661200283">
    <w:abstractNumId w:val="4"/>
  </w:num>
  <w:num w:numId="6" w16cid:durableId="1623805360">
    <w:abstractNumId w:val="22"/>
  </w:num>
  <w:num w:numId="7" w16cid:durableId="487865758">
    <w:abstractNumId w:val="60"/>
  </w:num>
  <w:num w:numId="8" w16cid:durableId="1618639299">
    <w:abstractNumId w:val="57"/>
  </w:num>
  <w:num w:numId="9" w16cid:durableId="1878662840">
    <w:abstractNumId w:val="18"/>
  </w:num>
  <w:num w:numId="10" w16cid:durableId="1541432072">
    <w:abstractNumId w:val="5"/>
  </w:num>
  <w:num w:numId="11" w16cid:durableId="695231577">
    <w:abstractNumId w:val="13"/>
  </w:num>
  <w:num w:numId="12" w16cid:durableId="852645671">
    <w:abstractNumId w:val="12"/>
  </w:num>
  <w:num w:numId="13" w16cid:durableId="679162222">
    <w:abstractNumId w:val="17"/>
  </w:num>
  <w:num w:numId="14" w16cid:durableId="991300588">
    <w:abstractNumId w:val="16"/>
  </w:num>
  <w:num w:numId="15" w16cid:durableId="1893030193">
    <w:abstractNumId w:val="20"/>
  </w:num>
  <w:num w:numId="16" w16cid:durableId="1903716364">
    <w:abstractNumId w:val="39"/>
  </w:num>
  <w:num w:numId="17" w16cid:durableId="14665103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0940204">
    <w:abstractNumId w:val="62"/>
  </w:num>
  <w:num w:numId="19" w16cid:durableId="865405611">
    <w:abstractNumId w:val="11"/>
  </w:num>
  <w:num w:numId="20" w16cid:durableId="493516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9942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26268">
    <w:abstractNumId w:val="36"/>
  </w:num>
  <w:num w:numId="23" w16cid:durableId="56898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0146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6137998">
    <w:abstractNumId w:val="44"/>
  </w:num>
  <w:num w:numId="26" w16cid:durableId="538322308">
    <w:abstractNumId w:val="48"/>
  </w:num>
  <w:num w:numId="27" w16cid:durableId="835152701">
    <w:abstractNumId w:val="40"/>
  </w:num>
  <w:num w:numId="28" w16cid:durableId="769198225">
    <w:abstractNumId w:val="14"/>
  </w:num>
  <w:num w:numId="29" w16cid:durableId="2126534944">
    <w:abstractNumId w:val="31"/>
  </w:num>
  <w:num w:numId="30" w16cid:durableId="2014725293">
    <w:abstractNumId w:val="33"/>
  </w:num>
  <w:num w:numId="31" w16cid:durableId="829515596">
    <w:abstractNumId w:val="10"/>
  </w:num>
  <w:num w:numId="32" w16cid:durableId="1749575113">
    <w:abstractNumId w:val="29"/>
  </w:num>
  <w:num w:numId="33" w16cid:durableId="1059861702">
    <w:abstractNumId w:val="43"/>
  </w:num>
  <w:num w:numId="34" w16cid:durableId="1045324875">
    <w:abstractNumId w:val="37"/>
  </w:num>
  <w:num w:numId="35" w16cid:durableId="827674775">
    <w:abstractNumId w:val="65"/>
  </w:num>
  <w:num w:numId="36" w16cid:durableId="673607829">
    <w:abstractNumId w:val="47"/>
  </w:num>
  <w:num w:numId="37" w16cid:durableId="1979066313">
    <w:abstractNumId w:val="28"/>
  </w:num>
  <w:num w:numId="38" w16cid:durableId="1861966902">
    <w:abstractNumId w:val="34"/>
  </w:num>
  <w:num w:numId="39" w16cid:durableId="1637881019">
    <w:abstractNumId w:val="23"/>
  </w:num>
  <w:num w:numId="40" w16cid:durableId="1332871873">
    <w:abstractNumId w:val="32"/>
  </w:num>
  <w:num w:numId="41" w16cid:durableId="1603302262">
    <w:abstractNumId w:val="41"/>
  </w:num>
  <w:num w:numId="42" w16cid:durableId="100686303">
    <w:abstractNumId w:val="27"/>
  </w:num>
  <w:num w:numId="43" w16cid:durableId="1950820834">
    <w:abstractNumId w:val="7"/>
  </w:num>
  <w:num w:numId="44" w16cid:durableId="1681851429">
    <w:abstractNumId w:val="25"/>
  </w:num>
  <w:num w:numId="45" w16cid:durableId="1953629173">
    <w:abstractNumId w:val="19"/>
  </w:num>
  <w:num w:numId="46" w16cid:durableId="651911717">
    <w:abstractNumId w:val="56"/>
  </w:num>
  <w:num w:numId="47" w16cid:durableId="800342747">
    <w:abstractNumId w:val="59"/>
  </w:num>
  <w:num w:numId="48" w16cid:durableId="1773622332">
    <w:abstractNumId w:val="38"/>
  </w:num>
  <w:num w:numId="49" w16cid:durableId="386952589">
    <w:abstractNumId w:val="64"/>
  </w:num>
  <w:num w:numId="50" w16cid:durableId="1489251456">
    <w:abstractNumId w:val="30"/>
  </w:num>
  <w:num w:numId="51" w16cid:durableId="770858891">
    <w:abstractNumId w:val="53"/>
  </w:num>
  <w:num w:numId="52" w16cid:durableId="50467866">
    <w:abstractNumId w:val="55"/>
  </w:num>
  <w:num w:numId="53" w16cid:durableId="1804499766">
    <w:abstractNumId w:val="50"/>
  </w:num>
  <w:num w:numId="54" w16cid:durableId="1161432711">
    <w:abstractNumId w:val="54"/>
  </w:num>
  <w:num w:numId="55" w16cid:durableId="270405668">
    <w:abstractNumId w:val="51"/>
  </w:num>
  <w:num w:numId="56" w16cid:durableId="1607543431">
    <w:abstractNumId w:val="15"/>
  </w:num>
  <w:num w:numId="57" w16cid:durableId="1025330786">
    <w:abstractNumId w:val="63"/>
  </w:num>
  <w:num w:numId="58" w16cid:durableId="2117553925">
    <w:abstractNumId w:val="26"/>
  </w:num>
  <w:num w:numId="59" w16cid:durableId="898517529">
    <w:abstractNumId w:val="21"/>
  </w:num>
  <w:num w:numId="60" w16cid:durableId="501623517">
    <w:abstractNumId w:val="45"/>
  </w:num>
  <w:num w:numId="61" w16cid:durableId="1155417008">
    <w:abstractNumId w:val="58"/>
  </w:num>
  <w:num w:numId="62" w16cid:durableId="64648160">
    <w:abstractNumId w:val="24"/>
  </w:num>
  <w:num w:numId="63" w16cid:durableId="1942833500">
    <w:abstractNumId w:val="8"/>
  </w:num>
  <w:num w:numId="64" w16cid:durableId="1895462619">
    <w:abstractNumId w:val="35"/>
  </w:num>
  <w:num w:numId="65" w16cid:durableId="146940301">
    <w:abstractNumId w:val="46"/>
  </w:num>
  <w:num w:numId="66" w16cid:durableId="1874924046">
    <w:abstractNumId w:val="52"/>
  </w:num>
  <w:num w:numId="67" w16cid:durableId="1715421862">
    <w:abstractNumId w:val="9"/>
  </w:num>
  <w:num w:numId="68" w16cid:durableId="1370253757">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99"/>
    <w:rsid w:val="0000077F"/>
    <w:rsid w:val="00000CDC"/>
    <w:rsid w:val="00002B15"/>
    <w:rsid w:val="00003658"/>
    <w:rsid w:val="0000451F"/>
    <w:rsid w:val="00005F7B"/>
    <w:rsid w:val="00006375"/>
    <w:rsid w:val="00007FC4"/>
    <w:rsid w:val="00011D12"/>
    <w:rsid w:val="00011DE6"/>
    <w:rsid w:val="00015CB4"/>
    <w:rsid w:val="000160C2"/>
    <w:rsid w:val="000177BB"/>
    <w:rsid w:val="00017F31"/>
    <w:rsid w:val="000214C6"/>
    <w:rsid w:val="000230C0"/>
    <w:rsid w:val="00024036"/>
    <w:rsid w:val="0002488C"/>
    <w:rsid w:val="00025C45"/>
    <w:rsid w:val="00027853"/>
    <w:rsid w:val="00027BD6"/>
    <w:rsid w:val="00032C2F"/>
    <w:rsid w:val="000341E8"/>
    <w:rsid w:val="00034AD7"/>
    <w:rsid w:val="00036D17"/>
    <w:rsid w:val="00037116"/>
    <w:rsid w:val="000404C5"/>
    <w:rsid w:val="00041662"/>
    <w:rsid w:val="00041C5E"/>
    <w:rsid w:val="00042B4A"/>
    <w:rsid w:val="00047233"/>
    <w:rsid w:val="00057B00"/>
    <w:rsid w:val="00061675"/>
    <w:rsid w:val="00062099"/>
    <w:rsid w:val="000626C8"/>
    <w:rsid w:val="000645F1"/>
    <w:rsid w:val="00064B73"/>
    <w:rsid w:val="00065532"/>
    <w:rsid w:val="00066452"/>
    <w:rsid w:val="00070AB4"/>
    <w:rsid w:val="00071159"/>
    <w:rsid w:val="00071FE1"/>
    <w:rsid w:val="0007327C"/>
    <w:rsid w:val="00080D2C"/>
    <w:rsid w:val="000820EC"/>
    <w:rsid w:val="000835F6"/>
    <w:rsid w:val="000850D0"/>
    <w:rsid w:val="00090C5E"/>
    <w:rsid w:val="00090D04"/>
    <w:rsid w:val="00091B28"/>
    <w:rsid w:val="00091E0D"/>
    <w:rsid w:val="000922B4"/>
    <w:rsid w:val="00093221"/>
    <w:rsid w:val="000972C9"/>
    <w:rsid w:val="0009749D"/>
    <w:rsid w:val="00097ED4"/>
    <w:rsid w:val="000A1794"/>
    <w:rsid w:val="000A5143"/>
    <w:rsid w:val="000B06CF"/>
    <w:rsid w:val="000B0B8C"/>
    <w:rsid w:val="000B1631"/>
    <w:rsid w:val="000B2905"/>
    <w:rsid w:val="000B2AF3"/>
    <w:rsid w:val="000B6DE1"/>
    <w:rsid w:val="000B6E4C"/>
    <w:rsid w:val="000B74B1"/>
    <w:rsid w:val="000C0057"/>
    <w:rsid w:val="000C02A5"/>
    <w:rsid w:val="000C0368"/>
    <w:rsid w:val="000C0E5B"/>
    <w:rsid w:val="000C1056"/>
    <w:rsid w:val="000C2621"/>
    <w:rsid w:val="000C35E7"/>
    <w:rsid w:val="000C40F0"/>
    <w:rsid w:val="000C479E"/>
    <w:rsid w:val="000C775C"/>
    <w:rsid w:val="000D1F3A"/>
    <w:rsid w:val="000D6921"/>
    <w:rsid w:val="000D77EE"/>
    <w:rsid w:val="000D797A"/>
    <w:rsid w:val="000E5E92"/>
    <w:rsid w:val="000F0F5C"/>
    <w:rsid w:val="000F1021"/>
    <w:rsid w:val="000F20D6"/>
    <w:rsid w:val="000F3174"/>
    <w:rsid w:val="000F5606"/>
    <w:rsid w:val="000F59BA"/>
    <w:rsid w:val="000F61AA"/>
    <w:rsid w:val="000F665B"/>
    <w:rsid w:val="000F6AFC"/>
    <w:rsid w:val="000F7E64"/>
    <w:rsid w:val="0010297E"/>
    <w:rsid w:val="001042F1"/>
    <w:rsid w:val="00113970"/>
    <w:rsid w:val="001143F7"/>
    <w:rsid w:val="00114B06"/>
    <w:rsid w:val="00115198"/>
    <w:rsid w:val="00121343"/>
    <w:rsid w:val="00121D83"/>
    <w:rsid w:val="00126E91"/>
    <w:rsid w:val="00127574"/>
    <w:rsid w:val="0013122C"/>
    <w:rsid w:val="001332AF"/>
    <w:rsid w:val="0013360B"/>
    <w:rsid w:val="0013571D"/>
    <w:rsid w:val="00137354"/>
    <w:rsid w:val="0014041A"/>
    <w:rsid w:val="00140868"/>
    <w:rsid w:val="00140E57"/>
    <w:rsid w:val="00140FF7"/>
    <w:rsid w:val="00141338"/>
    <w:rsid w:val="00141628"/>
    <w:rsid w:val="00145315"/>
    <w:rsid w:val="001457EA"/>
    <w:rsid w:val="00147CFB"/>
    <w:rsid w:val="00151476"/>
    <w:rsid w:val="0015219B"/>
    <w:rsid w:val="001521A5"/>
    <w:rsid w:val="00152E74"/>
    <w:rsid w:val="001540E1"/>
    <w:rsid w:val="00154843"/>
    <w:rsid w:val="00154F26"/>
    <w:rsid w:val="00155335"/>
    <w:rsid w:val="00155B50"/>
    <w:rsid w:val="00156882"/>
    <w:rsid w:val="0015702D"/>
    <w:rsid w:val="00157B18"/>
    <w:rsid w:val="00161E0B"/>
    <w:rsid w:val="00162575"/>
    <w:rsid w:val="001632EB"/>
    <w:rsid w:val="00164369"/>
    <w:rsid w:val="00164D45"/>
    <w:rsid w:val="00164FA3"/>
    <w:rsid w:val="0016572B"/>
    <w:rsid w:val="00170BA0"/>
    <w:rsid w:val="00171940"/>
    <w:rsid w:val="00174BAD"/>
    <w:rsid w:val="00174C05"/>
    <w:rsid w:val="00175C48"/>
    <w:rsid w:val="00182349"/>
    <w:rsid w:val="001823CD"/>
    <w:rsid w:val="001876CD"/>
    <w:rsid w:val="00192014"/>
    <w:rsid w:val="001921AF"/>
    <w:rsid w:val="00193DDC"/>
    <w:rsid w:val="00195572"/>
    <w:rsid w:val="00195BD0"/>
    <w:rsid w:val="00195C8C"/>
    <w:rsid w:val="00197384"/>
    <w:rsid w:val="001A1316"/>
    <w:rsid w:val="001A2431"/>
    <w:rsid w:val="001A26A0"/>
    <w:rsid w:val="001A43CA"/>
    <w:rsid w:val="001A5486"/>
    <w:rsid w:val="001A6918"/>
    <w:rsid w:val="001B0F92"/>
    <w:rsid w:val="001B4B9A"/>
    <w:rsid w:val="001B4F82"/>
    <w:rsid w:val="001B5EFA"/>
    <w:rsid w:val="001C0807"/>
    <w:rsid w:val="001C4312"/>
    <w:rsid w:val="001C4887"/>
    <w:rsid w:val="001C5A9A"/>
    <w:rsid w:val="001C6589"/>
    <w:rsid w:val="001C7292"/>
    <w:rsid w:val="001D49D4"/>
    <w:rsid w:val="001D4B15"/>
    <w:rsid w:val="001D7814"/>
    <w:rsid w:val="001D7ED1"/>
    <w:rsid w:val="001E075D"/>
    <w:rsid w:val="001E1260"/>
    <w:rsid w:val="001E2C24"/>
    <w:rsid w:val="001E318F"/>
    <w:rsid w:val="001E447C"/>
    <w:rsid w:val="001E511E"/>
    <w:rsid w:val="001E6C60"/>
    <w:rsid w:val="001F2EFE"/>
    <w:rsid w:val="001F45C9"/>
    <w:rsid w:val="001F5407"/>
    <w:rsid w:val="001F58B3"/>
    <w:rsid w:val="001F6459"/>
    <w:rsid w:val="001F67CC"/>
    <w:rsid w:val="002005FF"/>
    <w:rsid w:val="00202932"/>
    <w:rsid w:val="00203A61"/>
    <w:rsid w:val="0020633B"/>
    <w:rsid w:val="002079D9"/>
    <w:rsid w:val="00207E53"/>
    <w:rsid w:val="00207F36"/>
    <w:rsid w:val="0021120F"/>
    <w:rsid w:val="002122CC"/>
    <w:rsid w:val="00213185"/>
    <w:rsid w:val="002135CD"/>
    <w:rsid w:val="0021594D"/>
    <w:rsid w:val="00216A3A"/>
    <w:rsid w:val="00220B2D"/>
    <w:rsid w:val="00220B81"/>
    <w:rsid w:val="00222371"/>
    <w:rsid w:val="00222560"/>
    <w:rsid w:val="002225C2"/>
    <w:rsid w:val="00225381"/>
    <w:rsid w:val="00225877"/>
    <w:rsid w:val="00227529"/>
    <w:rsid w:val="00231452"/>
    <w:rsid w:val="00232251"/>
    <w:rsid w:val="002327A6"/>
    <w:rsid w:val="00233787"/>
    <w:rsid w:val="00234BE1"/>
    <w:rsid w:val="00235178"/>
    <w:rsid w:val="0023528A"/>
    <w:rsid w:val="0023641C"/>
    <w:rsid w:val="002424DC"/>
    <w:rsid w:val="002433A4"/>
    <w:rsid w:val="00243B1E"/>
    <w:rsid w:val="00244FBD"/>
    <w:rsid w:val="00245B51"/>
    <w:rsid w:val="00250110"/>
    <w:rsid w:val="002501A3"/>
    <w:rsid w:val="0025158F"/>
    <w:rsid w:val="00254A39"/>
    <w:rsid w:val="00255762"/>
    <w:rsid w:val="00255E66"/>
    <w:rsid w:val="00265F9F"/>
    <w:rsid w:val="00266656"/>
    <w:rsid w:val="00266DCC"/>
    <w:rsid w:val="00272987"/>
    <w:rsid w:val="002729F7"/>
    <w:rsid w:val="00273E97"/>
    <w:rsid w:val="0028048F"/>
    <w:rsid w:val="00283CBD"/>
    <w:rsid w:val="00287020"/>
    <w:rsid w:val="0028797E"/>
    <w:rsid w:val="00290E81"/>
    <w:rsid w:val="00291FD8"/>
    <w:rsid w:val="002924AF"/>
    <w:rsid w:val="00293E74"/>
    <w:rsid w:val="00296714"/>
    <w:rsid w:val="00296D28"/>
    <w:rsid w:val="00297397"/>
    <w:rsid w:val="002A6E95"/>
    <w:rsid w:val="002A7EAC"/>
    <w:rsid w:val="002B2D62"/>
    <w:rsid w:val="002B33D9"/>
    <w:rsid w:val="002B4040"/>
    <w:rsid w:val="002B4C23"/>
    <w:rsid w:val="002B53F1"/>
    <w:rsid w:val="002B77B1"/>
    <w:rsid w:val="002B7957"/>
    <w:rsid w:val="002C0426"/>
    <w:rsid w:val="002C05C4"/>
    <w:rsid w:val="002C2973"/>
    <w:rsid w:val="002C4272"/>
    <w:rsid w:val="002D1442"/>
    <w:rsid w:val="002D3191"/>
    <w:rsid w:val="002D55A5"/>
    <w:rsid w:val="002D61D8"/>
    <w:rsid w:val="002E0626"/>
    <w:rsid w:val="002E2271"/>
    <w:rsid w:val="002E256F"/>
    <w:rsid w:val="002E4037"/>
    <w:rsid w:val="002E452A"/>
    <w:rsid w:val="002E6883"/>
    <w:rsid w:val="002E78A4"/>
    <w:rsid w:val="002F2C0D"/>
    <w:rsid w:val="002F4007"/>
    <w:rsid w:val="002F40E8"/>
    <w:rsid w:val="002F4850"/>
    <w:rsid w:val="002F4CE0"/>
    <w:rsid w:val="002F608A"/>
    <w:rsid w:val="0030086E"/>
    <w:rsid w:val="00301B6D"/>
    <w:rsid w:val="00301F37"/>
    <w:rsid w:val="00302830"/>
    <w:rsid w:val="00304015"/>
    <w:rsid w:val="003040CD"/>
    <w:rsid w:val="00304D6C"/>
    <w:rsid w:val="003059EE"/>
    <w:rsid w:val="00310EAF"/>
    <w:rsid w:val="00311417"/>
    <w:rsid w:val="00311FF2"/>
    <w:rsid w:val="00312E91"/>
    <w:rsid w:val="0031549A"/>
    <w:rsid w:val="00317F88"/>
    <w:rsid w:val="0032109C"/>
    <w:rsid w:val="003216AA"/>
    <w:rsid w:val="00321914"/>
    <w:rsid w:val="00322848"/>
    <w:rsid w:val="00323EF6"/>
    <w:rsid w:val="00325667"/>
    <w:rsid w:val="00326ABB"/>
    <w:rsid w:val="00327284"/>
    <w:rsid w:val="00330020"/>
    <w:rsid w:val="00331867"/>
    <w:rsid w:val="00331EF5"/>
    <w:rsid w:val="00331F2E"/>
    <w:rsid w:val="003340F5"/>
    <w:rsid w:val="00336B40"/>
    <w:rsid w:val="00337577"/>
    <w:rsid w:val="00340174"/>
    <w:rsid w:val="003402D8"/>
    <w:rsid w:val="00342214"/>
    <w:rsid w:val="00342701"/>
    <w:rsid w:val="00343CF6"/>
    <w:rsid w:val="00344B48"/>
    <w:rsid w:val="0034625F"/>
    <w:rsid w:val="00347128"/>
    <w:rsid w:val="003476F3"/>
    <w:rsid w:val="00350203"/>
    <w:rsid w:val="00350212"/>
    <w:rsid w:val="00350BE5"/>
    <w:rsid w:val="003516BB"/>
    <w:rsid w:val="00352AB8"/>
    <w:rsid w:val="003551FB"/>
    <w:rsid w:val="003559BF"/>
    <w:rsid w:val="00355F39"/>
    <w:rsid w:val="00356F1A"/>
    <w:rsid w:val="00360256"/>
    <w:rsid w:val="00360A94"/>
    <w:rsid w:val="003631D7"/>
    <w:rsid w:val="003634EA"/>
    <w:rsid w:val="00370AD8"/>
    <w:rsid w:val="0037235A"/>
    <w:rsid w:val="003738AC"/>
    <w:rsid w:val="00374648"/>
    <w:rsid w:val="003805CE"/>
    <w:rsid w:val="00381CCF"/>
    <w:rsid w:val="00381D29"/>
    <w:rsid w:val="00382019"/>
    <w:rsid w:val="003831F2"/>
    <w:rsid w:val="00386FE0"/>
    <w:rsid w:val="00390879"/>
    <w:rsid w:val="003917F0"/>
    <w:rsid w:val="00392844"/>
    <w:rsid w:val="003938FF"/>
    <w:rsid w:val="00393C27"/>
    <w:rsid w:val="00396899"/>
    <w:rsid w:val="00396D58"/>
    <w:rsid w:val="003A3CBB"/>
    <w:rsid w:val="003B0255"/>
    <w:rsid w:val="003B051E"/>
    <w:rsid w:val="003B6295"/>
    <w:rsid w:val="003B640F"/>
    <w:rsid w:val="003B6BB6"/>
    <w:rsid w:val="003B6FB6"/>
    <w:rsid w:val="003B72EF"/>
    <w:rsid w:val="003C04BF"/>
    <w:rsid w:val="003C2BD8"/>
    <w:rsid w:val="003C3979"/>
    <w:rsid w:val="003C523B"/>
    <w:rsid w:val="003C6225"/>
    <w:rsid w:val="003C70D3"/>
    <w:rsid w:val="003C70FB"/>
    <w:rsid w:val="003C757A"/>
    <w:rsid w:val="003D167A"/>
    <w:rsid w:val="003D22D6"/>
    <w:rsid w:val="003D2B0F"/>
    <w:rsid w:val="003D312E"/>
    <w:rsid w:val="003E304A"/>
    <w:rsid w:val="003F064B"/>
    <w:rsid w:val="003F0E77"/>
    <w:rsid w:val="003F121D"/>
    <w:rsid w:val="003F1582"/>
    <w:rsid w:val="003F2660"/>
    <w:rsid w:val="003F46F3"/>
    <w:rsid w:val="0040261E"/>
    <w:rsid w:val="0040308C"/>
    <w:rsid w:val="00403D6B"/>
    <w:rsid w:val="00404658"/>
    <w:rsid w:val="00410294"/>
    <w:rsid w:val="00412134"/>
    <w:rsid w:val="0041601C"/>
    <w:rsid w:val="004170F3"/>
    <w:rsid w:val="00420BC4"/>
    <w:rsid w:val="0042175B"/>
    <w:rsid w:val="00423EF0"/>
    <w:rsid w:val="00424150"/>
    <w:rsid w:val="0042424D"/>
    <w:rsid w:val="004256B3"/>
    <w:rsid w:val="00434588"/>
    <w:rsid w:val="00435227"/>
    <w:rsid w:val="00435A8F"/>
    <w:rsid w:val="004378D2"/>
    <w:rsid w:val="00441E38"/>
    <w:rsid w:val="0044218E"/>
    <w:rsid w:val="004450D5"/>
    <w:rsid w:val="00450BAD"/>
    <w:rsid w:val="00451807"/>
    <w:rsid w:val="00451873"/>
    <w:rsid w:val="00452F3A"/>
    <w:rsid w:val="00456C36"/>
    <w:rsid w:val="004608E5"/>
    <w:rsid w:val="00460D9C"/>
    <w:rsid w:val="0046449A"/>
    <w:rsid w:val="004665A7"/>
    <w:rsid w:val="004671EE"/>
    <w:rsid w:val="00477573"/>
    <w:rsid w:val="00480BB6"/>
    <w:rsid w:val="00481F28"/>
    <w:rsid w:val="00482CD0"/>
    <w:rsid w:val="00487783"/>
    <w:rsid w:val="00490731"/>
    <w:rsid w:val="00491578"/>
    <w:rsid w:val="00492EBB"/>
    <w:rsid w:val="004936E6"/>
    <w:rsid w:val="00494075"/>
    <w:rsid w:val="00496C33"/>
    <w:rsid w:val="00497050"/>
    <w:rsid w:val="0049799B"/>
    <w:rsid w:val="004979C9"/>
    <w:rsid w:val="004A015A"/>
    <w:rsid w:val="004A282B"/>
    <w:rsid w:val="004A4472"/>
    <w:rsid w:val="004A5506"/>
    <w:rsid w:val="004A6B6B"/>
    <w:rsid w:val="004A7942"/>
    <w:rsid w:val="004A7FE2"/>
    <w:rsid w:val="004B062B"/>
    <w:rsid w:val="004B43C7"/>
    <w:rsid w:val="004B4585"/>
    <w:rsid w:val="004B53F9"/>
    <w:rsid w:val="004C0198"/>
    <w:rsid w:val="004C0760"/>
    <w:rsid w:val="004C6F42"/>
    <w:rsid w:val="004D00E3"/>
    <w:rsid w:val="004D00FA"/>
    <w:rsid w:val="004D062B"/>
    <w:rsid w:val="004D40C2"/>
    <w:rsid w:val="004D66A1"/>
    <w:rsid w:val="004D6870"/>
    <w:rsid w:val="004E1DB7"/>
    <w:rsid w:val="004E261D"/>
    <w:rsid w:val="004E53BF"/>
    <w:rsid w:val="004E737F"/>
    <w:rsid w:val="004E799F"/>
    <w:rsid w:val="004F0410"/>
    <w:rsid w:val="004F1BBF"/>
    <w:rsid w:val="004F37CF"/>
    <w:rsid w:val="004F3C08"/>
    <w:rsid w:val="004F6063"/>
    <w:rsid w:val="004F6266"/>
    <w:rsid w:val="004F6334"/>
    <w:rsid w:val="00500A6A"/>
    <w:rsid w:val="005011D1"/>
    <w:rsid w:val="00503166"/>
    <w:rsid w:val="0050441D"/>
    <w:rsid w:val="005054A3"/>
    <w:rsid w:val="00506C4D"/>
    <w:rsid w:val="00507DE0"/>
    <w:rsid w:val="005103C6"/>
    <w:rsid w:val="0051723E"/>
    <w:rsid w:val="00520828"/>
    <w:rsid w:val="00522A48"/>
    <w:rsid w:val="00523C26"/>
    <w:rsid w:val="00524585"/>
    <w:rsid w:val="00526957"/>
    <w:rsid w:val="0052792F"/>
    <w:rsid w:val="00531124"/>
    <w:rsid w:val="0053183B"/>
    <w:rsid w:val="00533E67"/>
    <w:rsid w:val="00534569"/>
    <w:rsid w:val="00535B6C"/>
    <w:rsid w:val="00537474"/>
    <w:rsid w:val="005375A7"/>
    <w:rsid w:val="00542120"/>
    <w:rsid w:val="005455B7"/>
    <w:rsid w:val="00547956"/>
    <w:rsid w:val="00550396"/>
    <w:rsid w:val="005517E6"/>
    <w:rsid w:val="005519A7"/>
    <w:rsid w:val="00552939"/>
    <w:rsid w:val="00552DDF"/>
    <w:rsid w:val="00553FD1"/>
    <w:rsid w:val="005552CF"/>
    <w:rsid w:val="0055725A"/>
    <w:rsid w:val="00557DAB"/>
    <w:rsid w:val="00560D43"/>
    <w:rsid w:val="00562F95"/>
    <w:rsid w:val="005633E2"/>
    <w:rsid w:val="00574270"/>
    <w:rsid w:val="00577A92"/>
    <w:rsid w:val="0058317E"/>
    <w:rsid w:val="005842DF"/>
    <w:rsid w:val="00584DD1"/>
    <w:rsid w:val="00585A5B"/>
    <w:rsid w:val="00585D0B"/>
    <w:rsid w:val="005870B2"/>
    <w:rsid w:val="005902F0"/>
    <w:rsid w:val="005921AD"/>
    <w:rsid w:val="005934C8"/>
    <w:rsid w:val="005937F2"/>
    <w:rsid w:val="005A02BC"/>
    <w:rsid w:val="005A0EB7"/>
    <w:rsid w:val="005A23D8"/>
    <w:rsid w:val="005A2E02"/>
    <w:rsid w:val="005A6369"/>
    <w:rsid w:val="005A7BDC"/>
    <w:rsid w:val="005B068B"/>
    <w:rsid w:val="005B1BAA"/>
    <w:rsid w:val="005B288B"/>
    <w:rsid w:val="005B32BA"/>
    <w:rsid w:val="005B3A9C"/>
    <w:rsid w:val="005B563C"/>
    <w:rsid w:val="005C0A3A"/>
    <w:rsid w:val="005C0B00"/>
    <w:rsid w:val="005C517F"/>
    <w:rsid w:val="005C5288"/>
    <w:rsid w:val="005C6B9D"/>
    <w:rsid w:val="005D102A"/>
    <w:rsid w:val="005D3008"/>
    <w:rsid w:val="005D350A"/>
    <w:rsid w:val="005D78A8"/>
    <w:rsid w:val="005E0EB8"/>
    <w:rsid w:val="005E1108"/>
    <w:rsid w:val="005E1131"/>
    <w:rsid w:val="005E1BCF"/>
    <w:rsid w:val="005E1F1C"/>
    <w:rsid w:val="005E60EF"/>
    <w:rsid w:val="005E7FA2"/>
    <w:rsid w:val="005F6ACF"/>
    <w:rsid w:val="005F7C0F"/>
    <w:rsid w:val="0060057F"/>
    <w:rsid w:val="00600B35"/>
    <w:rsid w:val="00601FCC"/>
    <w:rsid w:val="0060202A"/>
    <w:rsid w:val="0060231E"/>
    <w:rsid w:val="006032C1"/>
    <w:rsid w:val="00603802"/>
    <w:rsid w:val="006045ED"/>
    <w:rsid w:val="00605F72"/>
    <w:rsid w:val="006064D0"/>
    <w:rsid w:val="00611DFD"/>
    <w:rsid w:val="00613685"/>
    <w:rsid w:val="00616C76"/>
    <w:rsid w:val="0061721E"/>
    <w:rsid w:val="00617C7F"/>
    <w:rsid w:val="0062026F"/>
    <w:rsid w:val="006203F1"/>
    <w:rsid w:val="00620532"/>
    <w:rsid w:val="00621376"/>
    <w:rsid w:val="00624267"/>
    <w:rsid w:val="0062427E"/>
    <w:rsid w:val="00626328"/>
    <w:rsid w:val="0063379F"/>
    <w:rsid w:val="00633C00"/>
    <w:rsid w:val="006359DE"/>
    <w:rsid w:val="0063630D"/>
    <w:rsid w:val="0063653C"/>
    <w:rsid w:val="00637A3D"/>
    <w:rsid w:val="00641C30"/>
    <w:rsid w:val="0064260A"/>
    <w:rsid w:val="00645261"/>
    <w:rsid w:val="006473C0"/>
    <w:rsid w:val="00651C96"/>
    <w:rsid w:val="00651D48"/>
    <w:rsid w:val="00652C67"/>
    <w:rsid w:val="00655253"/>
    <w:rsid w:val="0065567A"/>
    <w:rsid w:val="00657855"/>
    <w:rsid w:val="00657DC7"/>
    <w:rsid w:val="006741C8"/>
    <w:rsid w:val="0067505A"/>
    <w:rsid w:val="0067532C"/>
    <w:rsid w:val="006765D6"/>
    <w:rsid w:val="00676B8D"/>
    <w:rsid w:val="00677ACE"/>
    <w:rsid w:val="0068371A"/>
    <w:rsid w:val="00683B95"/>
    <w:rsid w:val="00684791"/>
    <w:rsid w:val="006854F9"/>
    <w:rsid w:val="0068627D"/>
    <w:rsid w:val="0068680E"/>
    <w:rsid w:val="00686FA0"/>
    <w:rsid w:val="006879CC"/>
    <w:rsid w:val="006932E3"/>
    <w:rsid w:val="00695595"/>
    <w:rsid w:val="006A1412"/>
    <w:rsid w:val="006A4B53"/>
    <w:rsid w:val="006A554F"/>
    <w:rsid w:val="006A5B8A"/>
    <w:rsid w:val="006A7A57"/>
    <w:rsid w:val="006B1957"/>
    <w:rsid w:val="006B1E7C"/>
    <w:rsid w:val="006B2B17"/>
    <w:rsid w:val="006B3E00"/>
    <w:rsid w:val="006B5AC9"/>
    <w:rsid w:val="006B603D"/>
    <w:rsid w:val="006C40EE"/>
    <w:rsid w:val="006C4757"/>
    <w:rsid w:val="006C5421"/>
    <w:rsid w:val="006C6AE1"/>
    <w:rsid w:val="006C6B9F"/>
    <w:rsid w:val="006D2A5F"/>
    <w:rsid w:val="006D6655"/>
    <w:rsid w:val="006E0F24"/>
    <w:rsid w:val="006E1D53"/>
    <w:rsid w:val="006E2BB3"/>
    <w:rsid w:val="006E397C"/>
    <w:rsid w:val="006E39E1"/>
    <w:rsid w:val="006E51DA"/>
    <w:rsid w:val="006E58BC"/>
    <w:rsid w:val="006E5A94"/>
    <w:rsid w:val="006E63EE"/>
    <w:rsid w:val="006F1525"/>
    <w:rsid w:val="006F1911"/>
    <w:rsid w:val="006F4ABB"/>
    <w:rsid w:val="006F5CF6"/>
    <w:rsid w:val="006F7007"/>
    <w:rsid w:val="00701E22"/>
    <w:rsid w:val="0070313C"/>
    <w:rsid w:val="00703681"/>
    <w:rsid w:val="00704BE7"/>
    <w:rsid w:val="007060BF"/>
    <w:rsid w:val="0071083F"/>
    <w:rsid w:val="00710C4C"/>
    <w:rsid w:val="00711087"/>
    <w:rsid w:val="00711EB3"/>
    <w:rsid w:val="0071272D"/>
    <w:rsid w:val="00712F08"/>
    <w:rsid w:val="00724919"/>
    <w:rsid w:val="00725651"/>
    <w:rsid w:val="007277B3"/>
    <w:rsid w:val="007319BC"/>
    <w:rsid w:val="0073222A"/>
    <w:rsid w:val="0073242B"/>
    <w:rsid w:val="00732AD1"/>
    <w:rsid w:val="00734F55"/>
    <w:rsid w:val="0073502A"/>
    <w:rsid w:val="00740B65"/>
    <w:rsid w:val="00742A16"/>
    <w:rsid w:val="007471AD"/>
    <w:rsid w:val="00750882"/>
    <w:rsid w:val="00751215"/>
    <w:rsid w:val="0075574B"/>
    <w:rsid w:val="00760189"/>
    <w:rsid w:val="0076126E"/>
    <w:rsid w:val="00761FCC"/>
    <w:rsid w:val="00763FDF"/>
    <w:rsid w:val="00770B7F"/>
    <w:rsid w:val="007732D8"/>
    <w:rsid w:val="00775F6C"/>
    <w:rsid w:val="00782EDF"/>
    <w:rsid w:val="00783194"/>
    <w:rsid w:val="007832E7"/>
    <w:rsid w:val="00787FE2"/>
    <w:rsid w:val="00790464"/>
    <w:rsid w:val="00790A58"/>
    <w:rsid w:val="00792383"/>
    <w:rsid w:val="00793736"/>
    <w:rsid w:val="00796458"/>
    <w:rsid w:val="007A018E"/>
    <w:rsid w:val="007A3D7C"/>
    <w:rsid w:val="007A5025"/>
    <w:rsid w:val="007A7035"/>
    <w:rsid w:val="007B0372"/>
    <w:rsid w:val="007B181A"/>
    <w:rsid w:val="007B301F"/>
    <w:rsid w:val="007B3B7C"/>
    <w:rsid w:val="007B3E82"/>
    <w:rsid w:val="007B3FD6"/>
    <w:rsid w:val="007B4149"/>
    <w:rsid w:val="007B5ACC"/>
    <w:rsid w:val="007B5E21"/>
    <w:rsid w:val="007B67E1"/>
    <w:rsid w:val="007B6A7B"/>
    <w:rsid w:val="007C269D"/>
    <w:rsid w:val="007C3A2C"/>
    <w:rsid w:val="007C3B8A"/>
    <w:rsid w:val="007C44E7"/>
    <w:rsid w:val="007C545C"/>
    <w:rsid w:val="007D05AF"/>
    <w:rsid w:val="007D1849"/>
    <w:rsid w:val="007D1D8E"/>
    <w:rsid w:val="007D1F3E"/>
    <w:rsid w:val="007D71F8"/>
    <w:rsid w:val="007E0D59"/>
    <w:rsid w:val="007E290D"/>
    <w:rsid w:val="007E7217"/>
    <w:rsid w:val="007F0CA2"/>
    <w:rsid w:val="007F0DEC"/>
    <w:rsid w:val="007F1038"/>
    <w:rsid w:val="007F11EF"/>
    <w:rsid w:val="007F264A"/>
    <w:rsid w:val="007F32CC"/>
    <w:rsid w:val="007F4ADF"/>
    <w:rsid w:val="007F589F"/>
    <w:rsid w:val="00805D73"/>
    <w:rsid w:val="00806646"/>
    <w:rsid w:val="0080772B"/>
    <w:rsid w:val="00810A74"/>
    <w:rsid w:val="008113BF"/>
    <w:rsid w:val="008129B6"/>
    <w:rsid w:val="00813EF3"/>
    <w:rsid w:val="008141CD"/>
    <w:rsid w:val="0081492B"/>
    <w:rsid w:val="00814983"/>
    <w:rsid w:val="00815208"/>
    <w:rsid w:val="0081666A"/>
    <w:rsid w:val="00824169"/>
    <w:rsid w:val="00827C2F"/>
    <w:rsid w:val="00831421"/>
    <w:rsid w:val="00831E22"/>
    <w:rsid w:val="00833113"/>
    <w:rsid w:val="00835421"/>
    <w:rsid w:val="00837BB1"/>
    <w:rsid w:val="0084070B"/>
    <w:rsid w:val="008414F4"/>
    <w:rsid w:val="00841761"/>
    <w:rsid w:val="00842230"/>
    <w:rsid w:val="00842459"/>
    <w:rsid w:val="008428FB"/>
    <w:rsid w:val="00842C94"/>
    <w:rsid w:val="00843982"/>
    <w:rsid w:val="00844BA5"/>
    <w:rsid w:val="00845E8B"/>
    <w:rsid w:val="0084622E"/>
    <w:rsid w:val="00847742"/>
    <w:rsid w:val="008503F3"/>
    <w:rsid w:val="00852C38"/>
    <w:rsid w:val="008557C3"/>
    <w:rsid w:val="00856905"/>
    <w:rsid w:val="00857B58"/>
    <w:rsid w:val="008633CA"/>
    <w:rsid w:val="00867853"/>
    <w:rsid w:val="00874A3B"/>
    <w:rsid w:val="00877D2A"/>
    <w:rsid w:val="008819F3"/>
    <w:rsid w:val="00882E52"/>
    <w:rsid w:val="008851C6"/>
    <w:rsid w:val="00885DB8"/>
    <w:rsid w:val="008867C9"/>
    <w:rsid w:val="00890612"/>
    <w:rsid w:val="00892D51"/>
    <w:rsid w:val="00894452"/>
    <w:rsid w:val="0089527C"/>
    <w:rsid w:val="00895481"/>
    <w:rsid w:val="0089707F"/>
    <w:rsid w:val="00897BF7"/>
    <w:rsid w:val="008A1399"/>
    <w:rsid w:val="008A16F0"/>
    <w:rsid w:val="008A2340"/>
    <w:rsid w:val="008A56C5"/>
    <w:rsid w:val="008A5F72"/>
    <w:rsid w:val="008A6083"/>
    <w:rsid w:val="008B1442"/>
    <w:rsid w:val="008B27C1"/>
    <w:rsid w:val="008B3D8F"/>
    <w:rsid w:val="008B47DA"/>
    <w:rsid w:val="008B4E83"/>
    <w:rsid w:val="008B6292"/>
    <w:rsid w:val="008B715C"/>
    <w:rsid w:val="008C271B"/>
    <w:rsid w:val="008C5B7F"/>
    <w:rsid w:val="008C5D76"/>
    <w:rsid w:val="008C75C3"/>
    <w:rsid w:val="008D10F7"/>
    <w:rsid w:val="008D3830"/>
    <w:rsid w:val="008D5CAF"/>
    <w:rsid w:val="008E1942"/>
    <w:rsid w:val="008E1A6B"/>
    <w:rsid w:val="008E2DE4"/>
    <w:rsid w:val="008E59D6"/>
    <w:rsid w:val="008E6A6D"/>
    <w:rsid w:val="008E6ED0"/>
    <w:rsid w:val="008E79E3"/>
    <w:rsid w:val="008E7CCA"/>
    <w:rsid w:val="008F0669"/>
    <w:rsid w:val="008F13D6"/>
    <w:rsid w:val="008F2B69"/>
    <w:rsid w:val="008F4691"/>
    <w:rsid w:val="008F68CC"/>
    <w:rsid w:val="008F6BC8"/>
    <w:rsid w:val="008F77C9"/>
    <w:rsid w:val="00901D01"/>
    <w:rsid w:val="00902366"/>
    <w:rsid w:val="00903D47"/>
    <w:rsid w:val="0090657E"/>
    <w:rsid w:val="009073D4"/>
    <w:rsid w:val="009106A5"/>
    <w:rsid w:val="00912703"/>
    <w:rsid w:val="00913971"/>
    <w:rsid w:val="0091587E"/>
    <w:rsid w:val="00915909"/>
    <w:rsid w:val="00917E30"/>
    <w:rsid w:val="009246D2"/>
    <w:rsid w:val="0092512F"/>
    <w:rsid w:val="00927853"/>
    <w:rsid w:val="00927964"/>
    <w:rsid w:val="00927AED"/>
    <w:rsid w:val="00930272"/>
    <w:rsid w:val="00931885"/>
    <w:rsid w:val="00933188"/>
    <w:rsid w:val="00933CFF"/>
    <w:rsid w:val="009367D2"/>
    <w:rsid w:val="009369DF"/>
    <w:rsid w:val="00936BFF"/>
    <w:rsid w:val="009448D2"/>
    <w:rsid w:val="00944A00"/>
    <w:rsid w:val="00945258"/>
    <w:rsid w:val="00945BA6"/>
    <w:rsid w:val="00946AFA"/>
    <w:rsid w:val="0095007D"/>
    <w:rsid w:val="00951B74"/>
    <w:rsid w:val="00953672"/>
    <w:rsid w:val="00954849"/>
    <w:rsid w:val="00963725"/>
    <w:rsid w:val="009649AB"/>
    <w:rsid w:val="00965427"/>
    <w:rsid w:val="00966F4D"/>
    <w:rsid w:val="00967206"/>
    <w:rsid w:val="0097044B"/>
    <w:rsid w:val="00972E07"/>
    <w:rsid w:val="0097301A"/>
    <w:rsid w:val="00976496"/>
    <w:rsid w:val="009768BE"/>
    <w:rsid w:val="00981A39"/>
    <w:rsid w:val="00982D2A"/>
    <w:rsid w:val="009907CF"/>
    <w:rsid w:val="00992919"/>
    <w:rsid w:val="00992944"/>
    <w:rsid w:val="00992D1A"/>
    <w:rsid w:val="0099321A"/>
    <w:rsid w:val="00994C0B"/>
    <w:rsid w:val="009A05D9"/>
    <w:rsid w:val="009A1E19"/>
    <w:rsid w:val="009A453F"/>
    <w:rsid w:val="009A6B72"/>
    <w:rsid w:val="009B1A84"/>
    <w:rsid w:val="009B3B4A"/>
    <w:rsid w:val="009C255A"/>
    <w:rsid w:val="009C5DFF"/>
    <w:rsid w:val="009C6E16"/>
    <w:rsid w:val="009C769C"/>
    <w:rsid w:val="009D17F9"/>
    <w:rsid w:val="009D19B3"/>
    <w:rsid w:val="009D1D61"/>
    <w:rsid w:val="009D29D8"/>
    <w:rsid w:val="009D4477"/>
    <w:rsid w:val="009D4F8C"/>
    <w:rsid w:val="009D714D"/>
    <w:rsid w:val="009E430F"/>
    <w:rsid w:val="009E5ACD"/>
    <w:rsid w:val="009F2B22"/>
    <w:rsid w:val="009F3ED7"/>
    <w:rsid w:val="009F5C7D"/>
    <w:rsid w:val="009F5FE4"/>
    <w:rsid w:val="00A00B5E"/>
    <w:rsid w:val="00A02781"/>
    <w:rsid w:val="00A0450D"/>
    <w:rsid w:val="00A057A7"/>
    <w:rsid w:val="00A07126"/>
    <w:rsid w:val="00A10AF8"/>
    <w:rsid w:val="00A11033"/>
    <w:rsid w:val="00A11F73"/>
    <w:rsid w:val="00A12FB7"/>
    <w:rsid w:val="00A167BC"/>
    <w:rsid w:val="00A16BB2"/>
    <w:rsid w:val="00A17011"/>
    <w:rsid w:val="00A201A3"/>
    <w:rsid w:val="00A21B4D"/>
    <w:rsid w:val="00A2240A"/>
    <w:rsid w:val="00A24AF0"/>
    <w:rsid w:val="00A268C3"/>
    <w:rsid w:val="00A30E15"/>
    <w:rsid w:val="00A31784"/>
    <w:rsid w:val="00A31B43"/>
    <w:rsid w:val="00A34816"/>
    <w:rsid w:val="00A365F4"/>
    <w:rsid w:val="00A37217"/>
    <w:rsid w:val="00A37C36"/>
    <w:rsid w:val="00A421CC"/>
    <w:rsid w:val="00A42B5A"/>
    <w:rsid w:val="00A44E62"/>
    <w:rsid w:val="00A46541"/>
    <w:rsid w:val="00A47C24"/>
    <w:rsid w:val="00A51FE2"/>
    <w:rsid w:val="00A52AE3"/>
    <w:rsid w:val="00A53BF4"/>
    <w:rsid w:val="00A553F1"/>
    <w:rsid w:val="00A5542C"/>
    <w:rsid w:val="00A57992"/>
    <w:rsid w:val="00A645E7"/>
    <w:rsid w:val="00A652F2"/>
    <w:rsid w:val="00A70ED8"/>
    <w:rsid w:val="00A7191F"/>
    <w:rsid w:val="00A73EAF"/>
    <w:rsid w:val="00A76F2E"/>
    <w:rsid w:val="00A8123E"/>
    <w:rsid w:val="00A821F7"/>
    <w:rsid w:val="00A83065"/>
    <w:rsid w:val="00A830B0"/>
    <w:rsid w:val="00A83F55"/>
    <w:rsid w:val="00A84AA4"/>
    <w:rsid w:val="00A8726E"/>
    <w:rsid w:val="00A91259"/>
    <w:rsid w:val="00A91483"/>
    <w:rsid w:val="00A92E77"/>
    <w:rsid w:val="00A9734A"/>
    <w:rsid w:val="00AA27CB"/>
    <w:rsid w:val="00AA3ED0"/>
    <w:rsid w:val="00AA4684"/>
    <w:rsid w:val="00AA6713"/>
    <w:rsid w:val="00AA6FD9"/>
    <w:rsid w:val="00AA73EE"/>
    <w:rsid w:val="00AB14B7"/>
    <w:rsid w:val="00AB1C18"/>
    <w:rsid w:val="00AB5882"/>
    <w:rsid w:val="00AB69BD"/>
    <w:rsid w:val="00AC0394"/>
    <w:rsid w:val="00AC0A91"/>
    <w:rsid w:val="00AC28E1"/>
    <w:rsid w:val="00AC4DCE"/>
    <w:rsid w:val="00AC62E7"/>
    <w:rsid w:val="00AC654C"/>
    <w:rsid w:val="00AC7CB5"/>
    <w:rsid w:val="00AD102D"/>
    <w:rsid w:val="00AD1FA5"/>
    <w:rsid w:val="00AD2F2B"/>
    <w:rsid w:val="00AD4880"/>
    <w:rsid w:val="00AD6916"/>
    <w:rsid w:val="00AD74C8"/>
    <w:rsid w:val="00AE3A2B"/>
    <w:rsid w:val="00AE3AEC"/>
    <w:rsid w:val="00AE72B6"/>
    <w:rsid w:val="00AE7346"/>
    <w:rsid w:val="00AF15CD"/>
    <w:rsid w:val="00AF194C"/>
    <w:rsid w:val="00AF39DE"/>
    <w:rsid w:val="00AF4604"/>
    <w:rsid w:val="00AF6951"/>
    <w:rsid w:val="00AF6EB0"/>
    <w:rsid w:val="00B0023A"/>
    <w:rsid w:val="00B01ED6"/>
    <w:rsid w:val="00B03C33"/>
    <w:rsid w:val="00B1093E"/>
    <w:rsid w:val="00B12117"/>
    <w:rsid w:val="00B14989"/>
    <w:rsid w:val="00B14CFD"/>
    <w:rsid w:val="00B23892"/>
    <w:rsid w:val="00B27A3E"/>
    <w:rsid w:val="00B27ABF"/>
    <w:rsid w:val="00B31612"/>
    <w:rsid w:val="00B31812"/>
    <w:rsid w:val="00B37BAB"/>
    <w:rsid w:val="00B4656F"/>
    <w:rsid w:val="00B50E64"/>
    <w:rsid w:val="00B531FB"/>
    <w:rsid w:val="00B542BC"/>
    <w:rsid w:val="00B54523"/>
    <w:rsid w:val="00B54B99"/>
    <w:rsid w:val="00B558E1"/>
    <w:rsid w:val="00B56A04"/>
    <w:rsid w:val="00B56A57"/>
    <w:rsid w:val="00B60E8E"/>
    <w:rsid w:val="00B61948"/>
    <w:rsid w:val="00B6558D"/>
    <w:rsid w:val="00B66A8F"/>
    <w:rsid w:val="00B707F6"/>
    <w:rsid w:val="00B713B1"/>
    <w:rsid w:val="00B7156E"/>
    <w:rsid w:val="00B75F5A"/>
    <w:rsid w:val="00B76384"/>
    <w:rsid w:val="00B7678E"/>
    <w:rsid w:val="00B77298"/>
    <w:rsid w:val="00B805E9"/>
    <w:rsid w:val="00B81B99"/>
    <w:rsid w:val="00B82706"/>
    <w:rsid w:val="00B83FBE"/>
    <w:rsid w:val="00B87689"/>
    <w:rsid w:val="00B904AF"/>
    <w:rsid w:val="00B92D61"/>
    <w:rsid w:val="00B93583"/>
    <w:rsid w:val="00B95C62"/>
    <w:rsid w:val="00BA0DC1"/>
    <w:rsid w:val="00BA56A4"/>
    <w:rsid w:val="00BA5EAD"/>
    <w:rsid w:val="00BA798F"/>
    <w:rsid w:val="00BB1A15"/>
    <w:rsid w:val="00BB2186"/>
    <w:rsid w:val="00BB3CFD"/>
    <w:rsid w:val="00BB440D"/>
    <w:rsid w:val="00BB462D"/>
    <w:rsid w:val="00BB7612"/>
    <w:rsid w:val="00BC02BB"/>
    <w:rsid w:val="00BC089F"/>
    <w:rsid w:val="00BC24CC"/>
    <w:rsid w:val="00BC353C"/>
    <w:rsid w:val="00BC77F3"/>
    <w:rsid w:val="00BD0235"/>
    <w:rsid w:val="00BD35D5"/>
    <w:rsid w:val="00BD4610"/>
    <w:rsid w:val="00BD5988"/>
    <w:rsid w:val="00BE0AEA"/>
    <w:rsid w:val="00BE118B"/>
    <w:rsid w:val="00BE1C4A"/>
    <w:rsid w:val="00BE2DEB"/>
    <w:rsid w:val="00BE359E"/>
    <w:rsid w:val="00BE436F"/>
    <w:rsid w:val="00BE72D5"/>
    <w:rsid w:val="00BE7D1F"/>
    <w:rsid w:val="00BE7D38"/>
    <w:rsid w:val="00BE7EA5"/>
    <w:rsid w:val="00BF3887"/>
    <w:rsid w:val="00BF6159"/>
    <w:rsid w:val="00BF7134"/>
    <w:rsid w:val="00C001E0"/>
    <w:rsid w:val="00C01CD9"/>
    <w:rsid w:val="00C03A55"/>
    <w:rsid w:val="00C04CA0"/>
    <w:rsid w:val="00C056A5"/>
    <w:rsid w:val="00C12867"/>
    <w:rsid w:val="00C13898"/>
    <w:rsid w:val="00C1438F"/>
    <w:rsid w:val="00C14DA1"/>
    <w:rsid w:val="00C15075"/>
    <w:rsid w:val="00C15C40"/>
    <w:rsid w:val="00C17D75"/>
    <w:rsid w:val="00C22CA5"/>
    <w:rsid w:val="00C254D8"/>
    <w:rsid w:val="00C2576D"/>
    <w:rsid w:val="00C25F34"/>
    <w:rsid w:val="00C26613"/>
    <w:rsid w:val="00C30F5B"/>
    <w:rsid w:val="00C32099"/>
    <w:rsid w:val="00C35879"/>
    <w:rsid w:val="00C35D83"/>
    <w:rsid w:val="00C36D17"/>
    <w:rsid w:val="00C37D0F"/>
    <w:rsid w:val="00C41090"/>
    <w:rsid w:val="00C443BD"/>
    <w:rsid w:val="00C45716"/>
    <w:rsid w:val="00C469A9"/>
    <w:rsid w:val="00C53EB8"/>
    <w:rsid w:val="00C624F0"/>
    <w:rsid w:val="00C64D94"/>
    <w:rsid w:val="00C65231"/>
    <w:rsid w:val="00C664C6"/>
    <w:rsid w:val="00C664D0"/>
    <w:rsid w:val="00C715A0"/>
    <w:rsid w:val="00C72320"/>
    <w:rsid w:val="00C72477"/>
    <w:rsid w:val="00C75E63"/>
    <w:rsid w:val="00C80C8B"/>
    <w:rsid w:val="00C81FDC"/>
    <w:rsid w:val="00C82D02"/>
    <w:rsid w:val="00C8396B"/>
    <w:rsid w:val="00C8418D"/>
    <w:rsid w:val="00C87EDA"/>
    <w:rsid w:val="00C93207"/>
    <w:rsid w:val="00C952A8"/>
    <w:rsid w:val="00C95CF7"/>
    <w:rsid w:val="00C97938"/>
    <w:rsid w:val="00CA1670"/>
    <w:rsid w:val="00CB00CF"/>
    <w:rsid w:val="00CB01B7"/>
    <w:rsid w:val="00CB2007"/>
    <w:rsid w:val="00CB29B2"/>
    <w:rsid w:val="00CC2A14"/>
    <w:rsid w:val="00CC3E98"/>
    <w:rsid w:val="00CC6221"/>
    <w:rsid w:val="00CD0F8A"/>
    <w:rsid w:val="00CD1084"/>
    <w:rsid w:val="00CD5066"/>
    <w:rsid w:val="00CD60FD"/>
    <w:rsid w:val="00CE09AA"/>
    <w:rsid w:val="00CE14AA"/>
    <w:rsid w:val="00CE3D66"/>
    <w:rsid w:val="00CF1E54"/>
    <w:rsid w:val="00CF4886"/>
    <w:rsid w:val="00CF51B4"/>
    <w:rsid w:val="00CF6420"/>
    <w:rsid w:val="00CF6DF4"/>
    <w:rsid w:val="00D00634"/>
    <w:rsid w:val="00D03362"/>
    <w:rsid w:val="00D03369"/>
    <w:rsid w:val="00D04E99"/>
    <w:rsid w:val="00D0526E"/>
    <w:rsid w:val="00D065E5"/>
    <w:rsid w:val="00D06C66"/>
    <w:rsid w:val="00D075BE"/>
    <w:rsid w:val="00D111DD"/>
    <w:rsid w:val="00D12161"/>
    <w:rsid w:val="00D14FA0"/>
    <w:rsid w:val="00D2070F"/>
    <w:rsid w:val="00D23241"/>
    <w:rsid w:val="00D23C1D"/>
    <w:rsid w:val="00D24896"/>
    <w:rsid w:val="00D2677F"/>
    <w:rsid w:val="00D27F17"/>
    <w:rsid w:val="00D308D6"/>
    <w:rsid w:val="00D31C02"/>
    <w:rsid w:val="00D3458D"/>
    <w:rsid w:val="00D35EE9"/>
    <w:rsid w:val="00D36395"/>
    <w:rsid w:val="00D36628"/>
    <w:rsid w:val="00D376AA"/>
    <w:rsid w:val="00D40E3A"/>
    <w:rsid w:val="00D45CCD"/>
    <w:rsid w:val="00D46D67"/>
    <w:rsid w:val="00D506CA"/>
    <w:rsid w:val="00D508D1"/>
    <w:rsid w:val="00D52678"/>
    <w:rsid w:val="00D52B82"/>
    <w:rsid w:val="00D54B81"/>
    <w:rsid w:val="00D62D7D"/>
    <w:rsid w:val="00D741C5"/>
    <w:rsid w:val="00D7424A"/>
    <w:rsid w:val="00D747F7"/>
    <w:rsid w:val="00D776A7"/>
    <w:rsid w:val="00D77A4C"/>
    <w:rsid w:val="00D803ED"/>
    <w:rsid w:val="00D809B5"/>
    <w:rsid w:val="00D8598C"/>
    <w:rsid w:val="00D85AE2"/>
    <w:rsid w:val="00D877D1"/>
    <w:rsid w:val="00D87B5F"/>
    <w:rsid w:val="00D9232F"/>
    <w:rsid w:val="00D94760"/>
    <w:rsid w:val="00D9531B"/>
    <w:rsid w:val="00D97084"/>
    <w:rsid w:val="00D97F6E"/>
    <w:rsid w:val="00DA1A1D"/>
    <w:rsid w:val="00DA1EC7"/>
    <w:rsid w:val="00DA251A"/>
    <w:rsid w:val="00DB21A2"/>
    <w:rsid w:val="00DB22E8"/>
    <w:rsid w:val="00DB3563"/>
    <w:rsid w:val="00DB64AD"/>
    <w:rsid w:val="00DB73AF"/>
    <w:rsid w:val="00DC4CD3"/>
    <w:rsid w:val="00DC7DDC"/>
    <w:rsid w:val="00DD2983"/>
    <w:rsid w:val="00DD4C07"/>
    <w:rsid w:val="00DD4D47"/>
    <w:rsid w:val="00DD7FD1"/>
    <w:rsid w:val="00DE0DE2"/>
    <w:rsid w:val="00DE18C7"/>
    <w:rsid w:val="00DE3B13"/>
    <w:rsid w:val="00DE556B"/>
    <w:rsid w:val="00DE5626"/>
    <w:rsid w:val="00DE6D5C"/>
    <w:rsid w:val="00DE7207"/>
    <w:rsid w:val="00DF1F8E"/>
    <w:rsid w:val="00DF29B2"/>
    <w:rsid w:val="00DF3140"/>
    <w:rsid w:val="00DF4DEE"/>
    <w:rsid w:val="00DF5431"/>
    <w:rsid w:val="00DF5ED3"/>
    <w:rsid w:val="00DF6547"/>
    <w:rsid w:val="00E007A4"/>
    <w:rsid w:val="00E00CD2"/>
    <w:rsid w:val="00E01F91"/>
    <w:rsid w:val="00E034FB"/>
    <w:rsid w:val="00E06F7D"/>
    <w:rsid w:val="00E07536"/>
    <w:rsid w:val="00E07CF4"/>
    <w:rsid w:val="00E1392F"/>
    <w:rsid w:val="00E156B3"/>
    <w:rsid w:val="00E1774B"/>
    <w:rsid w:val="00E177C6"/>
    <w:rsid w:val="00E20435"/>
    <w:rsid w:val="00E215E1"/>
    <w:rsid w:val="00E21AD3"/>
    <w:rsid w:val="00E22E25"/>
    <w:rsid w:val="00E24375"/>
    <w:rsid w:val="00E24A0F"/>
    <w:rsid w:val="00E256C8"/>
    <w:rsid w:val="00E25E60"/>
    <w:rsid w:val="00E266F2"/>
    <w:rsid w:val="00E26986"/>
    <w:rsid w:val="00E2790D"/>
    <w:rsid w:val="00E3147B"/>
    <w:rsid w:val="00E32CEF"/>
    <w:rsid w:val="00E33EF9"/>
    <w:rsid w:val="00E357C5"/>
    <w:rsid w:val="00E35C9F"/>
    <w:rsid w:val="00E36C2F"/>
    <w:rsid w:val="00E36CEC"/>
    <w:rsid w:val="00E41137"/>
    <w:rsid w:val="00E41CE2"/>
    <w:rsid w:val="00E43322"/>
    <w:rsid w:val="00E456FF"/>
    <w:rsid w:val="00E469B3"/>
    <w:rsid w:val="00E5176D"/>
    <w:rsid w:val="00E51EED"/>
    <w:rsid w:val="00E521B5"/>
    <w:rsid w:val="00E54051"/>
    <w:rsid w:val="00E541A2"/>
    <w:rsid w:val="00E54BEA"/>
    <w:rsid w:val="00E61855"/>
    <w:rsid w:val="00E6222F"/>
    <w:rsid w:val="00E627F7"/>
    <w:rsid w:val="00E639DB"/>
    <w:rsid w:val="00E63A71"/>
    <w:rsid w:val="00E63FB9"/>
    <w:rsid w:val="00E70283"/>
    <w:rsid w:val="00E7145B"/>
    <w:rsid w:val="00E72BDB"/>
    <w:rsid w:val="00E72CC2"/>
    <w:rsid w:val="00E73B82"/>
    <w:rsid w:val="00E74269"/>
    <w:rsid w:val="00E75591"/>
    <w:rsid w:val="00E809DB"/>
    <w:rsid w:val="00E83F4E"/>
    <w:rsid w:val="00E8495C"/>
    <w:rsid w:val="00E84CF6"/>
    <w:rsid w:val="00E9053F"/>
    <w:rsid w:val="00E90BE8"/>
    <w:rsid w:val="00E90C3C"/>
    <w:rsid w:val="00E94147"/>
    <w:rsid w:val="00E9524D"/>
    <w:rsid w:val="00E97281"/>
    <w:rsid w:val="00E972B4"/>
    <w:rsid w:val="00EA1129"/>
    <w:rsid w:val="00EA1E11"/>
    <w:rsid w:val="00EA4C1D"/>
    <w:rsid w:val="00EA6F16"/>
    <w:rsid w:val="00EB0DA8"/>
    <w:rsid w:val="00EB1951"/>
    <w:rsid w:val="00EB39DE"/>
    <w:rsid w:val="00EB5352"/>
    <w:rsid w:val="00EB53FD"/>
    <w:rsid w:val="00EB70BE"/>
    <w:rsid w:val="00EB7B9F"/>
    <w:rsid w:val="00EC1B53"/>
    <w:rsid w:val="00EE4FFD"/>
    <w:rsid w:val="00EE69D4"/>
    <w:rsid w:val="00EF18EB"/>
    <w:rsid w:val="00EF22EF"/>
    <w:rsid w:val="00EF2A4D"/>
    <w:rsid w:val="00EF5372"/>
    <w:rsid w:val="00EF6163"/>
    <w:rsid w:val="00EF6BF0"/>
    <w:rsid w:val="00F00DFC"/>
    <w:rsid w:val="00F01517"/>
    <w:rsid w:val="00F0460D"/>
    <w:rsid w:val="00F04637"/>
    <w:rsid w:val="00F04D9A"/>
    <w:rsid w:val="00F057D0"/>
    <w:rsid w:val="00F05F02"/>
    <w:rsid w:val="00F0603F"/>
    <w:rsid w:val="00F06E40"/>
    <w:rsid w:val="00F07457"/>
    <w:rsid w:val="00F07C1E"/>
    <w:rsid w:val="00F07F4C"/>
    <w:rsid w:val="00F11323"/>
    <w:rsid w:val="00F114D5"/>
    <w:rsid w:val="00F122F3"/>
    <w:rsid w:val="00F14BAF"/>
    <w:rsid w:val="00F15173"/>
    <w:rsid w:val="00F15A47"/>
    <w:rsid w:val="00F15E2B"/>
    <w:rsid w:val="00F166D5"/>
    <w:rsid w:val="00F206B1"/>
    <w:rsid w:val="00F21D69"/>
    <w:rsid w:val="00F24FA2"/>
    <w:rsid w:val="00F264E9"/>
    <w:rsid w:val="00F31441"/>
    <w:rsid w:val="00F32E65"/>
    <w:rsid w:val="00F33DB7"/>
    <w:rsid w:val="00F3488A"/>
    <w:rsid w:val="00F353BF"/>
    <w:rsid w:val="00F37DD1"/>
    <w:rsid w:val="00F40F4D"/>
    <w:rsid w:val="00F43684"/>
    <w:rsid w:val="00F44BCB"/>
    <w:rsid w:val="00F47616"/>
    <w:rsid w:val="00F4770A"/>
    <w:rsid w:val="00F51139"/>
    <w:rsid w:val="00F53A21"/>
    <w:rsid w:val="00F5464D"/>
    <w:rsid w:val="00F55E33"/>
    <w:rsid w:val="00F57B2E"/>
    <w:rsid w:val="00F618FA"/>
    <w:rsid w:val="00F63DB6"/>
    <w:rsid w:val="00F66280"/>
    <w:rsid w:val="00F66EE4"/>
    <w:rsid w:val="00F71647"/>
    <w:rsid w:val="00F74C49"/>
    <w:rsid w:val="00F74DEC"/>
    <w:rsid w:val="00F8237B"/>
    <w:rsid w:val="00F90F38"/>
    <w:rsid w:val="00F91362"/>
    <w:rsid w:val="00F93056"/>
    <w:rsid w:val="00F9482C"/>
    <w:rsid w:val="00F94AEA"/>
    <w:rsid w:val="00F962E9"/>
    <w:rsid w:val="00F96531"/>
    <w:rsid w:val="00FA2394"/>
    <w:rsid w:val="00FA2704"/>
    <w:rsid w:val="00FB0C4A"/>
    <w:rsid w:val="00FB18CF"/>
    <w:rsid w:val="00FB2A9E"/>
    <w:rsid w:val="00FB318E"/>
    <w:rsid w:val="00FC4E57"/>
    <w:rsid w:val="00FC4FDF"/>
    <w:rsid w:val="00FC5A4E"/>
    <w:rsid w:val="00FC5ECA"/>
    <w:rsid w:val="00FD60DB"/>
    <w:rsid w:val="00FD6C38"/>
    <w:rsid w:val="00FE689F"/>
    <w:rsid w:val="00FE741B"/>
    <w:rsid w:val="00FF1541"/>
    <w:rsid w:val="00FF1674"/>
    <w:rsid w:val="00FF1C27"/>
    <w:rsid w:val="00FF55DD"/>
    <w:rsid w:val="00FF55FD"/>
    <w:rsid w:val="00FF6B3F"/>
    <w:rsid w:val="00FF7AD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4FAF"/>
  <w15:docId w15:val="{6928414A-35C4-4E89-8186-06AB9CB3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0634"/>
    <w:pPr>
      <w:spacing w:after="0" w:line="240" w:lineRule="auto"/>
    </w:pPr>
    <w:rPr>
      <w:rFonts w:ascii="Arial" w:eastAsia="Calibri" w:hAnsi="Arial" w:cs="Arial"/>
      <w:sz w:val="20"/>
      <w:szCs w:val="20"/>
      <w:lang w:eastAsia="pl-PL"/>
    </w:rPr>
  </w:style>
  <w:style w:type="paragraph" w:styleId="Nagwek1">
    <w:name w:val="heading 1"/>
    <w:basedOn w:val="Normalny"/>
    <w:next w:val="Normalny"/>
    <w:link w:val="Nagwek1Znak"/>
    <w:uiPriority w:val="9"/>
    <w:qFormat/>
    <w:rsid w:val="00D00634"/>
    <w:pPr>
      <w:keepNext/>
      <w:keepLines/>
      <w:spacing w:before="240"/>
      <w:jc w:val="center"/>
      <w:outlineLvl w:val="0"/>
    </w:pPr>
    <w:rPr>
      <w:rFonts w:eastAsiaTheme="majorEastAsia" w:cstheme="majorBidi"/>
      <w:b/>
      <w:bCs/>
      <w:sz w:val="24"/>
      <w:szCs w:val="28"/>
    </w:rPr>
  </w:style>
  <w:style w:type="paragraph" w:styleId="Nagwek2">
    <w:name w:val="heading 2"/>
    <w:basedOn w:val="Normalny"/>
    <w:next w:val="Normalny"/>
    <w:link w:val="Nagwek2Znak"/>
    <w:uiPriority w:val="9"/>
    <w:unhideWhenUsed/>
    <w:qFormat/>
    <w:rsid w:val="00D00634"/>
    <w:pPr>
      <w:keepNext/>
      <w:keepLines/>
      <w:spacing w:before="200" w:after="120"/>
      <w:jc w:val="center"/>
      <w:outlineLvl w:val="1"/>
    </w:pPr>
    <w:rPr>
      <w:rFonts w:eastAsiaTheme="majorEastAsia" w:cstheme="majorBidi"/>
      <w:b/>
      <w:bCs/>
      <w:sz w:val="24"/>
      <w:szCs w:val="26"/>
    </w:rPr>
  </w:style>
  <w:style w:type="paragraph" w:styleId="Nagwek3">
    <w:name w:val="heading 3"/>
    <w:basedOn w:val="Normalny"/>
    <w:next w:val="Normalny"/>
    <w:link w:val="Nagwek3Znak"/>
    <w:uiPriority w:val="9"/>
    <w:unhideWhenUsed/>
    <w:qFormat/>
    <w:rsid w:val="00FB0C4A"/>
    <w:pPr>
      <w:keepNext/>
      <w:keepLines/>
      <w:spacing w:before="360" w:after="120"/>
      <w:jc w:val="right"/>
      <w:outlineLvl w:val="2"/>
    </w:pPr>
    <w:rPr>
      <w:rFonts w:ascii="Times New Roman" w:eastAsiaTheme="majorEastAsia" w:hAnsi="Times New Roman" w:cstheme="majorBidi"/>
      <w:bCs/>
      <w:i/>
      <w:sz w:val="22"/>
    </w:rPr>
  </w:style>
  <w:style w:type="paragraph" w:styleId="Nagwek4">
    <w:name w:val="heading 4"/>
    <w:basedOn w:val="Normalny"/>
    <w:next w:val="Normalny"/>
    <w:link w:val="Nagwek4Znak"/>
    <w:uiPriority w:val="9"/>
    <w:semiHidden/>
    <w:unhideWhenUsed/>
    <w:qFormat/>
    <w:rsid w:val="00265F9F"/>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wypunktowanie,Podsis rysunku,Normalny PDST,lp1,Preambuła,HŁ_Bullet1,L1,Numerowanie,Rozdział,T_SZ_List Paragraph,Akapit z listą5,Podsis rysunku1,Normalny PDST1,lp11,Preambuła1,HŁ_Bullet11,L11,Numerowanie1,Akapit z listą51"/>
    <w:basedOn w:val="Normalny"/>
    <w:link w:val="AkapitzlistZnak"/>
    <w:uiPriority w:val="34"/>
    <w:qFormat/>
    <w:rsid w:val="006F5CF6"/>
    <w:pPr>
      <w:ind w:left="720"/>
      <w:contextualSpacing/>
    </w:pPr>
  </w:style>
  <w:style w:type="paragraph" w:styleId="Tekstpodstawowy">
    <w:name w:val="Body Text"/>
    <w:basedOn w:val="Normalny"/>
    <w:link w:val="TekstpodstawowyZnak"/>
    <w:uiPriority w:val="99"/>
    <w:unhideWhenUsed/>
    <w:rsid w:val="00AD1FA5"/>
    <w:rPr>
      <w:rFonts w:eastAsia="Times New Roman" w:cs="Times New Roman"/>
      <w:sz w:val="28"/>
      <w:szCs w:val="28"/>
    </w:rPr>
  </w:style>
  <w:style w:type="character" w:customStyle="1" w:styleId="TekstpodstawowyZnak">
    <w:name w:val="Tekst podstawowy Znak"/>
    <w:basedOn w:val="Domylnaczcionkaakapitu"/>
    <w:link w:val="Tekstpodstawowy"/>
    <w:uiPriority w:val="99"/>
    <w:rsid w:val="00AD1FA5"/>
    <w:rPr>
      <w:rFonts w:ascii="Arial" w:eastAsia="Times New Roman" w:hAnsi="Arial" w:cs="Times New Roman"/>
      <w:sz w:val="28"/>
      <w:szCs w:val="28"/>
      <w:lang w:eastAsia="pl-PL"/>
    </w:rPr>
  </w:style>
  <w:style w:type="paragraph" w:customStyle="1" w:styleId="TreSIWZpodpunkt">
    <w:name w:val="Treść SIWZ podpunkt"/>
    <w:basedOn w:val="Normalny"/>
    <w:rsid w:val="006C6AE1"/>
    <w:pPr>
      <w:widowControl w:val="0"/>
      <w:autoSpaceDE w:val="0"/>
      <w:autoSpaceDN w:val="0"/>
      <w:adjustRightInd w:val="0"/>
      <w:spacing w:before="60" w:line="300" w:lineRule="auto"/>
      <w:jc w:val="both"/>
    </w:pPr>
    <w:rPr>
      <w:rFonts w:eastAsia="Times New Roman"/>
      <w:color w:val="000000"/>
      <w:sz w:val="24"/>
      <w:szCs w:val="24"/>
    </w:rPr>
  </w:style>
  <w:style w:type="paragraph" w:styleId="Tekstpodstawowywcity">
    <w:name w:val="Body Text Indent"/>
    <w:basedOn w:val="Normalny"/>
    <w:link w:val="TekstpodstawowywcityZnak"/>
    <w:uiPriority w:val="99"/>
    <w:semiHidden/>
    <w:unhideWhenUsed/>
    <w:rsid w:val="00140FF7"/>
    <w:pPr>
      <w:spacing w:after="120"/>
      <w:ind w:left="283"/>
    </w:pPr>
  </w:style>
  <w:style w:type="character" w:customStyle="1" w:styleId="TekstpodstawowywcityZnak">
    <w:name w:val="Tekst podstawowy wcięty Znak"/>
    <w:basedOn w:val="Domylnaczcionkaakapitu"/>
    <w:link w:val="Tekstpodstawowywcity"/>
    <w:uiPriority w:val="99"/>
    <w:semiHidden/>
    <w:rsid w:val="00140FF7"/>
    <w:rPr>
      <w:rFonts w:ascii="Calibri" w:eastAsia="Calibri" w:hAnsi="Calibri" w:cs="Arial"/>
      <w:sz w:val="20"/>
      <w:szCs w:val="20"/>
      <w:lang w:eastAsia="pl-PL"/>
    </w:rPr>
  </w:style>
  <w:style w:type="paragraph" w:styleId="Nagwek">
    <w:name w:val="header"/>
    <w:basedOn w:val="Normalny"/>
    <w:link w:val="NagwekZnak"/>
    <w:uiPriority w:val="99"/>
    <w:unhideWhenUsed/>
    <w:rsid w:val="00574270"/>
    <w:pPr>
      <w:tabs>
        <w:tab w:val="center" w:pos="4513"/>
        <w:tab w:val="right" w:pos="9026"/>
      </w:tabs>
    </w:pPr>
  </w:style>
  <w:style w:type="character" w:customStyle="1" w:styleId="NagwekZnak">
    <w:name w:val="Nagłówek Znak"/>
    <w:basedOn w:val="Domylnaczcionkaakapitu"/>
    <w:link w:val="Nagwek"/>
    <w:uiPriority w:val="99"/>
    <w:rsid w:val="00574270"/>
    <w:rPr>
      <w:rFonts w:ascii="Calibri" w:eastAsia="Calibri" w:hAnsi="Calibri" w:cs="Arial"/>
      <w:sz w:val="20"/>
      <w:szCs w:val="20"/>
      <w:lang w:eastAsia="pl-PL"/>
    </w:rPr>
  </w:style>
  <w:style w:type="paragraph" w:styleId="Stopka">
    <w:name w:val="footer"/>
    <w:basedOn w:val="Normalny"/>
    <w:link w:val="StopkaZnak"/>
    <w:uiPriority w:val="99"/>
    <w:unhideWhenUsed/>
    <w:rsid w:val="00574270"/>
    <w:pPr>
      <w:tabs>
        <w:tab w:val="center" w:pos="4513"/>
        <w:tab w:val="right" w:pos="9026"/>
      </w:tabs>
    </w:pPr>
  </w:style>
  <w:style w:type="character" w:customStyle="1" w:styleId="StopkaZnak">
    <w:name w:val="Stopka Znak"/>
    <w:basedOn w:val="Domylnaczcionkaakapitu"/>
    <w:link w:val="Stopka"/>
    <w:uiPriority w:val="99"/>
    <w:rsid w:val="00574270"/>
    <w:rPr>
      <w:rFonts w:ascii="Calibri" w:eastAsia="Calibri" w:hAnsi="Calibri" w:cs="Arial"/>
      <w:sz w:val="20"/>
      <w:szCs w:val="20"/>
      <w:lang w:eastAsia="pl-PL"/>
    </w:rPr>
  </w:style>
  <w:style w:type="character" w:styleId="Odwoaniedokomentarza">
    <w:name w:val="annotation reference"/>
    <w:basedOn w:val="Domylnaczcionkaakapitu"/>
    <w:uiPriority w:val="99"/>
    <w:semiHidden/>
    <w:unhideWhenUsed/>
    <w:rsid w:val="00F90F38"/>
    <w:rPr>
      <w:sz w:val="16"/>
      <w:szCs w:val="16"/>
    </w:rPr>
  </w:style>
  <w:style w:type="paragraph" w:styleId="Tekstkomentarza">
    <w:name w:val="annotation text"/>
    <w:basedOn w:val="Normalny"/>
    <w:link w:val="TekstkomentarzaZnak"/>
    <w:uiPriority w:val="99"/>
    <w:unhideWhenUsed/>
    <w:rsid w:val="00F90F38"/>
  </w:style>
  <w:style w:type="character" w:customStyle="1" w:styleId="TekstkomentarzaZnak">
    <w:name w:val="Tekst komentarza Znak"/>
    <w:basedOn w:val="Domylnaczcionkaakapitu"/>
    <w:link w:val="Tekstkomentarza"/>
    <w:uiPriority w:val="99"/>
    <w:rsid w:val="00F90F38"/>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F90F38"/>
    <w:rPr>
      <w:b/>
      <w:bCs/>
    </w:rPr>
  </w:style>
  <w:style w:type="character" w:customStyle="1" w:styleId="TematkomentarzaZnak">
    <w:name w:val="Temat komentarza Znak"/>
    <w:basedOn w:val="TekstkomentarzaZnak"/>
    <w:link w:val="Tematkomentarza"/>
    <w:uiPriority w:val="99"/>
    <w:semiHidden/>
    <w:rsid w:val="00F90F38"/>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F90F38"/>
    <w:rPr>
      <w:rFonts w:ascii="Tahoma" w:hAnsi="Tahoma" w:cs="Tahoma"/>
      <w:sz w:val="16"/>
      <w:szCs w:val="16"/>
    </w:rPr>
  </w:style>
  <w:style w:type="character" w:customStyle="1" w:styleId="TekstdymkaZnak">
    <w:name w:val="Tekst dymka Znak"/>
    <w:basedOn w:val="Domylnaczcionkaakapitu"/>
    <w:link w:val="Tekstdymka"/>
    <w:uiPriority w:val="99"/>
    <w:semiHidden/>
    <w:rsid w:val="00F90F38"/>
    <w:rPr>
      <w:rFonts w:ascii="Tahoma" w:eastAsia="Calibri" w:hAnsi="Tahoma" w:cs="Tahoma"/>
      <w:sz w:val="16"/>
      <w:szCs w:val="16"/>
      <w:lang w:eastAsia="pl-PL"/>
    </w:rPr>
  </w:style>
  <w:style w:type="character" w:customStyle="1" w:styleId="e24kjd">
    <w:name w:val="e24kjd"/>
    <w:basedOn w:val="Domylnaczcionkaakapitu"/>
    <w:rsid w:val="00AB69BD"/>
  </w:style>
  <w:style w:type="paragraph" w:styleId="Bezodstpw">
    <w:name w:val="No Spacing"/>
    <w:uiPriority w:val="1"/>
    <w:rsid w:val="00B713B1"/>
    <w:pPr>
      <w:spacing w:after="0" w:line="240" w:lineRule="auto"/>
    </w:pPr>
    <w:rPr>
      <w:rFonts w:ascii="Calibri" w:eastAsia="Calibri" w:hAnsi="Calibri" w:cs="Arial"/>
      <w:sz w:val="20"/>
      <w:szCs w:val="20"/>
      <w:lang w:eastAsia="pl-PL"/>
    </w:rPr>
  </w:style>
  <w:style w:type="character" w:customStyle="1" w:styleId="st">
    <w:name w:val="st"/>
    <w:basedOn w:val="Domylnaczcionkaakapitu"/>
    <w:rsid w:val="0071083F"/>
  </w:style>
  <w:style w:type="character" w:styleId="Uwydatnienie">
    <w:name w:val="Emphasis"/>
    <w:basedOn w:val="Domylnaczcionkaakapitu"/>
    <w:uiPriority w:val="20"/>
    <w:rsid w:val="0071083F"/>
    <w:rPr>
      <w:i/>
      <w:iCs/>
    </w:rPr>
  </w:style>
  <w:style w:type="paragraph" w:styleId="Tekstpodstawowy2">
    <w:name w:val="Body Text 2"/>
    <w:basedOn w:val="Normalny"/>
    <w:link w:val="Tekstpodstawowy2Znak"/>
    <w:uiPriority w:val="99"/>
    <w:unhideWhenUsed/>
    <w:rsid w:val="0073222A"/>
    <w:pPr>
      <w:spacing w:after="120" w:line="480" w:lineRule="auto"/>
    </w:pPr>
    <w:rPr>
      <w:rFonts w:asciiTheme="minorHAnsi" w:eastAsiaTheme="minorHAnsi" w:hAnsiTheme="minorHAnsi" w:cstheme="minorBidi"/>
      <w:sz w:val="22"/>
      <w:szCs w:val="22"/>
      <w:lang w:eastAsia="en-US"/>
    </w:rPr>
  </w:style>
  <w:style w:type="character" w:customStyle="1" w:styleId="Tekstpodstawowy2Znak">
    <w:name w:val="Tekst podstawowy 2 Znak"/>
    <w:basedOn w:val="Domylnaczcionkaakapitu"/>
    <w:link w:val="Tekstpodstawowy2"/>
    <w:uiPriority w:val="99"/>
    <w:rsid w:val="0073222A"/>
  </w:style>
  <w:style w:type="character" w:customStyle="1" w:styleId="Nagwek2Znak">
    <w:name w:val="Nagłówek 2 Znak"/>
    <w:basedOn w:val="Domylnaczcionkaakapitu"/>
    <w:link w:val="Nagwek2"/>
    <w:uiPriority w:val="9"/>
    <w:rsid w:val="00D00634"/>
    <w:rPr>
      <w:rFonts w:ascii="Arial" w:eastAsiaTheme="majorEastAsia" w:hAnsi="Arial" w:cstheme="majorBidi"/>
      <w:b/>
      <w:bCs/>
      <w:sz w:val="24"/>
      <w:szCs w:val="26"/>
      <w:lang w:eastAsia="pl-PL"/>
    </w:rPr>
  </w:style>
  <w:style w:type="paragraph" w:styleId="NormalnyWeb">
    <w:name w:val="Normal (Web)"/>
    <w:basedOn w:val="Normalny"/>
    <w:rsid w:val="00B83FBE"/>
    <w:pPr>
      <w:suppressAutoHyphens/>
      <w:spacing w:before="280" w:after="280"/>
    </w:pPr>
    <w:rPr>
      <w:rFonts w:ascii="Times New Roman" w:eastAsia="Times New Roman" w:hAnsi="Times New Roman" w:cs="Times New Roman"/>
      <w:sz w:val="24"/>
      <w:szCs w:val="24"/>
    </w:rPr>
  </w:style>
  <w:style w:type="paragraph" w:styleId="Tekstprzypisudolnego">
    <w:name w:val="footnote text"/>
    <w:basedOn w:val="Normalny"/>
    <w:link w:val="TekstprzypisudolnegoZnak"/>
    <w:uiPriority w:val="99"/>
    <w:semiHidden/>
    <w:unhideWhenUsed/>
    <w:rsid w:val="00207F36"/>
  </w:style>
  <w:style w:type="character" w:customStyle="1" w:styleId="TekstprzypisudolnegoZnak">
    <w:name w:val="Tekst przypisu dolnego Znak"/>
    <w:basedOn w:val="Domylnaczcionkaakapitu"/>
    <w:link w:val="Tekstprzypisudolnego"/>
    <w:uiPriority w:val="99"/>
    <w:semiHidden/>
    <w:rsid w:val="00207F36"/>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207F36"/>
    <w:rPr>
      <w:vertAlign w:val="superscript"/>
    </w:rPr>
  </w:style>
  <w:style w:type="character" w:customStyle="1" w:styleId="TeksttreciPogrubienie">
    <w:name w:val="Tekst treści + Pogrubienie"/>
    <w:rsid w:val="00BF6159"/>
    <w:rPr>
      <w:b/>
      <w:bCs/>
      <w:i w:val="0"/>
      <w:iCs w:val="0"/>
      <w:smallCaps w:val="0"/>
      <w:strike w:val="0"/>
      <w:spacing w:val="0"/>
      <w:sz w:val="19"/>
      <w:szCs w:val="19"/>
      <w:shd w:val="clear" w:color="auto" w:fill="FFFFFF"/>
    </w:rPr>
  </w:style>
  <w:style w:type="character" w:customStyle="1" w:styleId="Teksttreci">
    <w:name w:val="Tekst treści_"/>
    <w:link w:val="Teksttreci1"/>
    <w:rsid w:val="00F06E40"/>
    <w:rPr>
      <w:sz w:val="23"/>
      <w:szCs w:val="23"/>
      <w:shd w:val="clear" w:color="auto" w:fill="FFFFFF"/>
    </w:rPr>
  </w:style>
  <w:style w:type="paragraph" w:customStyle="1" w:styleId="Teksttreci1">
    <w:name w:val="Tekst treści1"/>
    <w:basedOn w:val="Normalny"/>
    <w:link w:val="Teksttreci"/>
    <w:rsid w:val="00F06E40"/>
    <w:pPr>
      <w:shd w:val="clear" w:color="auto" w:fill="FFFFFF"/>
      <w:spacing w:line="547" w:lineRule="exact"/>
      <w:ind w:hanging="780"/>
    </w:pPr>
    <w:rPr>
      <w:rFonts w:asciiTheme="minorHAnsi" w:eastAsiaTheme="minorHAnsi" w:hAnsiTheme="minorHAnsi" w:cstheme="minorBidi"/>
      <w:sz w:val="23"/>
      <w:szCs w:val="23"/>
      <w:lang w:eastAsia="en-US"/>
    </w:rPr>
  </w:style>
  <w:style w:type="character" w:customStyle="1" w:styleId="AkapitzlistZnak">
    <w:name w:val="Akapit z listą Znak"/>
    <w:aliases w:val="normalny tekst Znak,wypunktowanie Znak,Podsis rysunku Znak,Normalny PDST Znak,lp1 Znak,Preambuła Znak,HŁ_Bullet1 Znak,L1 Znak,Numerowanie Znak,Rozdział Znak,T_SZ_List Paragraph Znak,Akapit z listą5 Znak,Podsis rysunku1 Znak,lp11 Znak"/>
    <w:link w:val="Akapitzlist"/>
    <w:uiPriority w:val="34"/>
    <w:qFormat/>
    <w:rsid w:val="0099321A"/>
    <w:rPr>
      <w:rFonts w:ascii="Calibri" w:eastAsia="Calibri" w:hAnsi="Calibri" w:cs="Arial"/>
      <w:sz w:val="20"/>
      <w:szCs w:val="20"/>
      <w:lang w:eastAsia="pl-PL"/>
    </w:rPr>
  </w:style>
  <w:style w:type="paragraph" w:customStyle="1" w:styleId="Skrconyadreszwrotny">
    <w:name w:val="Skrócony adres zwrotny"/>
    <w:basedOn w:val="Normalny"/>
    <w:rsid w:val="001A5486"/>
    <w:pPr>
      <w:overflowPunct w:val="0"/>
      <w:autoSpaceDE w:val="0"/>
      <w:autoSpaceDN w:val="0"/>
      <w:adjustRightInd w:val="0"/>
      <w:textAlignment w:val="baseline"/>
    </w:pPr>
    <w:rPr>
      <w:rFonts w:ascii="Times New Roman" w:eastAsia="Times New Roman" w:hAnsi="Times New Roman" w:cs="Times New Roman"/>
      <w:sz w:val="24"/>
    </w:rPr>
  </w:style>
  <w:style w:type="paragraph" w:styleId="Poprawka">
    <w:name w:val="Revision"/>
    <w:hidden/>
    <w:uiPriority w:val="99"/>
    <w:semiHidden/>
    <w:rsid w:val="00C952A8"/>
    <w:pPr>
      <w:spacing w:after="0" w:line="240" w:lineRule="auto"/>
    </w:pPr>
    <w:rPr>
      <w:rFonts w:ascii="Calibri" w:eastAsia="Calibri" w:hAnsi="Calibri" w:cs="Arial"/>
      <w:sz w:val="20"/>
      <w:szCs w:val="20"/>
      <w:lang w:eastAsia="pl-PL"/>
    </w:rPr>
  </w:style>
  <w:style w:type="character" w:customStyle="1" w:styleId="Nagwek1Znak">
    <w:name w:val="Nagłówek 1 Znak"/>
    <w:basedOn w:val="Domylnaczcionkaakapitu"/>
    <w:link w:val="Nagwek1"/>
    <w:uiPriority w:val="9"/>
    <w:rsid w:val="00D00634"/>
    <w:rPr>
      <w:rFonts w:ascii="Arial" w:eastAsiaTheme="majorEastAsia" w:hAnsi="Arial" w:cstheme="majorBidi"/>
      <w:b/>
      <w:bCs/>
      <w:sz w:val="24"/>
      <w:szCs w:val="28"/>
      <w:lang w:eastAsia="pl-PL"/>
    </w:rPr>
  </w:style>
  <w:style w:type="character" w:customStyle="1" w:styleId="Nagwek4Znak">
    <w:name w:val="Nagłówek 4 Znak"/>
    <w:basedOn w:val="Domylnaczcionkaakapitu"/>
    <w:link w:val="Nagwek4"/>
    <w:uiPriority w:val="9"/>
    <w:semiHidden/>
    <w:rsid w:val="00265F9F"/>
    <w:rPr>
      <w:rFonts w:asciiTheme="majorHAnsi" w:eastAsiaTheme="majorEastAsia" w:hAnsiTheme="majorHAnsi" w:cstheme="majorBidi"/>
      <w:b/>
      <w:bCs/>
      <w:i/>
      <w:iCs/>
      <w:color w:val="4472C4" w:themeColor="accent1"/>
      <w:sz w:val="20"/>
      <w:szCs w:val="20"/>
      <w:lang w:eastAsia="pl-PL"/>
    </w:rPr>
  </w:style>
  <w:style w:type="character" w:customStyle="1" w:styleId="Nagwek3Znak">
    <w:name w:val="Nagłówek 3 Znak"/>
    <w:basedOn w:val="Domylnaczcionkaakapitu"/>
    <w:link w:val="Nagwek3"/>
    <w:uiPriority w:val="9"/>
    <w:rsid w:val="00FB0C4A"/>
    <w:rPr>
      <w:rFonts w:ascii="Times New Roman" w:eastAsiaTheme="majorEastAsia" w:hAnsi="Times New Roman" w:cstheme="majorBidi"/>
      <w:bCs/>
      <w:i/>
      <w:szCs w:val="20"/>
      <w:lang w:eastAsia="pl-PL"/>
    </w:rPr>
  </w:style>
  <w:style w:type="character" w:styleId="Hipercze">
    <w:name w:val="Hyperlink"/>
    <w:basedOn w:val="Domylnaczcionkaakapitu"/>
    <w:uiPriority w:val="99"/>
    <w:unhideWhenUsed/>
    <w:rsid w:val="00065532"/>
    <w:rPr>
      <w:color w:val="0563C1" w:themeColor="hyperlink"/>
      <w:u w:val="single"/>
    </w:rPr>
  </w:style>
  <w:style w:type="table" w:styleId="Tabela-Siatka">
    <w:name w:val="Table Grid"/>
    <w:basedOn w:val="Standardowy"/>
    <w:uiPriority w:val="39"/>
    <w:rsid w:val="008B715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3144">
      <w:bodyDiv w:val="1"/>
      <w:marLeft w:val="0"/>
      <w:marRight w:val="0"/>
      <w:marTop w:val="0"/>
      <w:marBottom w:val="0"/>
      <w:divBdr>
        <w:top w:val="none" w:sz="0" w:space="0" w:color="auto"/>
        <w:left w:val="none" w:sz="0" w:space="0" w:color="auto"/>
        <w:bottom w:val="none" w:sz="0" w:space="0" w:color="auto"/>
        <w:right w:val="none" w:sz="0" w:space="0" w:color="auto"/>
      </w:divBdr>
    </w:div>
    <w:div w:id="666828954">
      <w:bodyDiv w:val="1"/>
      <w:marLeft w:val="0"/>
      <w:marRight w:val="0"/>
      <w:marTop w:val="0"/>
      <w:marBottom w:val="0"/>
      <w:divBdr>
        <w:top w:val="none" w:sz="0" w:space="0" w:color="auto"/>
        <w:left w:val="none" w:sz="0" w:space="0" w:color="auto"/>
        <w:bottom w:val="none" w:sz="0" w:space="0" w:color="auto"/>
        <w:right w:val="none" w:sz="0" w:space="0" w:color="auto"/>
      </w:divBdr>
    </w:div>
    <w:div w:id="1175149609">
      <w:bodyDiv w:val="1"/>
      <w:marLeft w:val="0"/>
      <w:marRight w:val="0"/>
      <w:marTop w:val="0"/>
      <w:marBottom w:val="0"/>
      <w:divBdr>
        <w:top w:val="none" w:sz="0" w:space="0" w:color="auto"/>
        <w:left w:val="none" w:sz="0" w:space="0" w:color="auto"/>
        <w:bottom w:val="none" w:sz="0" w:space="0" w:color="auto"/>
        <w:right w:val="none" w:sz="0" w:space="0" w:color="auto"/>
      </w:divBdr>
    </w:div>
    <w:div w:id="1282566560">
      <w:bodyDiv w:val="1"/>
      <w:marLeft w:val="0"/>
      <w:marRight w:val="0"/>
      <w:marTop w:val="0"/>
      <w:marBottom w:val="0"/>
      <w:divBdr>
        <w:top w:val="none" w:sz="0" w:space="0" w:color="auto"/>
        <w:left w:val="none" w:sz="0" w:space="0" w:color="auto"/>
        <w:bottom w:val="none" w:sz="0" w:space="0" w:color="auto"/>
        <w:right w:val="none" w:sz="0" w:space="0" w:color="auto"/>
      </w:divBdr>
    </w:div>
    <w:div w:id="1299185817">
      <w:bodyDiv w:val="1"/>
      <w:marLeft w:val="0"/>
      <w:marRight w:val="0"/>
      <w:marTop w:val="0"/>
      <w:marBottom w:val="0"/>
      <w:divBdr>
        <w:top w:val="none" w:sz="0" w:space="0" w:color="auto"/>
        <w:left w:val="none" w:sz="0" w:space="0" w:color="auto"/>
        <w:bottom w:val="none" w:sz="0" w:space="0" w:color="auto"/>
        <w:right w:val="none" w:sz="0" w:space="0" w:color="auto"/>
      </w:divBdr>
    </w:div>
    <w:div w:id="1377773730">
      <w:bodyDiv w:val="1"/>
      <w:marLeft w:val="0"/>
      <w:marRight w:val="0"/>
      <w:marTop w:val="0"/>
      <w:marBottom w:val="0"/>
      <w:divBdr>
        <w:top w:val="none" w:sz="0" w:space="0" w:color="auto"/>
        <w:left w:val="none" w:sz="0" w:space="0" w:color="auto"/>
        <w:bottom w:val="none" w:sz="0" w:space="0" w:color="auto"/>
        <w:right w:val="none" w:sz="0" w:space="0" w:color="auto"/>
      </w:divBdr>
    </w:div>
    <w:div w:id="1661616394">
      <w:bodyDiv w:val="1"/>
      <w:marLeft w:val="0"/>
      <w:marRight w:val="0"/>
      <w:marTop w:val="0"/>
      <w:marBottom w:val="0"/>
      <w:divBdr>
        <w:top w:val="none" w:sz="0" w:space="0" w:color="auto"/>
        <w:left w:val="none" w:sz="0" w:space="0" w:color="auto"/>
        <w:bottom w:val="none" w:sz="0" w:space="0" w:color="auto"/>
        <w:right w:val="none" w:sz="0" w:space="0" w:color="auto"/>
      </w:divBdr>
    </w:div>
    <w:div w:id="16885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skladkowy@fsu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544EF-4182-4865-8F50-83E44BA5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13128</Words>
  <Characters>78769</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Molska-Jerin</dc:creator>
  <cp:lastModifiedBy>Beata Borucka</cp:lastModifiedBy>
  <cp:revision>9</cp:revision>
  <cp:lastPrinted>2021-09-22T12:39:00Z</cp:lastPrinted>
  <dcterms:created xsi:type="dcterms:W3CDTF">2025-08-21T07:00:00Z</dcterms:created>
  <dcterms:modified xsi:type="dcterms:W3CDTF">2025-09-09T08:29:00Z</dcterms:modified>
</cp:coreProperties>
</file>