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E095" w14:textId="3E999E81" w:rsidR="00A560BE" w:rsidRDefault="00A560BE" w:rsidP="00FB115A">
      <w:pPr>
        <w:ind w:left="5040" w:firstLine="720"/>
        <w:jc w:val="right"/>
        <w:rPr>
          <w:rFonts w:cs="Arial"/>
          <w:b/>
        </w:rPr>
      </w:pPr>
    </w:p>
    <w:p w14:paraId="23BCF574" w14:textId="0015EBAF" w:rsidR="006B07D0" w:rsidRDefault="006B07D0" w:rsidP="00FB115A">
      <w:pPr>
        <w:ind w:left="5040" w:firstLine="720"/>
        <w:jc w:val="right"/>
        <w:rPr>
          <w:rFonts w:cs="Arial"/>
          <w:b/>
        </w:rPr>
      </w:pPr>
    </w:p>
    <w:p w14:paraId="753D9221" w14:textId="2662A21E" w:rsidR="008248B1" w:rsidRDefault="008248B1" w:rsidP="00FB115A">
      <w:pPr>
        <w:jc w:val="right"/>
        <w:rPr>
          <w:rFonts w:cs="Arial"/>
          <w:b/>
        </w:rPr>
      </w:pPr>
    </w:p>
    <w:p w14:paraId="561C0255" w14:textId="77777777" w:rsidR="008248B1" w:rsidRPr="0058673F" w:rsidRDefault="008248B1" w:rsidP="00FB115A">
      <w:pPr>
        <w:jc w:val="right"/>
        <w:rPr>
          <w:rFonts w:cs="Arial"/>
        </w:rPr>
      </w:pPr>
    </w:p>
    <w:p w14:paraId="3C47A4BF" w14:textId="77777777" w:rsidR="00A560BE" w:rsidRDefault="00A560BE" w:rsidP="00FB115A">
      <w:pPr>
        <w:ind w:left="5040" w:firstLine="720"/>
        <w:jc w:val="right"/>
        <w:rPr>
          <w:rFonts w:cs="Arial"/>
        </w:rPr>
      </w:pPr>
    </w:p>
    <w:p w14:paraId="49AF4313" w14:textId="63FF45E7" w:rsidR="006B07D0" w:rsidRPr="0058673F" w:rsidRDefault="006B07D0" w:rsidP="00FB115A">
      <w:pPr>
        <w:ind w:left="5040" w:firstLine="720"/>
        <w:jc w:val="right"/>
        <w:rPr>
          <w:rFonts w:cs="Arial"/>
        </w:rPr>
      </w:pPr>
    </w:p>
    <w:p w14:paraId="6AA510B7" w14:textId="77777777" w:rsidR="00A560BE" w:rsidRDefault="00A560BE" w:rsidP="00FB115A">
      <w:pPr>
        <w:jc w:val="right"/>
        <w:rPr>
          <w:rFonts w:cs="Arial"/>
          <w:b/>
        </w:rPr>
      </w:pPr>
      <w:bookmarkStart w:id="0" w:name="_Toc63264268"/>
    </w:p>
    <w:p w14:paraId="597F2B60" w14:textId="77777777" w:rsidR="00A560BE" w:rsidRDefault="00A560BE" w:rsidP="002178B8">
      <w:pPr>
        <w:jc w:val="center"/>
        <w:rPr>
          <w:rFonts w:cs="Arial"/>
          <w:b/>
        </w:rPr>
      </w:pPr>
    </w:p>
    <w:p w14:paraId="63AD18F3" w14:textId="77777777" w:rsidR="006B07D0" w:rsidRPr="002178B8" w:rsidRDefault="006B07D0" w:rsidP="002178B8">
      <w:pPr>
        <w:jc w:val="center"/>
        <w:rPr>
          <w:rFonts w:cs="Arial"/>
          <w:b/>
        </w:rPr>
      </w:pPr>
      <w:r w:rsidRPr="002178B8">
        <w:rPr>
          <w:rFonts w:cs="Arial"/>
          <w:b/>
        </w:rPr>
        <w:t>Fundusz Składkowy Ubezpieczenia Społecznego Rolników</w:t>
      </w:r>
      <w:bookmarkEnd w:id="0"/>
    </w:p>
    <w:p w14:paraId="02A31572" w14:textId="77777777" w:rsidR="006B07D0" w:rsidRPr="0058673F" w:rsidRDefault="006B07D0" w:rsidP="002178B8">
      <w:pPr>
        <w:jc w:val="center"/>
        <w:rPr>
          <w:rFonts w:cs="Arial"/>
        </w:rPr>
      </w:pPr>
      <w:bookmarkStart w:id="1" w:name="_Toc63264269"/>
      <w:r w:rsidRPr="002178B8">
        <w:rPr>
          <w:rFonts w:cs="Arial"/>
          <w:b/>
        </w:rPr>
        <w:t>ul. Stanisława Moniuszki 1A, 00-014 Warszawa</w:t>
      </w:r>
      <w:bookmarkEnd w:id="1"/>
    </w:p>
    <w:bookmarkStart w:id="2" w:name="_Toc63264270"/>
    <w:p w14:paraId="457A70DC" w14:textId="77777777" w:rsidR="006B07D0" w:rsidRPr="002A7A80" w:rsidRDefault="00137958" w:rsidP="002178B8">
      <w:pPr>
        <w:jc w:val="center"/>
      </w:pPr>
      <w:r>
        <w:fldChar w:fldCharType="begin"/>
      </w:r>
      <w:r w:rsidR="002A7A80">
        <w:instrText xml:space="preserve"> HYPERLINK "http://</w:instrText>
      </w:r>
      <w:r w:rsidR="002A7A80" w:rsidRPr="002A7A80">
        <w:instrText>www.fsusr.gov.pl</w:instrText>
      </w:r>
      <w:r w:rsidR="002A7A80">
        <w:instrText xml:space="preserve">" </w:instrText>
      </w:r>
      <w:r>
        <w:fldChar w:fldCharType="separate"/>
      </w:r>
      <w:r w:rsidR="002A7A80" w:rsidRPr="00CF7CE3">
        <w:rPr>
          <w:rStyle w:val="Hipercze"/>
        </w:rPr>
        <w:t>www.fsusr.gov.pl</w:t>
      </w:r>
      <w:r>
        <w:fldChar w:fldCharType="end"/>
      </w:r>
      <w:r w:rsidR="002A7A80">
        <w:t xml:space="preserve"> </w:t>
      </w:r>
      <w:r w:rsidR="006B07D0" w:rsidRPr="002A7A80">
        <w:t xml:space="preserve">mail: </w:t>
      </w:r>
      <w:r w:rsidR="006E2275" w:rsidRPr="002A7A80">
        <w:rPr>
          <w:bCs/>
        </w:rPr>
        <w:t>przetargi@fsusr.gov.pl</w:t>
      </w:r>
      <w:bookmarkEnd w:id="2"/>
    </w:p>
    <w:p w14:paraId="0548757B" w14:textId="77777777" w:rsidR="006B07D0" w:rsidRPr="0058673F" w:rsidRDefault="006B07D0" w:rsidP="002178B8">
      <w:pPr>
        <w:jc w:val="center"/>
        <w:rPr>
          <w:rFonts w:cs="Arial"/>
        </w:rPr>
      </w:pPr>
    </w:p>
    <w:p w14:paraId="47CF93B9" w14:textId="77777777" w:rsidR="006B07D0" w:rsidRDefault="006B07D0" w:rsidP="002178B8">
      <w:pPr>
        <w:jc w:val="center"/>
        <w:rPr>
          <w:rFonts w:cs="Arial"/>
        </w:rPr>
      </w:pPr>
    </w:p>
    <w:p w14:paraId="01630836" w14:textId="77777777" w:rsidR="002178B8" w:rsidRPr="0058673F" w:rsidRDefault="002178B8" w:rsidP="002178B8">
      <w:pPr>
        <w:jc w:val="center"/>
        <w:rPr>
          <w:rFonts w:cs="Arial"/>
        </w:rPr>
      </w:pPr>
    </w:p>
    <w:p w14:paraId="4F3EB797" w14:textId="77777777" w:rsidR="006B07D0" w:rsidRPr="00B66971" w:rsidRDefault="006B07D0" w:rsidP="002178B8">
      <w:pPr>
        <w:jc w:val="center"/>
        <w:rPr>
          <w:rFonts w:cs="Arial"/>
          <w:b/>
        </w:rPr>
      </w:pPr>
      <w:bookmarkStart w:id="3" w:name="_Toc63264271"/>
      <w:r w:rsidRPr="00B66971">
        <w:rPr>
          <w:rFonts w:cs="Arial"/>
          <w:b/>
        </w:rPr>
        <w:t>Postępowanie o udzielenie zamówienia publicznego</w:t>
      </w:r>
      <w:bookmarkEnd w:id="3"/>
    </w:p>
    <w:p w14:paraId="5C221A07" w14:textId="7FEE0E61" w:rsidR="00644234" w:rsidRPr="00B66971" w:rsidRDefault="00644234" w:rsidP="00644234">
      <w:pPr>
        <w:jc w:val="center"/>
        <w:rPr>
          <w:rFonts w:cs="Arial"/>
          <w:b/>
        </w:rPr>
      </w:pPr>
      <w:bookmarkStart w:id="4" w:name="_Toc63264272"/>
      <w:r w:rsidRPr="00B66971">
        <w:rPr>
          <w:rFonts w:cs="Arial"/>
          <w:b/>
        </w:rPr>
        <w:t xml:space="preserve">w trybie podstawowym </w:t>
      </w:r>
      <w:r w:rsidR="001D1859">
        <w:rPr>
          <w:rFonts w:cs="Arial"/>
          <w:b/>
        </w:rPr>
        <w:t>bez</w:t>
      </w:r>
      <w:r w:rsidR="00497891">
        <w:rPr>
          <w:rFonts w:cs="Arial"/>
          <w:b/>
        </w:rPr>
        <w:t xml:space="preserve"> </w:t>
      </w:r>
      <w:r w:rsidRPr="00B66971">
        <w:rPr>
          <w:rFonts w:cs="Arial"/>
          <w:b/>
        </w:rPr>
        <w:t>negocjacji</w:t>
      </w:r>
      <w:bookmarkEnd w:id="4"/>
    </w:p>
    <w:p w14:paraId="234D76F4" w14:textId="77777777" w:rsidR="00644234" w:rsidRPr="00B66971" w:rsidRDefault="00644234" w:rsidP="00644234">
      <w:pPr>
        <w:jc w:val="center"/>
        <w:rPr>
          <w:rFonts w:cs="Arial"/>
          <w:b/>
        </w:rPr>
      </w:pPr>
      <w:bookmarkStart w:id="5" w:name="_Toc63264273"/>
    </w:p>
    <w:p w14:paraId="6DD94482" w14:textId="77777777" w:rsidR="00644234" w:rsidRPr="00B66971" w:rsidRDefault="00644234" w:rsidP="00644234">
      <w:pPr>
        <w:jc w:val="center"/>
        <w:rPr>
          <w:rFonts w:cs="Arial"/>
        </w:rPr>
      </w:pPr>
      <w:r w:rsidRPr="00B66971">
        <w:rPr>
          <w:rFonts w:cs="Arial"/>
        </w:rPr>
        <w:t>na</w:t>
      </w:r>
      <w:bookmarkEnd w:id="5"/>
    </w:p>
    <w:p w14:paraId="08D0FFA3" w14:textId="22E8876D" w:rsidR="0094587B" w:rsidRPr="002178B8" w:rsidRDefault="002F6591" w:rsidP="002178B8">
      <w:pPr>
        <w:jc w:val="center"/>
        <w:rPr>
          <w:rFonts w:cs="Arial"/>
          <w:b/>
        </w:rPr>
      </w:pPr>
      <w:r>
        <w:rPr>
          <w:rFonts w:cs="Arial"/>
          <w:b/>
          <w:color w:val="00B050"/>
        </w:rPr>
        <w:t>Ś</w:t>
      </w:r>
      <w:r w:rsidRPr="002F6591">
        <w:rPr>
          <w:rFonts w:cs="Arial"/>
          <w:b/>
          <w:color w:val="00B050"/>
        </w:rPr>
        <w:t>wiadczenie usługi sprzątania w nieruchomości w Teresinie</w:t>
      </w:r>
      <w:r w:rsidR="001417D7">
        <w:rPr>
          <w:rFonts w:cs="Arial"/>
          <w:b/>
          <w:color w:val="00B050"/>
        </w:rPr>
        <w:t xml:space="preserve"> w 202</w:t>
      </w:r>
      <w:r w:rsidR="00032419">
        <w:rPr>
          <w:rFonts w:cs="Arial"/>
          <w:b/>
          <w:color w:val="00B050"/>
        </w:rPr>
        <w:t>5</w:t>
      </w:r>
      <w:r w:rsidR="001417D7">
        <w:rPr>
          <w:rFonts w:cs="Arial"/>
          <w:b/>
          <w:color w:val="00B050"/>
        </w:rPr>
        <w:t xml:space="preserve"> r.</w:t>
      </w:r>
      <w:r w:rsidR="00D747BD">
        <w:rPr>
          <w:rFonts w:cs="Arial"/>
          <w:b/>
          <w:color w:val="00B050"/>
        </w:rPr>
        <w:t xml:space="preserve"> </w:t>
      </w:r>
    </w:p>
    <w:p w14:paraId="54EBC650" w14:textId="77777777" w:rsidR="006B07D0" w:rsidRPr="002178B8" w:rsidRDefault="006B07D0" w:rsidP="002178B8">
      <w:pPr>
        <w:jc w:val="center"/>
        <w:rPr>
          <w:rFonts w:cs="Arial"/>
          <w:b/>
        </w:rPr>
      </w:pPr>
    </w:p>
    <w:p w14:paraId="7423CA71" w14:textId="77777777" w:rsidR="006B07D0" w:rsidRPr="002178B8" w:rsidRDefault="006B07D0" w:rsidP="002178B8">
      <w:pPr>
        <w:jc w:val="center"/>
        <w:rPr>
          <w:rFonts w:cs="Arial"/>
          <w:b/>
        </w:rPr>
      </w:pPr>
    </w:p>
    <w:p w14:paraId="1C1A5A06" w14:textId="77777777" w:rsidR="006B07D0" w:rsidRPr="002178B8" w:rsidRDefault="006B07D0" w:rsidP="002178B8">
      <w:pPr>
        <w:jc w:val="center"/>
        <w:rPr>
          <w:rFonts w:cs="Arial"/>
          <w:b/>
        </w:rPr>
      </w:pPr>
      <w:bookmarkStart w:id="6" w:name="_Toc63264276"/>
      <w:r w:rsidRPr="002178B8">
        <w:rPr>
          <w:rFonts w:cs="Arial"/>
          <w:b/>
        </w:rPr>
        <w:t>Specyfikacja warunków zamówienia</w:t>
      </w:r>
      <w:bookmarkEnd w:id="6"/>
    </w:p>
    <w:p w14:paraId="39FC4D28" w14:textId="77777777" w:rsidR="006B07D0" w:rsidRPr="0058673F" w:rsidRDefault="006B07D0" w:rsidP="002178B8">
      <w:pPr>
        <w:jc w:val="center"/>
        <w:rPr>
          <w:rFonts w:cs="Arial"/>
        </w:rPr>
      </w:pPr>
      <w:r w:rsidRPr="0058673F">
        <w:rPr>
          <w:rFonts w:cs="Arial"/>
        </w:rPr>
        <w:t>(zwana dalej SWZ)</w:t>
      </w:r>
    </w:p>
    <w:p w14:paraId="1F28BB1E" w14:textId="77777777" w:rsidR="006E60B1" w:rsidRPr="0058673F" w:rsidRDefault="006E60B1" w:rsidP="0058673F">
      <w:pPr>
        <w:rPr>
          <w:rFonts w:cs="Arial"/>
        </w:rPr>
      </w:pPr>
    </w:p>
    <w:p w14:paraId="789F4197" w14:textId="77777777" w:rsidR="006E60B1" w:rsidRPr="0058673F" w:rsidRDefault="006E60B1" w:rsidP="0058673F">
      <w:pPr>
        <w:rPr>
          <w:rFonts w:cs="Arial"/>
        </w:rPr>
      </w:pPr>
    </w:p>
    <w:p w14:paraId="10A439F1" w14:textId="77777777" w:rsidR="006E60B1" w:rsidRPr="0058673F" w:rsidRDefault="006E60B1" w:rsidP="0058673F">
      <w:pPr>
        <w:rPr>
          <w:rFonts w:cs="Arial"/>
        </w:rPr>
      </w:pPr>
    </w:p>
    <w:p w14:paraId="074F7E3D" w14:textId="77777777" w:rsidR="00804382" w:rsidRPr="0058673F" w:rsidRDefault="00804382" w:rsidP="0058673F">
      <w:pPr>
        <w:rPr>
          <w:rFonts w:cs="Arial"/>
        </w:rPr>
      </w:pPr>
    </w:p>
    <w:p w14:paraId="0FAA99AB" w14:textId="77777777" w:rsidR="00804382" w:rsidRPr="0058673F" w:rsidRDefault="00804382" w:rsidP="0058673F">
      <w:pPr>
        <w:rPr>
          <w:rFonts w:cs="Arial"/>
        </w:rPr>
      </w:pPr>
    </w:p>
    <w:p w14:paraId="1ED5EEBE" w14:textId="77777777" w:rsidR="00C3086E" w:rsidRPr="0058673F" w:rsidRDefault="00C3086E" w:rsidP="0058673F">
      <w:pPr>
        <w:rPr>
          <w:rFonts w:cs="Arial"/>
        </w:rPr>
      </w:pPr>
      <w:r w:rsidRPr="0058673F">
        <w:rPr>
          <w:rFonts w:cs="Arial"/>
        </w:rPr>
        <w:br w:type="page"/>
      </w:r>
    </w:p>
    <w:p w14:paraId="1034BCA7" w14:textId="77777777" w:rsidR="00804382" w:rsidRPr="00A74647" w:rsidRDefault="00804382" w:rsidP="00A74647">
      <w:pPr>
        <w:pStyle w:val="Podtytu"/>
      </w:pPr>
      <w:r>
        <w:lastRenderedPageBreak/>
        <w:t xml:space="preserve">Spis </w:t>
      </w:r>
      <w:r w:rsidRPr="00804382">
        <w:t>treści</w:t>
      </w:r>
    </w:p>
    <w:p w14:paraId="61BF7B35" w14:textId="490E58E4" w:rsidR="00AD305D" w:rsidRDefault="00137958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r>
        <w:rPr>
          <w:rFonts w:cs="Arial"/>
        </w:rPr>
        <w:fldChar w:fldCharType="begin"/>
      </w:r>
      <w:r w:rsidR="00277149">
        <w:rPr>
          <w:rFonts w:cs="Arial"/>
        </w:rPr>
        <w:instrText xml:space="preserve"> TOC \o "1-3" \h \z \u </w:instrText>
      </w:r>
      <w:r>
        <w:rPr>
          <w:rFonts w:cs="Arial"/>
        </w:rPr>
        <w:fldChar w:fldCharType="separate"/>
      </w:r>
      <w:hyperlink w:anchor="_Toc132879532" w:history="1">
        <w:r w:rsidR="00AD305D" w:rsidRPr="007D3849">
          <w:rPr>
            <w:rStyle w:val="Hipercze"/>
            <w:noProof/>
          </w:rPr>
          <w:t>Rozdział I – Informacje Ogólne</w:t>
        </w:r>
        <w:r w:rsidR="00AD305D">
          <w:rPr>
            <w:noProof/>
            <w:webHidden/>
          </w:rPr>
          <w:tab/>
        </w:r>
        <w:r w:rsidR="00AD305D">
          <w:rPr>
            <w:noProof/>
            <w:webHidden/>
          </w:rPr>
          <w:fldChar w:fldCharType="begin"/>
        </w:r>
        <w:r w:rsidR="00AD305D">
          <w:rPr>
            <w:noProof/>
            <w:webHidden/>
          </w:rPr>
          <w:instrText xml:space="preserve"> PAGEREF _Toc132879532 \h </w:instrText>
        </w:r>
        <w:r w:rsidR="00AD305D">
          <w:rPr>
            <w:noProof/>
            <w:webHidden/>
          </w:rPr>
        </w:r>
        <w:r w:rsidR="00AD305D"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3</w:t>
        </w:r>
        <w:r w:rsidR="00AD305D">
          <w:rPr>
            <w:noProof/>
            <w:webHidden/>
          </w:rPr>
          <w:fldChar w:fldCharType="end"/>
        </w:r>
      </w:hyperlink>
    </w:p>
    <w:p w14:paraId="09E684BD" w14:textId="2930F61F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33" w:history="1">
        <w:r w:rsidRPr="007D3849">
          <w:rPr>
            <w:rStyle w:val="Hipercze"/>
            <w:noProof/>
          </w:rPr>
          <w:t>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Nazwa oraz adres</w:t>
        </w:r>
        <w:r w:rsidRPr="007D3849">
          <w:rPr>
            <w:rStyle w:val="Hipercze"/>
            <w:noProof/>
            <w:spacing w:val="-4"/>
          </w:rPr>
          <w:t xml:space="preserve"> </w:t>
        </w:r>
        <w:r w:rsidRPr="007D3849">
          <w:rPr>
            <w:rStyle w:val="Hipercze"/>
            <w:noProof/>
          </w:rPr>
          <w:t>Zamawiającego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7EEA06" w14:textId="0B52F9CD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34" w:history="1">
        <w:r w:rsidRPr="007D3849">
          <w:rPr>
            <w:rStyle w:val="Hipercze"/>
            <w:noProof/>
          </w:rPr>
          <w:t>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Adres strony internetowej, na której udostępniane będą zmiany i wyjaśnienia treści SWZ oraz inne dokumenty zamówienia</w:t>
        </w:r>
        <w:r w:rsidRPr="007D3849">
          <w:rPr>
            <w:rStyle w:val="Hipercze"/>
            <w:noProof/>
            <w:spacing w:val="-28"/>
          </w:rPr>
          <w:t xml:space="preserve"> </w:t>
        </w:r>
        <w:r w:rsidRPr="007D3849">
          <w:rPr>
            <w:rStyle w:val="Hipercze"/>
            <w:noProof/>
          </w:rPr>
          <w:t>bezpośrednio związane z postępowaniem o udzielenie 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EE4DE30" w14:textId="583E22AC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35" w:history="1">
        <w:r w:rsidRPr="007D3849">
          <w:rPr>
            <w:rStyle w:val="Hipercze"/>
            <w:noProof/>
          </w:rPr>
          <w:t>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Tryb udzielenia</w:t>
        </w:r>
        <w:r w:rsidRPr="007D3849">
          <w:rPr>
            <w:rStyle w:val="Hipercze"/>
            <w:noProof/>
            <w:spacing w:val="-2"/>
          </w:rPr>
          <w:t xml:space="preserve"> </w:t>
        </w:r>
        <w:r w:rsidRPr="007D3849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2CDAF0" w14:textId="3D112DCE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36" w:history="1">
        <w:r w:rsidRPr="007D3849">
          <w:rPr>
            <w:rStyle w:val="Hipercze"/>
            <w:noProof/>
          </w:rPr>
          <w:t>IV.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Informacja, czy Zamawiający przewiduje wybór najkorzystniejszej oferty z możliwością prowadzenia</w:t>
        </w:r>
        <w:r w:rsidRPr="007D3849">
          <w:rPr>
            <w:rStyle w:val="Hipercze"/>
            <w:noProof/>
            <w:spacing w:val="-2"/>
          </w:rPr>
          <w:t xml:space="preserve"> </w:t>
        </w:r>
        <w:r w:rsidRPr="007D3849">
          <w:rPr>
            <w:rStyle w:val="Hipercze"/>
            <w:noProof/>
          </w:rPr>
          <w:t>negocjacji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CD7FAA3" w14:textId="27A412D6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37" w:history="1">
        <w:r w:rsidRPr="007D3849">
          <w:rPr>
            <w:rStyle w:val="Hipercze"/>
            <w:noProof/>
          </w:rPr>
          <w:t>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Opis przedmiotu</w:t>
        </w:r>
        <w:r w:rsidRPr="007D3849">
          <w:rPr>
            <w:rStyle w:val="Hipercze"/>
            <w:noProof/>
            <w:spacing w:val="-1"/>
          </w:rPr>
          <w:t xml:space="preserve"> </w:t>
        </w:r>
        <w:r w:rsidRPr="007D3849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4B703B2" w14:textId="52677E56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38" w:history="1">
        <w:r w:rsidRPr="007D3849">
          <w:rPr>
            <w:rStyle w:val="Hipercze"/>
            <w:noProof/>
          </w:rPr>
          <w:t>VI.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Termin wykonania</w:t>
        </w:r>
        <w:r w:rsidRPr="007D3849">
          <w:rPr>
            <w:rStyle w:val="Hipercze"/>
            <w:noProof/>
            <w:spacing w:val="-2"/>
          </w:rPr>
          <w:t xml:space="preserve"> </w:t>
        </w:r>
        <w:r w:rsidRPr="007D3849">
          <w:rPr>
            <w:rStyle w:val="Hipercze"/>
            <w:noProof/>
          </w:rPr>
          <w:t>zamówienia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C15C49E" w14:textId="65D8EA9B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39" w:history="1">
        <w:r w:rsidRPr="007D3849">
          <w:rPr>
            <w:rStyle w:val="Hipercze"/>
            <w:noProof/>
          </w:rPr>
          <w:t>VII.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Projektowane postanowienia umowy w sprawie zamówienia publicznego, które zostaną wprowadzone do treści tej</w:t>
        </w:r>
        <w:r w:rsidRPr="007D3849">
          <w:rPr>
            <w:rStyle w:val="Hipercze"/>
            <w:noProof/>
            <w:spacing w:val="-5"/>
          </w:rPr>
          <w:t xml:space="preserve"> </w:t>
        </w:r>
        <w:r w:rsidRPr="007D3849">
          <w:rPr>
            <w:rStyle w:val="Hipercze"/>
            <w:noProof/>
          </w:rPr>
          <w:t>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A24AC1A" w14:textId="062BAAFA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40" w:history="1">
        <w:r w:rsidRPr="007D3849">
          <w:rPr>
            <w:rStyle w:val="Hipercze"/>
            <w:noProof/>
          </w:rPr>
          <w:t>VIII.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Informacje o środkach komunikacji elektronicznej, przy użyciu których Zamawiający będzie komunikował się z wykonawcami, oraz informacje o wymaganiach technicznych i organizacyjnych sporządzania, wysyłania</w:t>
        </w:r>
        <w:r w:rsidRPr="007D3849">
          <w:rPr>
            <w:rStyle w:val="Hipercze"/>
            <w:noProof/>
            <w:spacing w:val="-18"/>
          </w:rPr>
          <w:t xml:space="preserve"> </w:t>
        </w:r>
        <w:r w:rsidRPr="007D3849">
          <w:rPr>
            <w:rStyle w:val="Hipercze"/>
            <w:noProof/>
          </w:rPr>
          <w:t>i odbierania korespondencji elektronicznej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BEB3EF5" w14:textId="5B0CDD9F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41" w:history="1">
        <w:r w:rsidRPr="007D3849">
          <w:rPr>
            <w:rStyle w:val="Hipercze"/>
            <w:noProof/>
          </w:rPr>
          <w:t>IX.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Wskazanie osób uprawnionych do komunikowania się z</w:t>
        </w:r>
        <w:r w:rsidRPr="007D3849">
          <w:rPr>
            <w:rStyle w:val="Hipercze"/>
            <w:noProof/>
            <w:spacing w:val="-10"/>
          </w:rPr>
          <w:t xml:space="preserve"> </w:t>
        </w:r>
        <w:r w:rsidRPr="007D3849">
          <w:rPr>
            <w:rStyle w:val="Hipercze"/>
            <w:noProof/>
          </w:rPr>
          <w:t>Wykonawcami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ADB0ADB" w14:textId="4C32D7E8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42" w:history="1">
        <w:r w:rsidRPr="007D3849">
          <w:rPr>
            <w:rStyle w:val="Hipercze"/>
            <w:noProof/>
          </w:rPr>
          <w:t>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Termin związania</w:t>
        </w:r>
        <w:r w:rsidRPr="007D3849">
          <w:rPr>
            <w:rStyle w:val="Hipercze"/>
            <w:noProof/>
            <w:spacing w:val="-2"/>
          </w:rPr>
          <w:t xml:space="preserve"> </w:t>
        </w:r>
        <w:r w:rsidRPr="007D3849">
          <w:rPr>
            <w:rStyle w:val="Hipercze"/>
            <w:noProof/>
          </w:rPr>
          <w:t>ofertą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03C42D5" w14:textId="50A04124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43" w:history="1">
        <w:r w:rsidRPr="007D3849">
          <w:rPr>
            <w:rStyle w:val="Hipercze"/>
            <w:noProof/>
          </w:rPr>
          <w:t>XI.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Opis sposobu przygotowania</w:t>
        </w:r>
        <w:r w:rsidRPr="007D3849">
          <w:rPr>
            <w:rStyle w:val="Hipercze"/>
            <w:noProof/>
            <w:spacing w:val="-2"/>
          </w:rPr>
          <w:t xml:space="preserve"> i </w:t>
        </w:r>
        <w:r w:rsidRPr="007D3849">
          <w:rPr>
            <w:rStyle w:val="Hipercze"/>
            <w:noProof/>
          </w:rPr>
          <w:t>składania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2DCC5F7" w14:textId="464FAFF4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44" w:history="1">
        <w:r w:rsidRPr="007D3849">
          <w:rPr>
            <w:rStyle w:val="Hipercze"/>
            <w:noProof/>
          </w:rPr>
          <w:t>XII.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Termin składania</w:t>
        </w:r>
        <w:r w:rsidRPr="007D3849">
          <w:rPr>
            <w:rStyle w:val="Hipercze"/>
            <w:noProof/>
            <w:spacing w:val="-4"/>
          </w:rPr>
          <w:t xml:space="preserve"> </w:t>
        </w:r>
        <w:r w:rsidRPr="007D3849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AA34D60" w14:textId="69C63E0C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45" w:history="1">
        <w:r w:rsidRPr="007D3849">
          <w:rPr>
            <w:rStyle w:val="Hipercze"/>
            <w:noProof/>
          </w:rPr>
          <w:t>XIII.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Termin otwarcia</w:t>
        </w:r>
        <w:r w:rsidRPr="007D3849">
          <w:rPr>
            <w:rStyle w:val="Hipercze"/>
            <w:noProof/>
            <w:spacing w:val="-7"/>
          </w:rPr>
          <w:t xml:space="preserve"> </w:t>
        </w:r>
        <w:r w:rsidRPr="007D3849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5DC4202" w14:textId="477FE64D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46" w:history="1">
        <w:r w:rsidRPr="007D3849">
          <w:rPr>
            <w:rStyle w:val="Hipercze"/>
            <w:noProof/>
          </w:rPr>
          <w:t>XIV.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Podstawy</w:t>
        </w:r>
        <w:r w:rsidRPr="007D3849">
          <w:rPr>
            <w:rStyle w:val="Hipercze"/>
            <w:noProof/>
            <w:spacing w:val="-2"/>
          </w:rPr>
          <w:t xml:space="preserve"> </w:t>
        </w:r>
        <w:r w:rsidRPr="007D3849">
          <w:rPr>
            <w:rStyle w:val="Hipercze"/>
            <w:noProof/>
          </w:rPr>
          <w:t>wykluczenia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DDD00F2" w14:textId="3C9482FE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47" w:history="1">
        <w:r w:rsidRPr="007D3849">
          <w:rPr>
            <w:rStyle w:val="Hipercze"/>
            <w:noProof/>
          </w:rPr>
          <w:t>XV.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Warunki udziału w postępowaniu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27A22EC" w14:textId="3DB80005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48" w:history="1">
        <w:r w:rsidRPr="007D3849">
          <w:rPr>
            <w:rStyle w:val="Hipercze"/>
            <w:noProof/>
          </w:rPr>
          <w:t>XVI.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Sposób obliczenia</w:t>
        </w:r>
        <w:r w:rsidRPr="007D3849">
          <w:rPr>
            <w:rStyle w:val="Hipercze"/>
            <w:noProof/>
            <w:spacing w:val="-4"/>
          </w:rPr>
          <w:t xml:space="preserve"> </w:t>
        </w:r>
        <w:r w:rsidRPr="007D3849">
          <w:rPr>
            <w:rStyle w:val="Hipercze"/>
            <w:noProof/>
          </w:rPr>
          <w:t>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29A9DDE" w14:textId="3E593554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49" w:history="1">
        <w:r w:rsidRPr="007D3849">
          <w:rPr>
            <w:rStyle w:val="Hipercze"/>
            <w:noProof/>
          </w:rPr>
          <w:t>XVII.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Opis kryteriów oceny ofert, wraz z podaniem wag tych kryteriów i sposobu oceny</w:t>
        </w:r>
        <w:r w:rsidRPr="007D3849">
          <w:rPr>
            <w:rStyle w:val="Hipercze"/>
            <w:noProof/>
            <w:spacing w:val="-1"/>
          </w:rPr>
          <w:t xml:space="preserve"> </w:t>
        </w:r>
        <w:r w:rsidRPr="007D3849">
          <w:rPr>
            <w:rStyle w:val="Hipercze"/>
            <w:noProof/>
          </w:rPr>
          <w:t>ofert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0A6F0DE" w14:textId="14AB072A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50" w:history="1">
        <w:r w:rsidRPr="007D3849">
          <w:rPr>
            <w:rStyle w:val="Hipercze"/>
            <w:noProof/>
          </w:rPr>
          <w:t>XVIII.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Informacje o formalnościach, jakie muszą zostać dopełnione po wyborze oferty w celu zawarcia umowy w sprawie zamówienia</w:t>
        </w:r>
        <w:r w:rsidRPr="007D3849">
          <w:rPr>
            <w:rStyle w:val="Hipercze"/>
            <w:noProof/>
            <w:spacing w:val="-17"/>
          </w:rPr>
          <w:t xml:space="preserve"> </w:t>
        </w:r>
        <w:r w:rsidRPr="007D3849">
          <w:rPr>
            <w:rStyle w:val="Hipercze"/>
            <w:noProof/>
          </w:rPr>
          <w:t>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1F73365D" w14:textId="7D16A1DC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51" w:history="1">
        <w:r w:rsidRPr="007D3849">
          <w:rPr>
            <w:rStyle w:val="Hipercze"/>
            <w:noProof/>
          </w:rPr>
          <w:t>XIX.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Pouczenie o środkach ochrony prawnej przysługujących</w:t>
        </w:r>
        <w:r w:rsidRPr="007D3849">
          <w:rPr>
            <w:rStyle w:val="Hipercze"/>
            <w:noProof/>
            <w:spacing w:val="-8"/>
          </w:rPr>
          <w:t xml:space="preserve"> </w:t>
        </w:r>
        <w:r w:rsidRPr="007D3849">
          <w:rPr>
            <w:rStyle w:val="Hipercze"/>
            <w:noProof/>
          </w:rPr>
          <w:t>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1F963B9" w14:textId="55450EA4" w:rsidR="00AD305D" w:rsidRDefault="00AD305D">
      <w:pPr>
        <w:pStyle w:val="Spistreci2"/>
        <w:tabs>
          <w:tab w:val="right" w:leader="dot" w:pos="9628"/>
        </w:tabs>
        <w:rPr>
          <w:rFonts w:asciiTheme="minorHAnsi" w:eastAsiaTheme="minorEastAsia" w:hAnsiTheme="minorHAnsi" w:cstheme="minorBidi"/>
          <w:bCs w:val="0"/>
          <w:noProof/>
          <w:szCs w:val="22"/>
          <w:lang w:eastAsia="pl-PL"/>
        </w:rPr>
      </w:pPr>
      <w:hyperlink w:anchor="_Toc132879552" w:history="1">
        <w:r w:rsidRPr="007D3849">
          <w:rPr>
            <w:rStyle w:val="Hipercze"/>
            <w:noProof/>
          </w:rPr>
          <w:t>XX.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eastAsia="pl-PL"/>
          </w:rPr>
          <w:tab/>
        </w:r>
        <w:r w:rsidRPr="007D3849">
          <w:rPr>
            <w:rStyle w:val="Hipercze"/>
            <w:noProof/>
          </w:rPr>
          <w:t>KLAUZULA INFORMACYJNA w związku z postępowaniem o udzielenie zamówienia publicznego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7738403" w14:textId="678844FF" w:rsidR="00AD305D" w:rsidRDefault="00AD305D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hyperlink w:anchor="_Toc132879553" w:history="1">
        <w:r w:rsidRPr="007D3849">
          <w:rPr>
            <w:rStyle w:val="Hipercze"/>
            <w:noProof/>
          </w:rPr>
          <w:t>Rozdział II - Załączniki do</w:t>
        </w:r>
        <w:r w:rsidRPr="007D3849">
          <w:rPr>
            <w:rStyle w:val="Hipercze"/>
            <w:noProof/>
            <w:spacing w:val="-1"/>
          </w:rPr>
          <w:t xml:space="preserve"> </w:t>
        </w:r>
        <w:r w:rsidRPr="007D3849">
          <w:rPr>
            <w:rStyle w:val="Hipercze"/>
            <w:noProof/>
          </w:rPr>
          <w:t>SWZ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259C5A72" w14:textId="3481C85C" w:rsidR="00AD305D" w:rsidRDefault="00AD305D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32879554" w:history="1">
        <w:r w:rsidRPr="007D3849">
          <w:rPr>
            <w:rStyle w:val="Hipercze"/>
            <w:noProof/>
          </w:rPr>
          <w:t>Załącznik Nr 1 do SWZ - Uzupełnienie FORMULARZA OFERTY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A468022" w14:textId="28F76CDC" w:rsidR="00AD305D" w:rsidRDefault="00AD305D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32879555" w:history="1">
        <w:r w:rsidRPr="007D3849">
          <w:rPr>
            <w:rStyle w:val="Hipercze"/>
            <w:noProof/>
          </w:rPr>
          <w:t>Załącznik Nr 2 -</w:t>
        </w:r>
        <w:r w:rsidRPr="007D3849">
          <w:rPr>
            <w:rStyle w:val="Hipercze"/>
            <w:rFonts w:cs="Arial"/>
            <w:noProof/>
          </w:rPr>
          <w:t xml:space="preserve"> Oświadczenie wstępne wykonawcy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DAE8572" w14:textId="2FC0CFEE" w:rsidR="00AD305D" w:rsidRDefault="00AD305D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32879556" w:history="1">
        <w:r w:rsidRPr="007D3849">
          <w:rPr>
            <w:rStyle w:val="Hipercze"/>
            <w:noProof/>
            <w:snapToGrid w:val="0"/>
          </w:rPr>
          <w:t xml:space="preserve">Załącznik Nr 3 </w:t>
        </w:r>
        <w:r w:rsidRPr="007D3849">
          <w:rPr>
            <w:rStyle w:val="Hipercze"/>
            <w:noProof/>
          </w:rPr>
          <w:t>– Oświadczenie dot. przynależności do grupy kapitałowej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B42523D" w14:textId="7380C4F1" w:rsidR="00AD305D" w:rsidRDefault="00AD305D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32879557" w:history="1">
        <w:r w:rsidRPr="007D3849">
          <w:rPr>
            <w:rStyle w:val="Hipercze"/>
            <w:noProof/>
          </w:rPr>
          <w:t>Załącznik Nr 4 - Wykaz usług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A59B053" w14:textId="3FECCF97" w:rsidR="00AD305D" w:rsidRDefault="00AD305D">
      <w:pPr>
        <w:pStyle w:val="Spistreci3"/>
        <w:tabs>
          <w:tab w:val="right" w:leader="dot" w:pos="9628"/>
        </w:tabs>
        <w:rPr>
          <w:rFonts w:asciiTheme="minorHAnsi" w:eastAsiaTheme="minorEastAsia" w:hAnsiTheme="minorHAnsi" w:cstheme="minorBidi"/>
          <w:noProof/>
        </w:rPr>
      </w:pPr>
      <w:hyperlink w:anchor="_Toc132879558" w:history="1">
        <w:r w:rsidRPr="007D3849">
          <w:rPr>
            <w:rStyle w:val="Hipercze"/>
            <w:noProof/>
          </w:rPr>
          <w:t>Załącznik Nr 5 – Oświadczenie dot. sankcji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DCE228A" w14:textId="300E0CAD" w:rsidR="00AD305D" w:rsidRDefault="00AD305D">
      <w:pPr>
        <w:pStyle w:val="Spistreci1"/>
        <w:tabs>
          <w:tab w:val="right" w:leader="dot" w:pos="9628"/>
        </w:tabs>
        <w:rPr>
          <w:rFonts w:asciiTheme="minorHAnsi" w:eastAsiaTheme="minorEastAsia" w:hAnsiTheme="minorHAnsi" w:cstheme="minorBidi"/>
          <w:b w:val="0"/>
          <w:bCs w:val="0"/>
          <w:noProof/>
          <w:szCs w:val="22"/>
          <w:lang w:eastAsia="pl-PL"/>
        </w:rPr>
      </w:pPr>
      <w:hyperlink w:anchor="_Toc132879559" w:history="1">
        <w:r w:rsidRPr="007D3849">
          <w:rPr>
            <w:rStyle w:val="Hipercze"/>
            <w:noProof/>
          </w:rPr>
          <w:t>Rozdział III – Projektowane Postanowienia Umowy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_Toc132879559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D3689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78E2803" w14:textId="56F29AFE" w:rsidR="00A74647" w:rsidRPr="0058673F" w:rsidRDefault="00137958" w:rsidP="00282951">
      <w:pPr>
        <w:spacing w:before="180"/>
        <w:rPr>
          <w:rFonts w:cs="Arial"/>
        </w:rPr>
      </w:pPr>
      <w:r>
        <w:rPr>
          <w:rFonts w:cs="Arial"/>
          <w:szCs w:val="24"/>
        </w:rPr>
        <w:fldChar w:fldCharType="end"/>
      </w:r>
      <w:r w:rsidR="00A74647" w:rsidRPr="0058673F">
        <w:rPr>
          <w:rFonts w:cs="Arial"/>
        </w:rPr>
        <w:br w:type="page"/>
      </w:r>
    </w:p>
    <w:p w14:paraId="23A1FD64" w14:textId="77777777" w:rsidR="00804382" w:rsidRPr="00804382" w:rsidRDefault="00804382" w:rsidP="00460A87">
      <w:pPr>
        <w:pStyle w:val="Nagwek1"/>
      </w:pPr>
      <w:bookmarkStart w:id="7" w:name="_Toc63264278"/>
      <w:bookmarkStart w:id="8" w:name="_Toc66021249"/>
      <w:bookmarkStart w:id="9" w:name="_Toc132879532"/>
      <w:r w:rsidRPr="00804382">
        <w:lastRenderedPageBreak/>
        <w:t>Rozdział I – Informacje Ogólne</w:t>
      </w:r>
      <w:bookmarkEnd w:id="7"/>
      <w:bookmarkEnd w:id="8"/>
      <w:bookmarkEnd w:id="9"/>
    </w:p>
    <w:p w14:paraId="1882BA60" w14:textId="77777777" w:rsidR="00804382" w:rsidRPr="00804382" w:rsidRDefault="00804382" w:rsidP="00145F77">
      <w:pPr>
        <w:pStyle w:val="Nagwek2"/>
      </w:pPr>
      <w:bookmarkStart w:id="10" w:name="_Toc63264279"/>
      <w:bookmarkStart w:id="11" w:name="_Toc66021250"/>
      <w:bookmarkStart w:id="12" w:name="_Toc132879533"/>
      <w:r w:rsidRPr="00292AED">
        <w:t>Nazwa</w:t>
      </w:r>
      <w:r w:rsidRPr="00804382">
        <w:t xml:space="preserve"> oraz </w:t>
      </w:r>
      <w:r w:rsidRPr="00460A87">
        <w:t>adres</w:t>
      </w:r>
      <w:r w:rsidRPr="00804382">
        <w:rPr>
          <w:spacing w:val="-4"/>
        </w:rPr>
        <w:t xml:space="preserve"> </w:t>
      </w:r>
      <w:r w:rsidRPr="00460A87">
        <w:t>Zamawiającego</w:t>
      </w:r>
      <w:bookmarkEnd w:id="10"/>
      <w:bookmarkEnd w:id="11"/>
      <w:bookmarkEnd w:id="12"/>
    </w:p>
    <w:p w14:paraId="27436CA2" w14:textId="77777777" w:rsidR="00654326" w:rsidRPr="0058673F" w:rsidRDefault="00654326" w:rsidP="00654326">
      <w:pPr>
        <w:rPr>
          <w:rFonts w:cs="Arial"/>
        </w:rPr>
      </w:pPr>
      <w:bookmarkStart w:id="13" w:name="_Toc63264280"/>
      <w:bookmarkStart w:id="14" w:name="_Toc66021251"/>
      <w:r w:rsidRPr="0058673F">
        <w:rPr>
          <w:rFonts w:cs="Arial"/>
        </w:rPr>
        <w:t>Fundusz Składkowy Ubezpieczenia Społecznego Rolników (FSUSR) z siedzibą w Warszawie,</w:t>
      </w:r>
    </w:p>
    <w:p w14:paraId="60AB3A99" w14:textId="77777777" w:rsidR="00654326" w:rsidRPr="0058673F" w:rsidRDefault="00654326" w:rsidP="00654326">
      <w:pPr>
        <w:rPr>
          <w:rFonts w:cs="Arial"/>
        </w:rPr>
      </w:pPr>
      <w:r w:rsidRPr="0058673F">
        <w:rPr>
          <w:rFonts w:cs="Arial"/>
        </w:rPr>
        <w:t>ul. Stanisława Moniuszki 1A, 00-014 Warszawa.</w:t>
      </w:r>
    </w:p>
    <w:p w14:paraId="23F3DED1" w14:textId="77777777" w:rsidR="00654326" w:rsidRPr="0058673F" w:rsidRDefault="00654326" w:rsidP="00654326">
      <w:pPr>
        <w:rPr>
          <w:rFonts w:cs="Arial"/>
        </w:rPr>
      </w:pPr>
      <w:r w:rsidRPr="0058673F">
        <w:rPr>
          <w:rFonts w:cs="Arial"/>
        </w:rPr>
        <w:t xml:space="preserve">tel. 667-333-357, mail: </w:t>
      </w:r>
      <w:hyperlink r:id="rId8" w:history="1">
        <w:r w:rsidRPr="0058673F">
          <w:rPr>
            <w:rStyle w:val="Hipercze"/>
            <w:rFonts w:cs="Arial"/>
          </w:rPr>
          <w:t>przetargi@fsusr.gov.pl</w:t>
        </w:r>
      </w:hyperlink>
    </w:p>
    <w:p w14:paraId="57BAD8A6" w14:textId="77777777" w:rsidR="00804382" w:rsidRPr="00F06EBD" w:rsidRDefault="00804382" w:rsidP="00AE1C1A">
      <w:pPr>
        <w:pStyle w:val="Nagwek2"/>
      </w:pPr>
      <w:bookmarkStart w:id="15" w:name="_Toc132879534"/>
      <w:r w:rsidRPr="00804382">
        <w:t>Adres strony internetowej, na której udostępniane będą zmiany i wyjaśnienia treści SWZ oraz inne dokumenty zamówienia</w:t>
      </w:r>
      <w:r w:rsidRPr="00804382">
        <w:rPr>
          <w:spacing w:val="-28"/>
        </w:rPr>
        <w:t xml:space="preserve"> </w:t>
      </w:r>
      <w:r w:rsidRPr="00804382">
        <w:t xml:space="preserve">bezpośrednio związane z postępowaniem o udzielenie </w:t>
      </w:r>
      <w:r w:rsidRPr="00F06EBD">
        <w:t>zamówienia</w:t>
      </w:r>
      <w:bookmarkEnd w:id="13"/>
      <w:bookmarkEnd w:id="14"/>
      <w:bookmarkEnd w:id="15"/>
    </w:p>
    <w:p w14:paraId="36163897" w14:textId="77777777" w:rsidR="00804382" w:rsidRPr="00F06EBD" w:rsidRDefault="00804382" w:rsidP="00C85B44">
      <w:pPr>
        <w:pStyle w:val="Akapitzlist"/>
        <w:numPr>
          <w:ilvl w:val="0"/>
          <w:numId w:val="4"/>
        </w:numPr>
        <w:spacing w:before="0"/>
        <w:rPr>
          <w:rFonts w:cs="Arial"/>
        </w:rPr>
      </w:pPr>
      <w:r w:rsidRPr="00F06EBD">
        <w:rPr>
          <w:rFonts w:cs="Arial"/>
        </w:rPr>
        <w:t>Zmiany i wyjaśnienia treści SWZ oraz inne dokumenty zam</w:t>
      </w:r>
      <w:r w:rsidR="00CB5CD5" w:rsidRPr="00F06EBD">
        <w:rPr>
          <w:rFonts w:cs="Arial"/>
        </w:rPr>
        <w:t>ówienia bezpośrednio związane z </w:t>
      </w:r>
      <w:r w:rsidRPr="00F06EBD">
        <w:rPr>
          <w:rFonts w:cs="Arial"/>
        </w:rPr>
        <w:t xml:space="preserve">postępowaniem o udzielenie zamówienia będą udostępniane na stronie internetowej: </w:t>
      </w:r>
      <w:hyperlink r:id="rId9" w:history="1">
        <w:r w:rsidR="00292AED" w:rsidRPr="00F06EBD">
          <w:rPr>
            <w:rStyle w:val="Hipercze"/>
            <w:rFonts w:cs="Arial"/>
          </w:rPr>
          <w:t>www.fsusr.gov.pl</w:t>
        </w:r>
      </w:hyperlink>
      <w:r w:rsidR="00292AED" w:rsidRPr="00F06EBD">
        <w:rPr>
          <w:rFonts w:cs="Arial"/>
        </w:rPr>
        <w:t xml:space="preserve"> </w:t>
      </w:r>
      <w:r w:rsidR="00CB5CD5" w:rsidRPr="00F06EBD">
        <w:rPr>
          <w:rFonts w:cs="Arial"/>
        </w:rPr>
        <w:t>w </w:t>
      </w:r>
      <w:r w:rsidRPr="00F06EBD">
        <w:rPr>
          <w:rFonts w:cs="Arial"/>
        </w:rPr>
        <w:t>zakładce: „Zamówienia publiczne” -&gt; „Zamówienia objęte PZP”</w:t>
      </w:r>
    </w:p>
    <w:p w14:paraId="0D85BBFF" w14:textId="7D4067B5" w:rsidR="00804382" w:rsidRPr="00F06EBD" w:rsidRDefault="00804382" w:rsidP="00C85B44">
      <w:pPr>
        <w:ind w:left="426"/>
      </w:pPr>
      <w:r w:rsidRPr="00F06EBD">
        <w:rPr>
          <w:rFonts w:cs="Arial"/>
          <w:lang w:val="en-US"/>
        </w:rPr>
        <w:t>link:</w:t>
      </w:r>
      <w:r w:rsidR="00595956">
        <w:rPr>
          <w:rFonts w:cs="Arial"/>
          <w:lang w:val="en-US"/>
        </w:rPr>
        <w:t> </w:t>
      </w:r>
      <w:r w:rsidR="00595956" w:rsidRPr="00595956">
        <w:rPr>
          <w:highlight w:val="yellow"/>
        </w:rPr>
        <w:t>https://www.fsusr.gov.pl/bip/zamowienia-publiczne/artykul/nazwa/2025-5-swiadczenie-uslugi-sprzatania-nieruchomosci-w-teresinie-w-2025r.html</w:t>
      </w:r>
    </w:p>
    <w:p w14:paraId="74E30D9B" w14:textId="62CAAB61" w:rsidR="00C85B44" w:rsidRPr="00C615EA" w:rsidRDefault="00C85B44" w:rsidP="00C85B44">
      <w:pPr>
        <w:pStyle w:val="Akapitzlist"/>
        <w:numPr>
          <w:ilvl w:val="0"/>
          <w:numId w:val="4"/>
        </w:numPr>
        <w:spacing w:before="0"/>
        <w:rPr>
          <w:rFonts w:cs="Arial"/>
        </w:rPr>
      </w:pPr>
      <w:r w:rsidRPr="00F06EBD">
        <w:rPr>
          <w:rFonts w:cs="Arial"/>
        </w:rPr>
        <w:t>Adres strony internetowej</w:t>
      </w:r>
      <w:r w:rsidRPr="00C615EA">
        <w:rPr>
          <w:rFonts w:cs="Arial"/>
        </w:rPr>
        <w:t xml:space="preserve"> prowadzonego postępowania (link prowadzący bezpośrednio do</w:t>
      </w:r>
      <w:r w:rsidR="00B70B18" w:rsidRPr="00C615EA">
        <w:rPr>
          <w:rFonts w:cs="Arial"/>
        </w:rPr>
        <w:t> </w:t>
      </w:r>
      <w:r w:rsidRPr="00C615EA">
        <w:rPr>
          <w:rFonts w:cs="Arial"/>
        </w:rPr>
        <w:t>widoku postępowania na Platformie e-Zamówienia):</w:t>
      </w:r>
      <w:r w:rsidR="006145E0">
        <w:rPr>
          <w:rFonts w:cs="Arial"/>
        </w:rPr>
        <w:t xml:space="preserve"> </w:t>
      </w:r>
      <w:r w:rsidR="006145E0" w:rsidRPr="006145E0">
        <w:rPr>
          <w:rFonts w:cs="Arial"/>
          <w:highlight w:val="yellow"/>
        </w:rPr>
        <w:t>https://ezamowienia.gov.pl/mp-client/search/list/ocds-148610-54da3c94-e116-4ca0-a359-aa89e4de3517</w:t>
      </w:r>
    </w:p>
    <w:p w14:paraId="72C94EA4" w14:textId="77777777" w:rsidR="00C85B44" w:rsidRPr="00C615EA" w:rsidRDefault="00C85B44" w:rsidP="00C85B44">
      <w:pPr>
        <w:pStyle w:val="Akapitzlist"/>
        <w:spacing w:before="0"/>
        <w:ind w:left="397"/>
        <w:rPr>
          <w:rFonts w:cs="Arial"/>
        </w:rPr>
      </w:pPr>
      <w:r w:rsidRPr="00C615EA">
        <w:rPr>
          <w:rFonts w:cs="Arial"/>
        </w:rPr>
        <w:t>Postępowanie można wyszukać również ze strony głównej Platformy e-Zamówienia (przycisk „Przeglądaj postępowania/konkursy”).</w:t>
      </w:r>
    </w:p>
    <w:p w14:paraId="2FDAD986" w14:textId="71A6327B" w:rsidR="00C85B44" w:rsidRPr="006145E0" w:rsidRDefault="00C85B44" w:rsidP="00064604">
      <w:pPr>
        <w:pStyle w:val="Akapitzlist"/>
        <w:numPr>
          <w:ilvl w:val="0"/>
          <w:numId w:val="4"/>
        </w:numPr>
        <w:rPr>
          <w:rFonts w:cs="Arial"/>
          <w:b/>
          <w:bCs/>
          <w:color w:val="00B050"/>
          <w:highlight w:val="yellow"/>
          <w:shd w:val="clear" w:color="auto" w:fill="FFFFFF"/>
        </w:rPr>
      </w:pPr>
      <w:r w:rsidRPr="00C615EA">
        <w:rPr>
          <w:rFonts w:cs="Arial"/>
        </w:rPr>
        <w:t>Identyfikator (ID) postępowania na Platformie e-Zamówienia:</w:t>
      </w:r>
      <w:r w:rsidRPr="00C615EA">
        <w:rPr>
          <w:rFonts w:cs="Arial"/>
          <w:color w:val="4A4A4A"/>
          <w:shd w:val="clear" w:color="auto" w:fill="FFFFFF"/>
        </w:rPr>
        <w:t xml:space="preserve"> </w:t>
      </w:r>
      <w:r w:rsidR="00AD7777" w:rsidRPr="006145E0">
        <w:rPr>
          <w:rFonts w:cs="Arial"/>
          <w:color w:val="4A4A4A"/>
          <w:highlight w:val="yellow"/>
          <w:shd w:val="clear" w:color="auto" w:fill="FFFFFF"/>
        </w:rPr>
        <w:t>ocds-148610-54da3c94-e116-4ca0-a359-aa89e4de3517</w:t>
      </w:r>
      <w:r w:rsidR="00032419" w:rsidRPr="006145E0">
        <w:rPr>
          <w:rFonts w:cs="Arial"/>
          <w:color w:val="4A4A4A"/>
          <w:highlight w:val="yellow"/>
          <w:shd w:val="clear" w:color="auto" w:fill="FFFFFF"/>
        </w:rPr>
        <w:t>.</w:t>
      </w:r>
    </w:p>
    <w:p w14:paraId="5E89CF85" w14:textId="77777777" w:rsidR="00804382" w:rsidRPr="00804382" w:rsidRDefault="00804382" w:rsidP="00292AED">
      <w:pPr>
        <w:pStyle w:val="Nagwek2"/>
      </w:pPr>
      <w:bookmarkStart w:id="16" w:name="_Toc63264281"/>
      <w:bookmarkStart w:id="17" w:name="_Toc66021252"/>
      <w:bookmarkStart w:id="18" w:name="_Toc132879535"/>
      <w:r w:rsidRPr="00804382">
        <w:t>Tryb udzielenia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16"/>
      <w:bookmarkEnd w:id="17"/>
      <w:bookmarkEnd w:id="18"/>
    </w:p>
    <w:p w14:paraId="67EB0FC2" w14:textId="61890EBD" w:rsidR="00804382" w:rsidRDefault="00804382" w:rsidP="0058673F">
      <w:pPr>
        <w:rPr>
          <w:rFonts w:cs="Arial"/>
        </w:rPr>
      </w:pPr>
      <w:bookmarkStart w:id="19" w:name="_Toc63264282"/>
      <w:bookmarkStart w:id="20" w:name="_Toc66021253"/>
      <w:r w:rsidRPr="0058673F">
        <w:rPr>
          <w:rFonts w:cs="Arial"/>
        </w:rPr>
        <w:t xml:space="preserve">Postępowanie o udzielenie zamówienia publicznego prowadzone jest w </w:t>
      </w:r>
      <w:r w:rsidR="00644234" w:rsidRPr="00644234">
        <w:rPr>
          <w:rFonts w:cs="Arial"/>
          <w:u w:val="single"/>
        </w:rPr>
        <w:t xml:space="preserve">trybie podstawowym </w:t>
      </w:r>
      <w:r w:rsidR="00CA4DDA">
        <w:rPr>
          <w:rFonts w:cs="Arial"/>
          <w:u w:val="single"/>
        </w:rPr>
        <w:t>be</w:t>
      </w:r>
      <w:r w:rsidR="008A528B">
        <w:rPr>
          <w:rFonts w:cs="Arial"/>
          <w:u w:val="single"/>
        </w:rPr>
        <w:t xml:space="preserve">z </w:t>
      </w:r>
      <w:r w:rsidR="00644234" w:rsidRPr="00644234">
        <w:rPr>
          <w:rFonts w:cs="Arial"/>
          <w:u w:val="single"/>
        </w:rPr>
        <w:t>negocjacji</w:t>
      </w:r>
      <w:r w:rsidR="00644234" w:rsidRPr="00644234">
        <w:rPr>
          <w:rFonts w:cs="Arial"/>
        </w:rPr>
        <w:t xml:space="preserve">, na podstawie art. 275 </w:t>
      </w:r>
      <w:r w:rsidR="00644234" w:rsidRPr="00644234">
        <w:rPr>
          <w:rFonts w:cs="Arial"/>
          <w:u w:val="single"/>
        </w:rPr>
        <w:t xml:space="preserve">pkt </w:t>
      </w:r>
      <w:r w:rsidR="00CA4DDA">
        <w:rPr>
          <w:rFonts w:cs="Arial"/>
          <w:u w:val="single"/>
        </w:rPr>
        <w:t>1</w:t>
      </w:r>
      <w:r w:rsidR="00644234" w:rsidRPr="00644234">
        <w:rPr>
          <w:rFonts w:cs="Arial"/>
          <w:u w:val="single"/>
        </w:rPr>
        <w:t>)</w:t>
      </w:r>
      <w:r w:rsidR="00552E2B" w:rsidRPr="0058673F">
        <w:rPr>
          <w:rFonts w:cs="Arial"/>
        </w:rPr>
        <w:t xml:space="preserve"> </w:t>
      </w:r>
      <w:r w:rsidRPr="0058673F">
        <w:rPr>
          <w:rFonts w:cs="Arial"/>
        </w:rPr>
        <w:t xml:space="preserve">ustawy z dnia 11 września 2019 r. - Prawo zamówień publicznych (Dz. U. z </w:t>
      </w:r>
      <w:r w:rsidR="008C1C2F">
        <w:rPr>
          <w:rFonts w:cs="Arial"/>
        </w:rPr>
        <w:t>202</w:t>
      </w:r>
      <w:r w:rsidR="00032419">
        <w:rPr>
          <w:rFonts w:cs="Arial"/>
        </w:rPr>
        <w:t>4</w:t>
      </w:r>
      <w:r w:rsidR="008C1C2F" w:rsidRPr="0058673F">
        <w:rPr>
          <w:rFonts w:cs="Arial"/>
        </w:rPr>
        <w:t xml:space="preserve"> </w:t>
      </w:r>
      <w:r w:rsidRPr="0058673F">
        <w:rPr>
          <w:rFonts w:cs="Arial"/>
        </w:rPr>
        <w:t xml:space="preserve">r., poz. </w:t>
      </w:r>
      <w:r w:rsidR="000F4F01">
        <w:rPr>
          <w:rFonts w:eastAsia="Times New Roman" w:cs="Arial"/>
          <w:szCs w:val="24"/>
          <w:lang w:eastAsia="pl-PL"/>
        </w:rPr>
        <w:t>1</w:t>
      </w:r>
      <w:r w:rsidR="00032419">
        <w:rPr>
          <w:rFonts w:eastAsia="Times New Roman" w:cs="Arial"/>
          <w:szCs w:val="24"/>
          <w:lang w:eastAsia="pl-PL"/>
        </w:rPr>
        <w:t>320</w:t>
      </w:r>
      <w:r w:rsidRPr="0058673F">
        <w:rPr>
          <w:rFonts w:cs="Arial"/>
        </w:rPr>
        <w:t>) dalej „</w:t>
      </w:r>
      <w:proofErr w:type="spellStart"/>
      <w:r w:rsidRPr="0058673F">
        <w:rPr>
          <w:rFonts w:cs="Arial"/>
        </w:rPr>
        <w:t>p</w:t>
      </w:r>
      <w:r w:rsidR="00394051">
        <w:rPr>
          <w:rFonts w:cs="Arial"/>
        </w:rPr>
        <w:t>z</w:t>
      </w:r>
      <w:r w:rsidRPr="0058673F">
        <w:rPr>
          <w:rFonts w:cs="Arial"/>
        </w:rPr>
        <w:t>p</w:t>
      </w:r>
      <w:proofErr w:type="spellEnd"/>
      <w:r w:rsidRPr="0058673F">
        <w:rPr>
          <w:rFonts w:cs="Arial"/>
        </w:rPr>
        <w:t>”.</w:t>
      </w:r>
      <w:bookmarkEnd w:id="19"/>
      <w:bookmarkEnd w:id="20"/>
    </w:p>
    <w:p w14:paraId="5DB7CC98" w14:textId="49F25F41" w:rsidR="00654326" w:rsidRPr="0058673F" w:rsidRDefault="00654326" w:rsidP="0058673F">
      <w:pPr>
        <w:rPr>
          <w:rFonts w:cs="Arial"/>
        </w:rPr>
      </w:pPr>
      <w:bookmarkStart w:id="21" w:name="_Toc63264283"/>
      <w:bookmarkStart w:id="22" w:name="_Toc66021254"/>
      <w:r w:rsidRPr="0058673F">
        <w:rPr>
          <w:rFonts w:cs="Arial"/>
        </w:rPr>
        <w:t>Zamówienie nie jest współfinansowane ze środków Unii Europejskiej</w:t>
      </w:r>
      <w:bookmarkEnd w:id="21"/>
      <w:bookmarkEnd w:id="22"/>
      <w:r>
        <w:rPr>
          <w:rFonts w:cs="Arial"/>
        </w:rPr>
        <w:t>.</w:t>
      </w:r>
    </w:p>
    <w:p w14:paraId="5EED8B24" w14:textId="2DCC20E8" w:rsidR="00804382" w:rsidRPr="00804382" w:rsidRDefault="00804382" w:rsidP="00292AED">
      <w:pPr>
        <w:pStyle w:val="Nagwek2"/>
      </w:pPr>
      <w:bookmarkStart w:id="23" w:name="_Toc63264284"/>
      <w:bookmarkStart w:id="24" w:name="_Toc66021255"/>
      <w:bookmarkStart w:id="25" w:name="_Toc132879536"/>
      <w:r w:rsidRPr="00804382">
        <w:t>Informacja, czy Zamawiający przewiduje wybór najkorzystniejszej oferty z możliwością prowadzenia</w:t>
      </w:r>
      <w:r w:rsidRPr="00804382">
        <w:rPr>
          <w:spacing w:val="-2"/>
        </w:rPr>
        <w:t xml:space="preserve"> </w:t>
      </w:r>
      <w:r w:rsidRPr="00804382">
        <w:t>negocjacji</w:t>
      </w:r>
      <w:bookmarkEnd w:id="23"/>
      <w:bookmarkEnd w:id="24"/>
      <w:bookmarkEnd w:id="25"/>
    </w:p>
    <w:p w14:paraId="518BFE13" w14:textId="33E5EB0A" w:rsidR="009B735A" w:rsidRPr="00513CE8" w:rsidRDefault="00CA4DDA" w:rsidP="00CA4DDA">
      <w:r w:rsidRPr="00655555">
        <w:t>Zamawiający nie przewiduje wyboru najkorzystniejszej oferty z możliwością prowadzenia negocjacji.</w:t>
      </w:r>
    </w:p>
    <w:p w14:paraId="51B71168" w14:textId="77777777" w:rsidR="00804382" w:rsidRPr="00804382" w:rsidRDefault="00804382" w:rsidP="00292AED">
      <w:pPr>
        <w:pStyle w:val="Nagwek2"/>
      </w:pPr>
      <w:bookmarkStart w:id="26" w:name="_Toc63264285"/>
      <w:bookmarkStart w:id="27" w:name="_Toc66021256"/>
      <w:bookmarkStart w:id="28" w:name="_Toc132879537"/>
      <w:r w:rsidRPr="00804382">
        <w:t>Opis przedmiotu</w:t>
      </w:r>
      <w:r w:rsidRPr="00804382">
        <w:rPr>
          <w:spacing w:val="-1"/>
        </w:rPr>
        <w:t xml:space="preserve"> </w:t>
      </w:r>
      <w:r w:rsidRPr="00804382">
        <w:t>zamówienia</w:t>
      </w:r>
      <w:bookmarkEnd w:id="26"/>
      <w:bookmarkEnd w:id="27"/>
      <w:bookmarkEnd w:id="28"/>
    </w:p>
    <w:p w14:paraId="40440EA5" w14:textId="3A7D17A9" w:rsidR="0014004E" w:rsidRPr="00821BFE" w:rsidRDefault="0014004E" w:rsidP="00717BF7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eastAsia="Times New Roman" w:cs="Arial"/>
          <w:lang w:val="x-none" w:eastAsia="x-none"/>
        </w:rPr>
      </w:pPr>
      <w:bookmarkStart w:id="29" w:name="_Toc63264301"/>
      <w:bookmarkStart w:id="30" w:name="_Toc66021272"/>
      <w:r w:rsidRPr="00821BFE">
        <w:rPr>
          <w:rFonts w:eastAsia="Times New Roman" w:cs="Arial"/>
          <w:lang w:eastAsia="x-none"/>
        </w:rPr>
        <w:t xml:space="preserve">Przedmiotem zamówienia </w:t>
      </w:r>
      <w:r>
        <w:rPr>
          <w:rFonts w:eastAsia="Times New Roman" w:cs="Arial"/>
          <w:lang w:eastAsia="x-none"/>
        </w:rPr>
        <w:t xml:space="preserve">jest </w:t>
      </w:r>
      <w:r w:rsidR="00717BF7" w:rsidRPr="00717BF7">
        <w:rPr>
          <w:rFonts w:eastAsia="Times New Roman" w:cs="Arial"/>
          <w:b/>
          <w:lang w:eastAsia="x-none"/>
        </w:rPr>
        <w:t>świadczenie usługi sprzątania w nieruchomości położonej w Teresinie</w:t>
      </w:r>
      <w:r w:rsidR="00E31450">
        <w:rPr>
          <w:rFonts w:eastAsia="Times New Roman" w:cs="Arial"/>
          <w:b/>
          <w:lang w:eastAsia="x-none"/>
        </w:rPr>
        <w:t>,</w:t>
      </w:r>
      <w:r w:rsidR="00717BF7" w:rsidRPr="00717BF7">
        <w:rPr>
          <w:rFonts w:eastAsia="Times New Roman" w:cs="Arial"/>
          <w:b/>
          <w:lang w:eastAsia="x-none"/>
        </w:rPr>
        <w:t xml:space="preserve"> przy </w:t>
      </w:r>
      <w:r w:rsidR="00FC1D10">
        <w:rPr>
          <w:rFonts w:eastAsia="Times New Roman" w:cs="Arial"/>
          <w:b/>
          <w:lang w:eastAsia="x-none"/>
        </w:rPr>
        <w:t>A</w:t>
      </w:r>
      <w:r w:rsidR="00717BF7" w:rsidRPr="00717BF7">
        <w:rPr>
          <w:rFonts w:eastAsia="Times New Roman" w:cs="Arial"/>
          <w:b/>
          <w:lang w:eastAsia="x-none"/>
        </w:rPr>
        <w:t xml:space="preserve">l. </w:t>
      </w:r>
      <w:proofErr w:type="spellStart"/>
      <w:r w:rsidR="00717BF7" w:rsidRPr="00717BF7">
        <w:rPr>
          <w:rFonts w:eastAsia="Times New Roman" w:cs="Arial"/>
          <w:b/>
          <w:lang w:eastAsia="x-none"/>
        </w:rPr>
        <w:t>Druckiego-Lubeckiego</w:t>
      </w:r>
      <w:proofErr w:type="spellEnd"/>
      <w:r w:rsidR="00717BF7" w:rsidRPr="00717BF7">
        <w:rPr>
          <w:rFonts w:eastAsia="Times New Roman" w:cs="Arial"/>
          <w:b/>
          <w:lang w:eastAsia="x-none"/>
        </w:rPr>
        <w:t xml:space="preserve"> 1</w:t>
      </w:r>
      <w:r w:rsidR="00717BF7">
        <w:rPr>
          <w:rFonts w:eastAsia="Times New Roman" w:cs="Arial"/>
          <w:b/>
          <w:lang w:eastAsia="x-none"/>
        </w:rPr>
        <w:t xml:space="preserve">, </w:t>
      </w:r>
      <w:r w:rsidR="00717BF7" w:rsidRPr="00717BF7">
        <w:rPr>
          <w:rFonts w:eastAsia="Times New Roman" w:cs="Arial"/>
          <w:b/>
          <w:lang w:eastAsia="x-none"/>
        </w:rPr>
        <w:t>96-515 Teresin</w:t>
      </w:r>
      <w:r w:rsidRPr="00821BFE">
        <w:rPr>
          <w:rFonts w:eastAsia="Times New Roman" w:cs="Arial"/>
          <w:lang w:val="x-none" w:eastAsia="x-none"/>
        </w:rPr>
        <w:t>.</w:t>
      </w:r>
    </w:p>
    <w:p w14:paraId="0DF2B6AC" w14:textId="6EA795B0" w:rsidR="0014004E" w:rsidRPr="00821BFE" w:rsidRDefault="000F7813" w:rsidP="0014004E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eastAsia="Times New Roman" w:cs="Arial"/>
          <w:lang w:val="x-none" w:eastAsia="x-none"/>
        </w:rPr>
      </w:pPr>
      <w:r>
        <w:rPr>
          <w:rFonts w:cs="Arial"/>
        </w:rPr>
        <w:t>Nieruchomość jest własnością</w:t>
      </w:r>
      <w:r w:rsidR="0014004E">
        <w:rPr>
          <w:rFonts w:cs="Arial"/>
        </w:rPr>
        <w:t xml:space="preserve"> FSUSR</w:t>
      </w:r>
      <w:r w:rsidR="0014004E" w:rsidRPr="00821BFE">
        <w:rPr>
          <w:rFonts w:cs="Arial"/>
        </w:rPr>
        <w:t>.</w:t>
      </w:r>
    </w:p>
    <w:p w14:paraId="33569916" w14:textId="688BEB0E" w:rsidR="0014004E" w:rsidRDefault="0014004E" w:rsidP="005F4C4E">
      <w:pPr>
        <w:widowControl/>
        <w:autoSpaceDE/>
        <w:autoSpaceDN/>
        <w:spacing w:after="0" w:line="276" w:lineRule="auto"/>
        <w:ind w:left="426"/>
        <w:contextualSpacing/>
        <w:textAlignment w:val="baseline"/>
        <w:rPr>
          <w:rFonts w:eastAsia="Times New Roman" w:cs="Arial"/>
          <w:lang w:eastAsia="pl-PL"/>
        </w:rPr>
      </w:pPr>
      <w:r w:rsidRPr="00C11F6F">
        <w:rPr>
          <w:rFonts w:eastAsia="Times New Roman" w:cs="Arial"/>
          <w:b/>
          <w:lang w:eastAsia="pl-PL"/>
        </w:rPr>
        <w:t>Całkowita powierzchnia sprzątania</w:t>
      </w:r>
      <w:r w:rsidR="00793CD9">
        <w:rPr>
          <w:rFonts w:eastAsia="Times New Roman" w:cs="Arial"/>
          <w:b/>
          <w:lang w:eastAsia="pl-PL"/>
        </w:rPr>
        <w:t xml:space="preserve"> wynosi </w:t>
      </w:r>
      <w:r w:rsidR="00793CD9" w:rsidRPr="00111186">
        <w:rPr>
          <w:rFonts w:eastAsia="Times New Roman" w:cs="Arial"/>
          <w:b/>
          <w:lang w:eastAsia="pl-PL"/>
        </w:rPr>
        <w:t>2.058m</w:t>
      </w:r>
      <w:r w:rsidR="00793CD9" w:rsidRPr="00111186">
        <w:rPr>
          <w:rFonts w:eastAsia="Times New Roman" w:cs="Arial"/>
          <w:b/>
          <w:vertAlign w:val="superscript"/>
          <w:lang w:eastAsia="pl-PL"/>
        </w:rPr>
        <w:t>2</w:t>
      </w:r>
      <w:r w:rsidR="00793CD9">
        <w:rPr>
          <w:rFonts w:eastAsia="Times New Roman" w:cs="Arial"/>
          <w:b/>
          <w:vertAlign w:val="superscript"/>
          <w:lang w:eastAsia="pl-PL"/>
        </w:rPr>
        <w:t xml:space="preserve"> </w:t>
      </w:r>
      <w:r w:rsidR="00793CD9">
        <w:rPr>
          <w:rFonts w:eastAsia="Times New Roman" w:cs="Arial"/>
          <w:b/>
          <w:lang w:eastAsia="pl-PL"/>
        </w:rPr>
        <w:t xml:space="preserve">w skład której wchodzi </w:t>
      </w:r>
      <w:r w:rsidR="00111186" w:rsidRPr="00111186">
        <w:rPr>
          <w:rFonts w:eastAsia="Times New Roman" w:cs="Arial"/>
          <w:b/>
          <w:lang w:eastAsia="pl-PL"/>
        </w:rPr>
        <w:t>pałac, oficyn</w:t>
      </w:r>
      <w:r w:rsidR="00793CD9">
        <w:rPr>
          <w:rFonts w:eastAsia="Times New Roman" w:cs="Arial"/>
          <w:b/>
          <w:lang w:eastAsia="pl-PL"/>
        </w:rPr>
        <w:t>a</w:t>
      </w:r>
      <w:r w:rsidR="00111186" w:rsidRPr="00111186">
        <w:rPr>
          <w:rFonts w:eastAsia="Times New Roman" w:cs="Arial"/>
          <w:b/>
          <w:lang w:eastAsia="pl-PL"/>
        </w:rPr>
        <w:t xml:space="preserve"> i łącznik</w:t>
      </w:r>
      <w:r w:rsidR="00793CD9">
        <w:rPr>
          <w:rFonts w:eastAsia="Times New Roman" w:cs="Arial"/>
          <w:b/>
          <w:lang w:eastAsia="pl-PL"/>
        </w:rPr>
        <w:t>.</w:t>
      </w:r>
      <w:r w:rsidR="00111186">
        <w:rPr>
          <w:rFonts w:eastAsia="Times New Roman" w:cs="Arial"/>
          <w:b/>
          <w:lang w:eastAsia="pl-PL"/>
        </w:rPr>
        <w:t xml:space="preserve"> </w:t>
      </w:r>
      <w:r w:rsidR="000F7813">
        <w:rPr>
          <w:rFonts w:eastAsia="Times New Roman" w:cs="Arial"/>
          <w:b/>
          <w:lang w:eastAsia="pl-PL"/>
        </w:rPr>
        <w:t xml:space="preserve">W obiekcie znajduje się </w:t>
      </w:r>
      <w:r w:rsidR="000F7813" w:rsidRPr="000F7813">
        <w:rPr>
          <w:rFonts w:eastAsia="Times New Roman" w:cs="Arial"/>
          <w:b/>
          <w:lang w:eastAsia="pl-PL"/>
        </w:rPr>
        <w:t>30 pokoi o</w:t>
      </w:r>
      <w:r w:rsidR="00706A31">
        <w:rPr>
          <w:rFonts w:eastAsia="Times New Roman" w:cs="Arial"/>
          <w:b/>
          <w:lang w:eastAsia="pl-PL"/>
        </w:rPr>
        <w:t xml:space="preserve"> przeznaczeniu hotelowym oraz 6 </w:t>
      </w:r>
      <w:proofErr w:type="spellStart"/>
      <w:r w:rsidR="000F7813" w:rsidRPr="000F7813">
        <w:rPr>
          <w:rFonts w:eastAsia="Times New Roman" w:cs="Arial"/>
          <w:b/>
          <w:lang w:eastAsia="pl-PL"/>
        </w:rPr>
        <w:t>sal</w:t>
      </w:r>
      <w:proofErr w:type="spellEnd"/>
      <w:r w:rsidR="000F7813" w:rsidRPr="000F7813">
        <w:rPr>
          <w:rFonts w:eastAsia="Times New Roman" w:cs="Arial"/>
          <w:b/>
          <w:lang w:eastAsia="pl-PL"/>
        </w:rPr>
        <w:t xml:space="preserve"> edukacyjno-konferencyjnych</w:t>
      </w:r>
      <w:r w:rsidR="000F7813">
        <w:rPr>
          <w:rFonts w:eastAsia="Times New Roman" w:cs="Arial"/>
          <w:b/>
          <w:lang w:eastAsia="pl-PL"/>
        </w:rPr>
        <w:t>.</w:t>
      </w:r>
    </w:p>
    <w:p w14:paraId="2A3E9B0D" w14:textId="4FB0CBE4" w:rsidR="00560E80" w:rsidRPr="00560E80" w:rsidRDefault="00741EF5" w:rsidP="00706A31">
      <w:pPr>
        <w:pStyle w:val="Akapitzlist"/>
        <w:widowControl/>
        <w:numPr>
          <w:ilvl w:val="0"/>
          <w:numId w:val="22"/>
        </w:numPr>
        <w:autoSpaceDE/>
        <w:autoSpaceDN/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741EF5">
        <w:rPr>
          <w:rFonts w:eastAsia="Times New Roman" w:cs="Arial"/>
          <w:b/>
          <w:bCs/>
          <w:color w:val="FF0000"/>
          <w:lang w:eastAsia="x-none"/>
        </w:rPr>
        <w:t xml:space="preserve">Zamawiający wymaga, aby środki czystości używane do realizacji usługi posiadały </w:t>
      </w:r>
      <w:r w:rsidR="004A581A">
        <w:rPr>
          <w:rFonts w:eastAsia="Times New Roman" w:cs="Arial"/>
          <w:b/>
          <w:bCs/>
          <w:color w:val="FF0000"/>
          <w:lang w:eastAsia="x-none"/>
        </w:rPr>
        <w:t xml:space="preserve">ogólnodostępne </w:t>
      </w:r>
      <w:r w:rsidRPr="00741EF5">
        <w:rPr>
          <w:rFonts w:eastAsia="Times New Roman" w:cs="Arial"/>
          <w:b/>
          <w:bCs/>
          <w:color w:val="FF0000"/>
          <w:lang w:eastAsia="x-none"/>
        </w:rPr>
        <w:t>etykiety ekologiczne świadczące o braku negatywnego wpływu na środowisko i zdrowie człowieka</w:t>
      </w:r>
      <w:r w:rsidR="00560E80">
        <w:rPr>
          <w:rFonts w:eastAsia="Times New Roman" w:cs="Arial"/>
          <w:b/>
          <w:bCs/>
          <w:color w:val="FF0000"/>
          <w:lang w:eastAsia="x-none"/>
        </w:rPr>
        <w:t xml:space="preserve">, przy </w:t>
      </w:r>
      <w:r w:rsidR="00560E80" w:rsidRPr="00560E80">
        <w:rPr>
          <w:rFonts w:eastAsia="Times New Roman" w:cs="Arial"/>
          <w:b/>
          <w:bCs/>
          <w:color w:val="FF0000"/>
          <w:lang w:eastAsia="x-none"/>
        </w:rPr>
        <w:t>czym wymóg ten dotyczy:</w:t>
      </w:r>
    </w:p>
    <w:p w14:paraId="3ECEFC18" w14:textId="77777777" w:rsidR="00560E80" w:rsidRPr="00560E80" w:rsidRDefault="00560E80" w:rsidP="00560E80">
      <w:pPr>
        <w:pStyle w:val="Akapitzlist"/>
        <w:numPr>
          <w:ilvl w:val="0"/>
          <w:numId w:val="33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560E80">
        <w:rPr>
          <w:rFonts w:eastAsia="Times New Roman" w:cs="Arial"/>
          <w:b/>
          <w:bCs/>
          <w:color w:val="FF0000"/>
          <w:lang w:eastAsia="x-none"/>
        </w:rPr>
        <w:t xml:space="preserve">mydła w płynie, </w:t>
      </w:r>
    </w:p>
    <w:p w14:paraId="02B4C6DD" w14:textId="77777777" w:rsidR="00560E80" w:rsidRPr="00560E80" w:rsidRDefault="00560E80" w:rsidP="00560E80">
      <w:pPr>
        <w:pStyle w:val="Akapitzlist"/>
        <w:numPr>
          <w:ilvl w:val="0"/>
          <w:numId w:val="33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560E80">
        <w:rPr>
          <w:rFonts w:eastAsia="Times New Roman" w:cs="Arial"/>
          <w:b/>
          <w:bCs/>
          <w:color w:val="FF0000"/>
          <w:lang w:eastAsia="x-none"/>
        </w:rPr>
        <w:t>preparatu do mycia szyb/powierzchni szklanych,</w:t>
      </w:r>
    </w:p>
    <w:p w14:paraId="6C3DB040" w14:textId="4A277982" w:rsidR="00560E80" w:rsidRPr="00560E80" w:rsidRDefault="00560E80" w:rsidP="00560E80">
      <w:pPr>
        <w:pStyle w:val="Akapitzlist"/>
        <w:numPr>
          <w:ilvl w:val="0"/>
          <w:numId w:val="33"/>
        </w:numPr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560E80">
        <w:rPr>
          <w:rFonts w:eastAsia="Times New Roman" w:cs="Arial"/>
          <w:b/>
          <w:bCs/>
          <w:color w:val="FF0000"/>
          <w:lang w:eastAsia="x-none"/>
        </w:rPr>
        <w:t xml:space="preserve">preparatu do </w:t>
      </w:r>
      <w:r w:rsidR="003B364A" w:rsidRPr="00E95048">
        <w:rPr>
          <w:rFonts w:eastAsia="Times New Roman" w:cs="Arial"/>
          <w:b/>
          <w:bCs/>
          <w:color w:val="FF0000"/>
          <w:lang w:eastAsia="x-none"/>
        </w:rPr>
        <w:t xml:space="preserve">czyszczenia </w:t>
      </w:r>
      <w:r w:rsidR="006E6388">
        <w:rPr>
          <w:rFonts w:eastAsia="Times New Roman" w:cs="Arial"/>
          <w:b/>
          <w:bCs/>
          <w:color w:val="FF0000"/>
          <w:lang w:eastAsia="x-none"/>
        </w:rPr>
        <w:t>mebli</w:t>
      </w:r>
      <w:r w:rsidRPr="00560E80">
        <w:rPr>
          <w:rFonts w:eastAsia="Times New Roman" w:cs="Arial"/>
          <w:b/>
          <w:bCs/>
          <w:color w:val="FF0000"/>
          <w:lang w:eastAsia="x-none"/>
        </w:rPr>
        <w:t>,</w:t>
      </w:r>
    </w:p>
    <w:p w14:paraId="49C30231" w14:textId="5DDA950C" w:rsidR="008234A4" w:rsidRPr="00560E80" w:rsidRDefault="00560E80" w:rsidP="00560E80">
      <w:pPr>
        <w:ind w:left="360"/>
        <w:contextualSpacing/>
        <w:rPr>
          <w:rFonts w:eastAsia="Times New Roman" w:cs="Arial"/>
          <w:b/>
          <w:bCs/>
          <w:color w:val="FF0000"/>
          <w:lang w:eastAsia="x-none"/>
        </w:rPr>
      </w:pPr>
      <w:r w:rsidRPr="00560E80">
        <w:rPr>
          <w:rFonts w:eastAsia="Times New Roman" w:cs="Arial"/>
          <w:b/>
          <w:bCs/>
          <w:color w:val="FF0000"/>
          <w:lang w:eastAsia="x-none"/>
        </w:rPr>
        <w:t xml:space="preserve">pozostałe środki czystości wykorzystywane w realizacji usługi </w:t>
      </w:r>
      <w:r>
        <w:rPr>
          <w:rFonts w:eastAsia="Times New Roman" w:cs="Arial"/>
          <w:b/>
          <w:bCs/>
          <w:color w:val="FF0000"/>
          <w:lang w:eastAsia="x-none"/>
        </w:rPr>
        <w:t>nie muszą posiadać etykiet</w:t>
      </w:r>
      <w:r w:rsidR="00112440">
        <w:rPr>
          <w:rFonts w:eastAsia="Times New Roman" w:cs="Arial"/>
          <w:b/>
          <w:bCs/>
          <w:color w:val="FF0000"/>
          <w:lang w:eastAsia="x-none"/>
        </w:rPr>
        <w:t xml:space="preserve"> ekologicznych</w:t>
      </w:r>
      <w:r>
        <w:rPr>
          <w:rFonts w:eastAsia="Times New Roman" w:cs="Arial"/>
          <w:b/>
          <w:bCs/>
          <w:color w:val="FF0000"/>
          <w:lang w:eastAsia="x-none"/>
        </w:rPr>
        <w:t>.</w:t>
      </w:r>
    </w:p>
    <w:p w14:paraId="4E56F711" w14:textId="77777777" w:rsidR="0014004E" w:rsidRPr="00E50C08" w:rsidRDefault="0014004E" w:rsidP="0014004E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eastAsia="Times New Roman" w:cs="Arial"/>
          <w:lang w:eastAsia="x-none"/>
        </w:rPr>
      </w:pPr>
      <w:r w:rsidRPr="00821BFE">
        <w:rPr>
          <w:rFonts w:eastAsia="Times New Roman" w:cs="Arial"/>
          <w:lang w:eastAsia="x-none"/>
        </w:rPr>
        <w:t>Szczegółowy opis</w:t>
      </w:r>
      <w:r>
        <w:rPr>
          <w:rFonts w:eastAsia="Times New Roman" w:cs="Arial"/>
          <w:lang w:eastAsia="x-none"/>
        </w:rPr>
        <w:t xml:space="preserve"> przedmiotu zamówienia znajduje się w</w:t>
      </w:r>
      <w:r>
        <w:rPr>
          <w:rFonts w:eastAsia="Times New Roman" w:cs="Arial"/>
          <w:b/>
          <w:lang w:eastAsia="x-none"/>
        </w:rPr>
        <w:t xml:space="preserve"> </w:t>
      </w:r>
      <w:r w:rsidRPr="00257A68">
        <w:rPr>
          <w:rFonts w:eastAsia="Times New Roman" w:cs="Arial"/>
          <w:b/>
          <w:lang w:val="x-none" w:eastAsia="x-none"/>
        </w:rPr>
        <w:t>Rozdzia</w:t>
      </w:r>
      <w:r>
        <w:rPr>
          <w:rFonts w:eastAsia="Times New Roman" w:cs="Arial"/>
          <w:b/>
          <w:lang w:eastAsia="x-none"/>
        </w:rPr>
        <w:t>le</w:t>
      </w:r>
      <w:r w:rsidRPr="00257A68">
        <w:rPr>
          <w:rFonts w:eastAsia="Times New Roman" w:cs="Arial"/>
          <w:b/>
          <w:lang w:val="x-none" w:eastAsia="x-none"/>
        </w:rPr>
        <w:t xml:space="preserve"> III </w:t>
      </w:r>
      <w:r w:rsidRPr="003C3FB3">
        <w:rPr>
          <w:rFonts w:eastAsia="Times New Roman" w:cs="Arial"/>
          <w:b/>
          <w:lang w:val="x-none" w:eastAsia="x-none"/>
        </w:rPr>
        <w:t>–</w:t>
      </w:r>
      <w:r w:rsidRPr="00257A68">
        <w:rPr>
          <w:rFonts w:eastAsia="Times New Roman" w:cs="Arial"/>
          <w:b/>
          <w:lang w:val="x-none" w:eastAsia="x-none"/>
        </w:rPr>
        <w:t xml:space="preserve"> </w:t>
      </w:r>
      <w:r w:rsidRPr="003C3FB3">
        <w:rPr>
          <w:rFonts w:eastAsia="Times New Roman" w:cs="Arial"/>
          <w:b/>
          <w:lang w:eastAsia="x-none"/>
        </w:rPr>
        <w:t>Projektowane Postanowienia</w:t>
      </w:r>
      <w:r w:rsidRPr="00257A68">
        <w:rPr>
          <w:rFonts w:eastAsia="Times New Roman" w:cs="Arial"/>
          <w:b/>
          <w:lang w:val="x-none" w:eastAsia="x-none"/>
        </w:rPr>
        <w:t xml:space="preserve"> Umowy</w:t>
      </w:r>
      <w:r>
        <w:rPr>
          <w:rFonts w:eastAsia="Times New Roman" w:cs="Arial"/>
          <w:b/>
          <w:lang w:eastAsia="x-none"/>
        </w:rPr>
        <w:t>.</w:t>
      </w:r>
    </w:p>
    <w:p w14:paraId="7617153E" w14:textId="37B902F1" w:rsidR="00E50C08" w:rsidRPr="009D7F08" w:rsidRDefault="00E50C08" w:rsidP="00E50C08">
      <w:pPr>
        <w:pStyle w:val="Akapitzlist"/>
        <w:numPr>
          <w:ilvl w:val="0"/>
          <w:numId w:val="22"/>
        </w:numPr>
        <w:spacing w:after="0"/>
        <w:rPr>
          <w:rFonts w:cs="Arial"/>
        </w:rPr>
      </w:pPr>
      <w:bookmarkStart w:id="31" w:name="_Toc63264298"/>
      <w:bookmarkStart w:id="32" w:name="_Toc66021269"/>
      <w:r w:rsidRPr="009D7F08">
        <w:rPr>
          <w:rFonts w:cs="Arial"/>
        </w:rPr>
        <w:lastRenderedPageBreak/>
        <w:t xml:space="preserve">Zamawiający informuje </w:t>
      </w:r>
      <w:bookmarkEnd w:id="31"/>
      <w:bookmarkEnd w:id="32"/>
      <w:r w:rsidRPr="009D7F08">
        <w:rPr>
          <w:rFonts w:cs="Arial"/>
          <w:b/>
          <w:color w:val="FF0000"/>
          <w:u w:val="single"/>
        </w:rPr>
        <w:t>o konieczności dokonania wizji lokalnej przed terminem składania ofert</w:t>
      </w:r>
      <w:r w:rsidRPr="009D7F08">
        <w:rPr>
          <w:rFonts w:cs="Arial"/>
          <w:b/>
          <w:color w:val="FF0000"/>
        </w:rPr>
        <w:t>,</w:t>
      </w:r>
      <w:r w:rsidRPr="009D7F08">
        <w:rPr>
          <w:rFonts w:cs="Arial"/>
          <w:color w:val="FF0000"/>
        </w:rPr>
        <w:t xml:space="preserve"> </w:t>
      </w:r>
      <w:r w:rsidRPr="009D7F08">
        <w:rPr>
          <w:rFonts w:cs="Arial"/>
          <w:b/>
          <w:color w:val="FF0000"/>
          <w:u w:val="single"/>
        </w:rPr>
        <w:t xml:space="preserve">która wyznaczona jest na </w:t>
      </w:r>
      <w:r w:rsidR="00F61C3B" w:rsidRPr="00F61C3B">
        <w:rPr>
          <w:rFonts w:cs="Arial"/>
          <w:b/>
          <w:color w:val="FF0000"/>
          <w:highlight w:val="yellow"/>
          <w:u w:val="single"/>
        </w:rPr>
        <w:t>30</w:t>
      </w:r>
      <w:r w:rsidRPr="00F61C3B">
        <w:rPr>
          <w:rFonts w:cs="Arial"/>
          <w:b/>
          <w:color w:val="FF0000"/>
          <w:highlight w:val="yellow"/>
          <w:u w:val="single"/>
        </w:rPr>
        <w:t>-</w:t>
      </w:r>
      <w:r>
        <w:rPr>
          <w:rFonts w:cs="Arial"/>
          <w:b/>
          <w:color w:val="FF0000"/>
          <w:highlight w:val="yellow"/>
          <w:u w:val="single"/>
        </w:rPr>
        <w:t>0</w:t>
      </w:r>
      <w:r w:rsidR="00F61C3B">
        <w:rPr>
          <w:rFonts w:cs="Arial"/>
          <w:b/>
          <w:color w:val="FF0000"/>
          <w:highlight w:val="yellow"/>
          <w:u w:val="single"/>
        </w:rPr>
        <w:t>5</w:t>
      </w:r>
      <w:r w:rsidRPr="006127A8">
        <w:rPr>
          <w:rFonts w:cs="Arial"/>
          <w:b/>
          <w:color w:val="FF0000"/>
          <w:highlight w:val="yellow"/>
          <w:u w:val="single"/>
        </w:rPr>
        <w:t>-202</w:t>
      </w:r>
      <w:r>
        <w:rPr>
          <w:rFonts w:cs="Arial"/>
          <w:b/>
          <w:color w:val="FF0000"/>
          <w:highlight w:val="yellow"/>
          <w:u w:val="single"/>
        </w:rPr>
        <w:t>5</w:t>
      </w:r>
      <w:r w:rsidRPr="006127A8">
        <w:rPr>
          <w:rFonts w:cs="Arial"/>
          <w:b/>
          <w:color w:val="FF0000"/>
          <w:highlight w:val="yellow"/>
          <w:u w:val="single"/>
        </w:rPr>
        <w:t xml:space="preserve"> r. o godz. </w:t>
      </w:r>
      <w:r w:rsidR="00916425">
        <w:rPr>
          <w:rFonts w:cs="Arial"/>
          <w:b/>
          <w:color w:val="FF0000"/>
          <w:highlight w:val="yellow"/>
          <w:u w:val="single"/>
        </w:rPr>
        <w:t>11</w:t>
      </w:r>
      <w:r w:rsidRPr="006127A8">
        <w:rPr>
          <w:rFonts w:cs="Arial"/>
          <w:b/>
          <w:color w:val="FF0000"/>
          <w:highlight w:val="yellow"/>
          <w:u w:val="single"/>
        </w:rPr>
        <w:t>:00</w:t>
      </w:r>
      <w:r w:rsidRPr="009D7F08">
        <w:rPr>
          <w:rFonts w:cs="Arial"/>
          <w:b/>
          <w:color w:val="FF0000"/>
          <w:u w:val="single"/>
        </w:rPr>
        <w:t>,</w:t>
      </w:r>
      <w:r w:rsidRPr="009D7F08">
        <w:rPr>
          <w:rFonts w:cs="Arial"/>
        </w:rPr>
        <w:t xml:space="preserve"> w przypadku zmiany terminu wizji zamawiający poinformuje wykonawcę/ów oraz zamieści informację na stronie Internetowej / BIP wyznaczając dzień i godzinę. W czasie wizji lokalnej Zamawiający nie będzie udzielał żadnych wyjaśnień dotyczących zamówienia, odsyłając Wykonawców do przewidzianego </w:t>
      </w:r>
      <w:proofErr w:type="spellStart"/>
      <w:r w:rsidRPr="009D7F08">
        <w:rPr>
          <w:rFonts w:cs="Arial"/>
        </w:rPr>
        <w:t>Pzp</w:t>
      </w:r>
      <w:proofErr w:type="spellEnd"/>
      <w:r w:rsidRPr="009D7F08">
        <w:rPr>
          <w:rFonts w:cs="Arial"/>
        </w:rPr>
        <w:t xml:space="preserve"> trybu udzielania wyjaśnień treści SWZ</w:t>
      </w:r>
      <w:r>
        <w:rPr>
          <w:rFonts w:cs="Arial"/>
        </w:rPr>
        <w:t>.</w:t>
      </w:r>
    </w:p>
    <w:p w14:paraId="6E96E894" w14:textId="77777777" w:rsidR="00E50C08" w:rsidRDefault="00E50C08" w:rsidP="00E50C08">
      <w:pPr>
        <w:pStyle w:val="Akapitzlist"/>
        <w:spacing w:before="0"/>
        <w:ind w:left="397"/>
        <w:rPr>
          <w:rFonts w:cs="Arial"/>
          <w:b/>
          <w:color w:val="FF0000"/>
          <w:u w:val="single"/>
        </w:rPr>
      </w:pPr>
      <w:r w:rsidRPr="009D7F08">
        <w:rPr>
          <w:rFonts w:cs="Arial"/>
          <w:b/>
          <w:color w:val="FF0000"/>
          <w:u w:val="single"/>
        </w:rPr>
        <w:t xml:space="preserve">Wizja lokalna jest warunkiem koniecznym do złożenia ważnej oferty. Zamawiający zgodnie z art. 226 ust.1 p. 18) </w:t>
      </w:r>
      <w:proofErr w:type="spellStart"/>
      <w:r w:rsidRPr="009D7F08">
        <w:rPr>
          <w:rFonts w:cs="Arial"/>
          <w:b/>
          <w:color w:val="FF0000"/>
          <w:u w:val="single"/>
        </w:rPr>
        <w:t>Pzp</w:t>
      </w:r>
      <w:proofErr w:type="spellEnd"/>
      <w:r w:rsidRPr="009D7F08">
        <w:rPr>
          <w:rFonts w:cs="Arial"/>
          <w:b/>
          <w:color w:val="FF0000"/>
          <w:u w:val="single"/>
        </w:rPr>
        <w:t xml:space="preserve"> odrzuci ofertę, która została złożona bez odbycia wizji lokalnej.</w:t>
      </w:r>
    </w:p>
    <w:p w14:paraId="1875B114" w14:textId="2E6555C0" w:rsidR="00E50C08" w:rsidRPr="003C3FB3" w:rsidRDefault="00E50C08" w:rsidP="00E50C08">
      <w:pPr>
        <w:pStyle w:val="Akapitzlist"/>
        <w:widowControl/>
        <w:autoSpaceDE/>
        <w:autoSpaceDN/>
        <w:spacing w:after="0" w:line="276" w:lineRule="auto"/>
        <w:ind w:left="397"/>
        <w:contextualSpacing/>
        <w:rPr>
          <w:rFonts w:eastAsia="Times New Roman" w:cs="Arial"/>
          <w:lang w:eastAsia="x-none"/>
        </w:rPr>
      </w:pPr>
      <w:r w:rsidRPr="00880F72">
        <w:rPr>
          <w:rFonts w:cs="Arial"/>
          <w:b/>
          <w:color w:val="FF0000"/>
          <w:u w:val="single"/>
        </w:rPr>
        <w:t xml:space="preserve">Miejsce wizji: przed pałacem w </w:t>
      </w:r>
      <w:r w:rsidRPr="00880F72">
        <w:rPr>
          <w:rFonts w:eastAsia="Times New Roman" w:cs="Arial"/>
          <w:b/>
          <w:color w:val="FF0000"/>
          <w:u w:val="single"/>
          <w:lang w:eastAsia="x-none"/>
        </w:rPr>
        <w:t xml:space="preserve">Teresinie, Al. </w:t>
      </w:r>
      <w:proofErr w:type="spellStart"/>
      <w:r w:rsidRPr="00880F72">
        <w:rPr>
          <w:rFonts w:eastAsia="Times New Roman" w:cs="Arial"/>
          <w:b/>
          <w:color w:val="FF0000"/>
          <w:u w:val="single"/>
          <w:lang w:eastAsia="x-none"/>
        </w:rPr>
        <w:t>Druckiego-Lubeckiego</w:t>
      </w:r>
      <w:proofErr w:type="spellEnd"/>
      <w:r w:rsidRPr="00880F72">
        <w:rPr>
          <w:rFonts w:eastAsia="Times New Roman" w:cs="Arial"/>
          <w:b/>
          <w:color w:val="FF0000"/>
          <w:u w:val="single"/>
          <w:lang w:eastAsia="x-none"/>
        </w:rPr>
        <w:t xml:space="preserve"> 1</w:t>
      </w:r>
      <w:r w:rsidRPr="00880F72">
        <w:rPr>
          <w:rFonts w:cs="Arial"/>
          <w:b/>
          <w:color w:val="FF0000"/>
          <w:u w:val="single"/>
        </w:rPr>
        <w:t xml:space="preserve">, </w:t>
      </w:r>
      <w:r w:rsidRPr="00880F72">
        <w:rPr>
          <w:rFonts w:cs="Arial"/>
          <w:bCs/>
          <w:color w:val="FF0000"/>
          <w:u w:val="single"/>
        </w:rPr>
        <w:t>osoba do kontaktów –</w:t>
      </w:r>
      <w:r w:rsidRPr="00880F72">
        <w:rPr>
          <w:rFonts w:cs="Arial"/>
          <w:b/>
          <w:color w:val="FF0000"/>
          <w:u w:val="single"/>
        </w:rPr>
        <w:t xml:space="preserve"> Pani Anna Banasik-Kapelański, </w:t>
      </w:r>
      <w:r w:rsidRPr="00880F72">
        <w:rPr>
          <w:rFonts w:cs="Arial"/>
          <w:bCs/>
          <w:color w:val="FF0000"/>
          <w:u w:val="single"/>
        </w:rPr>
        <w:t>tel. 667-333-347</w:t>
      </w:r>
    </w:p>
    <w:p w14:paraId="7951377D" w14:textId="77777777" w:rsidR="0014004E" w:rsidRPr="00FC385A" w:rsidRDefault="0014004E" w:rsidP="0014004E">
      <w:pPr>
        <w:pStyle w:val="Akapitzlist"/>
        <w:widowControl/>
        <w:numPr>
          <w:ilvl w:val="0"/>
          <w:numId w:val="22"/>
        </w:numPr>
        <w:autoSpaceDE/>
        <w:autoSpaceDN/>
        <w:spacing w:after="0" w:line="276" w:lineRule="auto"/>
        <w:contextualSpacing/>
        <w:rPr>
          <w:rFonts w:cs="Arial"/>
        </w:rPr>
      </w:pPr>
      <w:bookmarkStart w:id="33" w:name="_Toc63264299"/>
      <w:bookmarkStart w:id="34" w:name="_Toc66021270"/>
      <w:r w:rsidRPr="00FC385A">
        <w:rPr>
          <w:rFonts w:cs="Arial"/>
        </w:rPr>
        <w:t>Oznaczenie przedmiotu zamówienia według kodu Wspólnego Słownika Zamówień CPV:</w:t>
      </w:r>
      <w:bookmarkEnd w:id="33"/>
      <w:bookmarkEnd w:id="34"/>
      <w:r w:rsidRPr="00FC385A">
        <w:rPr>
          <w:rFonts w:cs="Arial"/>
        </w:rPr>
        <w:t xml:space="preserve"> </w:t>
      </w:r>
      <w:r w:rsidRPr="005F2AC3">
        <w:t>90910000-9 Usługi sprzątania</w:t>
      </w:r>
      <w:r>
        <w:rPr>
          <w:rFonts w:cs="Arial"/>
        </w:rPr>
        <w:t>.</w:t>
      </w:r>
    </w:p>
    <w:p w14:paraId="7EE7320F" w14:textId="77777777" w:rsidR="00804382" w:rsidRPr="00804382" w:rsidRDefault="00804382" w:rsidP="000C5268">
      <w:pPr>
        <w:pStyle w:val="Nagwek2"/>
      </w:pPr>
      <w:bookmarkStart w:id="35" w:name="_Toc132879538"/>
      <w:r w:rsidRPr="00804382">
        <w:t>Termin wykonania</w:t>
      </w:r>
      <w:r w:rsidRPr="00804382">
        <w:rPr>
          <w:spacing w:val="-2"/>
        </w:rPr>
        <w:t xml:space="preserve"> </w:t>
      </w:r>
      <w:r w:rsidRPr="00804382">
        <w:t>zamówienia</w:t>
      </w:r>
      <w:bookmarkEnd w:id="29"/>
      <w:bookmarkEnd w:id="30"/>
      <w:bookmarkEnd w:id="35"/>
    </w:p>
    <w:p w14:paraId="4518429F" w14:textId="4A8E81F0" w:rsidR="00E8475C" w:rsidRPr="008E5609" w:rsidRDefault="00E8475C" w:rsidP="00E8475C">
      <w:pPr>
        <w:pStyle w:val="Akapitzlist"/>
        <w:widowControl/>
        <w:numPr>
          <w:ilvl w:val="0"/>
          <w:numId w:val="34"/>
        </w:numPr>
        <w:autoSpaceDE/>
        <w:autoSpaceDN/>
        <w:spacing w:before="0" w:after="0"/>
        <w:contextualSpacing/>
        <w:rPr>
          <w:rFonts w:eastAsia="Times New Roman" w:cs="Times New Roman"/>
          <w:szCs w:val="24"/>
          <w:lang w:eastAsia="pl-PL"/>
        </w:rPr>
      </w:pPr>
      <w:bookmarkStart w:id="36" w:name="_Toc63264303"/>
      <w:bookmarkStart w:id="37" w:name="_Toc66021274"/>
      <w:bookmarkStart w:id="38" w:name="_Toc63264304"/>
      <w:bookmarkStart w:id="39" w:name="_Toc66021275"/>
      <w:r w:rsidRPr="008E5609">
        <w:rPr>
          <w:rFonts w:eastAsia="Times New Roman" w:cs="Times New Roman"/>
          <w:szCs w:val="24"/>
          <w:lang w:eastAsia="pl-PL"/>
        </w:rPr>
        <w:t xml:space="preserve">Świadczenie obejmuje łączne wykonanie usługi </w:t>
      </w:r>
      <w:r w:rsidR="00E4682E">
        <w:rPr>
          <w:rFonts w:eastAsia="Times New Roman" w:cs="Times New Roman"/>
          <w:szCs w:val="24"/>
          <w:lang w:eastAsia="pl-PL"/>
        </w:rPr>
        <w:t>15</w:t>
      </w:r>
      <w:r w:rsidRPr="008E5609">
        <w:rPr>
          <w:rFonts w:eastAsia="Times New Roman" w:cs="Times New Roman"/>
          <w:szCs w:val="24"/>
          <w:lang w:eastAsia="pl-PL"/>
        </w:rPr>
        <w:t xml:space="preserve"> </w:t>
      </w:r>
      <w:r w:rsidRPr="00433555">
        <w:rPr>
          <w:rFonts w:eastAsia="Times New Roman" w:cs="Times New Roman"/>
          <w:szCs w:val="24"/>
          <w:lang w:eastAsia="pl-PL"/>
        </w:rPr>
        <w:t>razy w okresie V</w:t>
      </w:r>
      <w:r w:rsidR="00E4682E" w:rsidRPr="00433555">
        <w:rPr>
          <w:rFonts w:eastAsia="Times New Roman" w:cs="Times New Roman"/>
          <w:szCs w:val="24"/>
          <w:lang w:eastAsia="pl-PL"/>
        </w:rPr>
        <w:t>I</w:t>
      </w:r>
      <w:r w:rsidRPr="00433555">
        <w:rPr>
          <w:rFonts w:eastAsia="Times New Roman" w:cs="Times New Roman"/>
          <w:szCs w:val="24"/>
          <w:lang w:eastAsia="pl-PL"/>
        </w:rPr>
        <w:t>-XII 202</w:t>
      </w:r>
      <w:r w:rsidR="00433555" w:rsidRPr="00433555">
        <w:rPr>
          <w:rFonts w:eastAsia="Times New Roman" w:cs="Times New Roman"/>
          <w:szCs w:val="24"/>
          <w:lang w:eastAsia="pl-PL"/>
        </w:rPr>
        <w:t>5</w:t>
      </w:r>
      <w:r w:rsidRPr="00433555">
        <w:rPr>
          <w:rFonts w:eastAsia="Times New Roman" w:cs="Times New Roman"/>
          <w:szCs w:val="24"/>
          <w:lang w:eastAsia="pl-PL"/>
        </w:rPr>
        <w:t xml:space="preserve"> r.,</w:t>
      </w:r>
      <w:r w:rsidRPr="008E5609">
        <w:rPr>
          <w:rFonts w:eastAsia="Times New Roman" w:cs="Times New Roman"/>
          <w:szCs w:val="24"/>
          <w:lang w:eastAsia="pl-PL"/>
        </w:rPr>
        <w:t xml:space="preserve"> w terminach ustalonych w harmonogramie po podpisaniu umowy</w:t>
      </w:r>
      <w:r w:rsidR="00E4682E">
        <w:rPr>
          <w:rFonts w:eastAsia="Times New Roman" w:cs="Times New Roman"/>
          <w:szCs w:val="24"/>
          <w:lang w:eastAsia="pl-PL"/>
        </w:rPr>
        <w:t>,</w:t>
      </w:r>
      <w:r w:rsidRPr="008E5609">
        <w:rPr>
          <w:rFonts w:eastAsia="Times New Roman" w:cs="Times New Roman"/>
          <w:szCs w:val="24"/>
          <w:lang w:eastAsia="pl-PL"/>
        </w:rPr>
        <w:t xml:space="preserve"> przy czym:</w:t>
      </w:r>
    </w:p>
    <w:p w14:paraId="4EC0AA39" w14:textId="6F23BF93" w:rsidR="00E8475C" w:rsidRPr="00F15613" w:rsidRDefault="00E8475C" w:rsidP="00E8475C">
      <w:pPr>
        <w:pStyle w:val="Akapitzlist"/>
        <w:widowControl/>
        <w:numPr>
          <w:ilvl w:val="1"/>
          <w:numId w:val="34"/>
        </w:numPr>
        <w:autoSpaceDE/>
        <w:autoSpaceDN/>
        <w:spacing w:before="0" w:after="0"/>
        <w:contextualSpacing/>
        <w:rPr>
          <w:rFonts w:eastAsia="Times New Roman" w:cs="Times New Roman"/>
          <w:szCs w:val="24"/>
          <w:lang w:eastAsia="pl-PL"/>
        </w:rPr>
      </w:pPr>
      <w:r w:rsidRPr="00F15613">
        <w:rPr>
          <w:rFonts w:eastAsia="Times New Roman" w:cs="Times New Roman"/>
          <w:szCs w:val="24"/>
          <w:lang w:eastAsia="pl-PL"/>
        </w:rPr>
        <w:t xml:space="preserve">W zakresie podstawowym usługa zostanie zrealizowana </w:t>
      </w:r>
      <w:r w:rsidR="00E4682E" w:rsidRPr="00F15613">
        <w:rPr>
          <w:rFonts w:eastAsia="Times New Roman" w:cs="Times New Roman"/>
          <w:szCs w:val="24"/>
          <w:lang w:eastAsia="pl-PL"/>
        </w:rPr>
        <w:t>1</w:t>
      </w:r>
      <w:r w:rsidR="00433555" w:rsidRPr="00F15613">
        <w:rPr>
          <w:rFonts w:eastAsia="Times New Roman" w:cs="Times New Roman"/>
          <w:szCs w:val="24"/>
          <w:lang w:eastAsia="pl-PL"/>
        </w:rPr>
        <w:t>1</w:t>
      </w:r>
      <w:r w:rsidRPr="00F15613">
        <w:rPr>
          <w:rFonts w:eastAsia="Times New Roman" w:cs="Times New Roman"/>
          <w:szCs w:val="24"/>
          <w:lang w:eastAsia="pl-PL"/>
        </w:rPr>
        <w:t xml:space="preserve"> razy</w:t>
      </w:r>
      <w:r w:rsidR="00F15613" w:rsidRPr="00F15613">
        <w:rPr>
          <w:rFonts w:eastAsia="Times New Roman" w:cs="Times New Roman"/>
          <w:szCs w:val="24"/>
          <w:lang w:eastAsia="pl-PL"/>
        </w:rPr>
        <w:t>,</w:t>
      </w:r>
    </w:p>
    <w:p w14:paraId="5787F10C" w14:textId="50A87F37" w:rsidR="0095226F" w:rsidRPr="00F15613" w:rsidRDefault="00E8475C" w:rsidP="00E8475C">
      <w:pPr>
        <w:pStyle w:val="Akapitzlist"/>
        <w:widowControl/>
        <w:numPr>
          <w:ilvl w:val="1"/>
          <w:numId w:val="34"/>
        </w:numPr>
        <w:autoSpaceDE/>
        <w:autoSpaceDN/>
        <w:spacing w:before="0" w:after="0"/>
        <w:contextualSpacing/>
        <w:rPr>
          <w:u w:val="single"/>
        </w:rPr>
      </w:pPr>
      <w:r w:rsidRPr="00F15613">
        <w:rPr>
          <w:rFonts w:eastAsia="Times New Roman" w:cs="Times New Roman"/>
          <w:szCs w:val="24"/>
          <w:lang w:eastAsia="pl-PL"/>
        </w:rPr>
        <w:t xml:space="preserve">W zakresie objętym prawem opcji usługa zostanie zrealizowana </w:t>
      </w:r>
      <w:r w:rsidR="00433555" w:rsidRPr="00F15613">
        <w:rPr>
          <w:rFonts w:eastAsia="Times New Roman" w:cs="Times New Roman"/>
          <w:szCs w:val="24"/>
          <w:lang w:eastAsia="pl-PL"/>
        </w:rPr>
        <w:t>4</w:t>
      </w:r>
      <w:r w:rsidRPr="00F15613">
        <w:rPr>
          <w:rFonts w:eastAsia="Times New Roman" w:cs="Times New Roman"/>
          <w:szCs w:val="24"/>
          <w:lang w:eastAsia="pl-PL"/>
        </w:rPr>
        <w:t xml:space="preserve"> razy</w:t>
      </w:r>
      <w:r w:rsidR="00F15613" w:rsidRPr="00F15613">
        <w:rPr>
          <w:rFonts w:eastAsia="Times New Roman" w:cs="Times New Roman"/>
          <w:szCs w:val="24"/>
          <w:lang w:eastAsia="pl-PL"/>
        </w:rPr>
        <w:t>,</w:t>
      </w:r>
      <w:r w:rsidR="00CB6EB9" w:rsidRPr="00F15613">
        <w:rPr>
          <w:rFonts w:eastAsia="Times New Roman" w:cs="Times New Roman"/>
          <w:szCs w:val="24"/>
          <w:lang w:eastAsia="pl-PL"/>
        </w:rPr>
        <w:t xml:space="preserve"> </w:t>
      </w:r>
    </w:p>
    <w:p w14:paraId="4C2CB941" w14:textId="6BC3463A" w:rsidR="004D7361" w:rsidRPr="00112440" w:rsidRDefault="000F7813" w:rsidP="0095226F">
      <w:pPr>
        <w:pStyle w:val="Akapitzlist"/>
        <w:widowControl/>
        <w:autoSpaceDE/>
        <w:autoSpaceDN/>
        <w:spacing w:before="0" w:after="0"/>
        <w:ind w:left="936" w:hanging="652"/>
        <w:contextualSpacing/>
        <w:rPr>
          <w:u w:val="single"/>
        </w:rPr>
      </w:pPr>
      <w:r w:rsidRPr="00F15613">
        <w:rPr>
          <w:u w:val="single"/>
        </w:rPr>
        <w:t>w terminach ustalonych w harmonogramie po podpisaniu umowy.</w:t>
      </w:r>
    </w:p>
    <w:bookmarkEnd w:id="36"/>
    <w:bookmarkEnd w:id="37"/>
    <w:p w14:paraId="1E34BA6D" w14:textId="2FB4D5EA" w:rsidR="00931B55" w:rsidRPr="006145E0" w:rsidRDefault="006145E0" w:rsidP="00931B55">
      <w:pPr>
        <w:widowControl/>
        <w:suppressAutoHyphens/>
        <w:autoSpaceDE/>
        <w:autoSpaceDN/>
        <w:spacing w:after="120" w:line="276" w:lineRule="auto"/>
        <w:ind w:left="284"/>
        <w:contextualSpacing/>
        <w:rPr>
          <w:rFonts w:eastAsia="Times New Roman" w:cs="Times New Roman"/>
          <w:bCs/>
          <w:szCs w:val="24"/>
          <w:lang w:eastAsia="pl-PL"/>
        </w:rPr>
      </w:pPr>
      <w:r w:rsidRPr="006145E0">
        <w:rPr>
          <w:rFonts w:eastAsia="Times New Roman" w:cs="Times New Roman"/>
          <w:b/>
          <w:szCs w:val="24"/>
          <w:lang w:eastAsia="pl-PL"/>
        </w:rPr>
        <w:t xml:space="preserve">Zgodnie z art. 441 ust. 1 </w:t>
      </w:r>
      <w:proofErr w:type="spellStart"/>
      <w:r w:rsidRPr="006145E0">
        <w:rPr>
          <w:rFonts w:eastAsia="Times New Roman" w:cs="Times New Roman"/>
          <w:b/>
          <w:szCs w:val="24"/>
          <w:lang w:eastAsia="pl-PL"/>
        </w:rPr>
        <w:t>Pzp</w:t>
      </w:r>
      <w:proofErr w:type="spellEnd"/>
      <w:r w:rsidRPr="006145E0">
        <w:rPr>
          <w:rFonts w:eastAsia="Times New Roman" w:cs="Times New Roman"/>
          <w:bCs/>
          <w:szCs w:val="24"/>
          <w:lang w:eastAsia="pl-PL"/>
        </w:rPr>
        <w:t xml:space="preserve"> Zamawiający przewiduje skorzystanie z prawa OPCJI. W zakresie opcji usługa może zostać zrealizowana do 4 razy, przy czym łączna ilość sprzątań wraz z prawem opcji to maksymalnie do 15 sprzątań.</w:t>
      </w:r>
      <w:r w:rsidR="00931B55" w:rsidRPr="006145E0">
        <w:rPr>
          <w:rFonts w:eastAsia="Times New Roman" w:cs="Times New Roman"/>
          <w:bCs/>
          <w:szCs w:val="24"/>
          <w:lang w:eastAsia="pl-PL"/>
        </w:rPr>
        <w:t xml:space="preserve"> </w:t>
      </w:r>
    </w:p>
    <w:p w14:paraId="67E0A88F" w14:textId="65762277" w:rsidR="00931B55" w:rsidRPr="00BB0833" w:rsidRDefault="00931B55" w:rsidP="00931B55">
      <w:pPr>
        <w:widowControl/>
        <w:suppressAutoHyphens/>
        <w:autoSpaceDE/>
        <w:autoSpaceDN/>
        <w:spacing w:after="120" w:line="276" w:lineRule="auto"/>
        <w:ind w:left="284"/>
        <w:contextualSpacing/>
        <w:rPr>
          <w:rFonts w:eastAsia="Times New Roman" w:cs="Times New Roman"/>
          <w:szCs w:val="24"/>
          <w:lang w:eastAsia="pl-PL"/>
        </w:rPr>
      </w:pPr>
      <w:r w:rsidRPr="006145E0">
        <w:rPr>
          <w:rFonts w:eastAsia="Times New Roman" w:cs="Times New Roman"/>
          <w:szCs w:val="24"/>
          <w:lang w:eastAsia="pl-PL"/>
        </w:rPr>
        <w:t xml:space="preserve">Szczegółowe postanowienia oraz okoliczności skorzystania z prawa opcji określono </w:t>
      </w:r>
      <w:r w:rsidR="00E8475C" w:rsidRPr="006145E0">
        <w:rPr>
          <w:rFonts w:eastAsia="Times New Roman" w:cs="Times New Roman"/>
          <w:szCs w:val="24"/>
          <w:lang w:eastAsia="pl-PL"/>
        </w:rPr>
        <w:t>PPU</w:t>
      </w:r>
      <w:r w:rsidRPr="006145E0">
        <w:rPr>
          <w:rFonts w:eastAsia="Times New Roman" w:cs="Times New Roman"/>
          <w:szCs w:val="24"/>
          <w:lang w:eastAsia="pl-PL"/>
        </w:rPr>
        <w:t>.</w:t>
      </w:r>
    </w:p>
    <w:p w14:paraId="3DD5D081" w14:textId="77777777" w:rsidR="00804382" w:rsidRPr="00804382" w:rsidRDefault="00804382" w:rsidP="000C5268">
      <w:pPr>
        <w:pStyle w:val="Nagwek2"/>
      </w:pPr>
      <w:bookmarkStart w:id="40" w:name="_Toc132879539"/>
      <w:r w:rsidRPr="00804382">
        <w:t>Projektowane postanowienia umowy w sprawie zamówienia publicznego, które zostaną wprowadzone do treści tej</w:t>
      </w:r>
      <w:r w:rsidRPr="00804382">
        <w:rPr>
          <w:spacing w:val="-5"/>
        </w:rPr>
        <w:t xml:space="preserve"> </w:t>
      </w:r>
      <w:r w:rsidRPr="00804382">
        <w:t>umowy</w:t>
      </w:r>
      <w:bookmarkEnd w:id="38"/>
      <w:bookmarkEnd w:id="39"/>
      <w:bookmarkEnd w:id="40"/>
    </w:p>
    <w:p w14:paraId="4EACC6A5" w14:textId="72D2DE7B" w:rsidR="00804382" w:rsidRPr="000C0AD3" w:rsidRDefault="00804382" w:rsidP="000F0FF6">
      <w:pPr>
        <w:pStyle w:val="Akapitzlist"/>
        <w:numPr>
          <w:ilvl w:val="0"/>
          <w:numId w:val="3"/>
        </w:numPr>
        <w:rPr>
          <w:rFonts w:cs="Arial"/>
        </w:rPr>
      </w:pPr>
      <w:bookmarkStart w:id="41" w:name="_Toc63264305"/>
      <w:bookmarkStart w:id="42" w:name="_Toc66021276"/>
      <w:r w:rsidRPr="00ED79AA">
        <w:rPr>
          <w:rFonts w:cs="Arial"/>
          <w:u w:val="single"/>
        </w:rPr>
        <w:t>Projektowane postanowienia umowy</w:t>
      </w:r>
      <w:r w:rsidRPr="00ED79AA">
        <w:rPr>
          <w:rFonts w:cs="Arial"/>
        </w:rPr>
        <w:t xml:space="preserve"> w sprawie zamówienia publicznego, które zostaną wprowadzone do </w:t>
      </w:r>
      <w:r w:rsidRPr="00215064">
        <w:rPr>
          <w:rFonts w:cs="Arial"/>
        </w:rPr>
        <w:t xml:space="preserve">treści umowy, określone zostały w Rozdziale III SWZ. Zakres i charakter zmian umowy </w:t>
      </w:r>
      <w:r w:rsidRPr="000C0AD3">
        <w:rPr>
          <w:rFonts w:cs="Arial"/>
        </w:rPr>
        <w:t xml:space="preserve">określa § </w:t>
      </w:r>
      <w:r w:rsidR="006B71BE" w:rsidRPr="000C0AD3">
        <w:rPr>
          <w:rFonts w:cs="Arial"/>
        </w:rPr>
        <w:t>15</w:t>
      </w:r>
      <w:r w:rsidR="009B6983" w:rsidRPr="000C0AD3">
        <w:rPr>
          <w:rFonts w:cs="Arial"/>
        </w:rPr>
        <w:t xml:space="preserve"> i § 16</w:t>
      </w:r>
      <w:r w:rsidR="00566E88" w:rsidRPr="000C0AD3">
        <w:rPr>
          <w:rFonts w:cs="Arial"/>
        </w:rPr>
        <w:t xml:space="preserve"> </w:t>
      </w:r>
      <w:r w:rsidRPr="000C0AD3">
        <w:rPr>
          <w:rFonts w:cs="Arial"/>
        </w:rPr>
        <w:t>PPU.</w:t>
      </w:r>
      <w:bookmarkEnd w:id="41"/>
      <w:bookmarkEnd w:id="42"/>
    </w:p>
    <w:p w14:paraId="554D835A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43" w:name="_Toc63264306"/>
      <w:bookmarkStart w:id="44" w:name="_Toc66021277"/>
      <w:r w:rsidRPr="00966BC9">
        <w:rPr>
          <w:rFonts w:cs="Arial"/>
          <w:u w:val="single"/>
        </w:rPr>
        <w:t>Wymagania w zakresie zatrudnienia na podstawie stosunku pracy</w:t>
      </w:r>
      <w:bookmarkEnd w:id="43"/>
      <w:bookmarkEnd w:id="44"/>
    </w:p>
    <w:p w14:paraId="19B5049D" w14:textId="6C05C460" w:rsidR="00804382" w:rsidRPr="00FE0380" w:rsidRDefault="00650846" w:rsidP="00B7507A">
      <w:pPr>
        <w:pStyle w:val="Akapitzlist"/>
        <w:numPr>
          <w:ilvl w:val="1"/>
          <w:numId w:val="3"/>
        </w:numPr>
        <w:rPr>
          <w:rFonts w:cs="Arial"/>
        </w:rPr>
      </w:pPr>
      <w:r w:rsidRPr="00FE0380">
        <w:rPr>
          <w:rFonts w:cs="Arial"/>
        </w:rPr>
        <w:t xml:space="preserve">Na podstawie art. 95 </w:t>
      </w:r>
      <w:proofErr w:type="spellStart"/>
      <w:r>
        <w:rPr>
          <w:rFonts w:cs="Arial"/>
        </w:rPr>
        <w:t>pzp</w:t>
      </w:r>
      <w:proofErr w:type="spellEnd"/>
      <w:r w:rsidRPr="00FE0380">
        <w:rPr>
          <w:rFonts w:cs="Arial"/>
        </w:rPr>
        <w:t xml:space="preserve"> Zamawiający określa, iż czynności bezpośrednio związane z realizacją przedmiotu zamówienia, mają być wykonywane przez osoby zatrudnione przez Wykonawcę lub jego podwykonawców na podstawie umowy o pracę</w:t>
      </w:r>
      <w:r w:rsidR="00471A8B" w:rsidRPr="006576FA">
        <w:t xml:space="preserve"> w rozumieniu przepisów ustawy z dnia 26 czerwca 1974 r. - Kode</w:t>
      </w:r>
      <w:r w:rsidR="00471A8B">
        <w:t>ks pracy (</w:t>
      </w:r>
      <w:r w:rsidR="00471A8B" w:rsidRPr="00485465">
        <w:t>Dz. U. z 202</w:t>
      </w:r>
      <w:r w:rsidR="00807004" w:rsidRPr="00485465">
        <w:t>5</w:t>
      </w:r>
      <w:r w:rsidR="00471A8B" w:rsidRPr="00485465">
        <w:t xml:space="preserve"> r. poz. </w:t>
      </w:r>
      <w:r w:rsidR="00807004" w:rsidRPr="00485465">
        <w:t>277</w:t>
      </w:r>
      <w:r w:rsidR="00471A8B" w:rsidRPr="00485465">
        <w:t>)</w:t>
      </w:r>
      <w:r w:rsidR="00471A8B" w:rsidRPr="006576FA">
        <w:t xml:space="preserve"> na odpowiednim do rodzaju ich pracy stanowisku, co najmniej przez okres realizacji niniejszej umowy. Wykonawca wykaże osoby oraz sposób ich dysponowania, w tym zatrudnienia na podstawie art. 22 § 1 ustawy Kodeks pracy.</w:t>
      </w:r>
    </w:p>
    <w:p w14:paraId="2B2F98C4" w14:textId="77777777" w:rsidR="00804382" w:rsidRPr="00A26611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5" w:name="_Toc63264309"/>
      <w:bookmarkStart w:id="46" w:name="_Toc66021280"/>
      <w:r w:rsidRPr="00A26611">
        <w:rPr>
          <w:rFonts w:cs="Arial"/>
        </w:rPr>
        <w:t>Szczegółowe wymagania w tym zakresie określone zostały w Projektowanych Postanowieniach Umowy – Rozdziale III SWZ.</w:t>
      </w:r>
      <w:bookmarkEnd w:id="45"/>
      <w:bookmarkEnd w:id="46"/>
      <w:r w:rsidRPr="00A26611">
        <w:rPr>
          <w:rFonts w:cs="Arial"/>
        </w:rPr>
        <w:t xml:space="preserve"> </w:t>
      </w:r>
    </w:p>
    <w:p w14:paraId="5C0465BA" w14:textId="77777777" w:rsidR="00804382" w:rsidRPr="00966BC9" w:rsidRDefault="00804382" w:rsidP="000F0FF6">
      <w:pPr>
        <w:pStyle w:val="Akapitzlist"/>
        <w:numPr>
          <w:ilvl w:val="0"/>
          <w:numId w:val="3"/>
        </w:numPr>
        <w:rPr>
          <w:rFonts w:cs="Arial"/>
          <w:u w:val="single"/>
        </w:rPr>
      </w:pPr>
      <w:bookmarkStart w:id="47" w:name="_Toc63264310"/>
      <w:bookmarkStart w:id="48" w:name="_Toc66021281"/>
      <w:r w:rsidRPr="00966BC9">
        <w:rPr>
          <w:rFonts w:cs="Arial"/>
          <w:u w:val="single"/>
        </w:rPr>
        <w:t>Pozostałe wymagania umowy</w:t>
      </w:r>
      <w:bookmarkEnd w:id="47"/>
      <w:bookmarkEnd w:id="48"/>
      <w:r w:rsidRPr="00966BC9">
        <w:rPr>
          <w:rFonts w:cs="Arial"/>
          <w:u w:val="single"/>
        </w:rPr>
        <w:t xml:space="preserve"> </w:t>
      </w:r>
    </w:p>
    <w:p w14:paraId="2FBF7833" w14:textId="5A7E2FD1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49" w:name="_Toc63264311"/>
      <w:bookmarkStart w:id="50" w:name="_Toc66021282"/>
      <w:r w:rsidRPr="00FE0380">
        <w:rPr>
          <w:rFonts w:cs="Arial"/>
          <w:u w:val="single"/>
        </w:rPr>
        <w:t>Rozliczenia z Wykonawcą dokonywane będą w walucie polskiej</w:t>
      </w:r>
      <w:r w:rsidRPr="00FE0380">
        <w:rPr>
          <w:rFonts w:cs="Arial"/>
        </w:rPr>
        <w:t xml:space="preserve"> z uwzględnieniem płatności określonej w ustawie z dnia z dnia 11 marca 2004 r. o podat</w:t>
      </w:r>
      <w:r w:rsidR="005F1D54" w:rsidRPr="00FE0380">
        <w:rPr>
          <w:rFonts w:cs="Arial"/>
        </w:rPr>
        <w:t>ku od towarów i</w:t>
      </w:r>
      <w:r w:rsidR="00B70B18">
        <w:rPr>
          <w:rFonts w:cs="Arial"/>
        </w:rPr>
        <w:t> </w:t>
      </w:r>
      <w:r w:rsidR="005F1D54" w:rsidRPr="00FE0380">
        <w:rPr>
          <w:rFonts w:cs="Arial"/>
        </w:rPr>
        <w:t>usług (Dz. U. z </w:t>
      </w:r>
      <w:r w:rsidR="00CC376D" w:rsidRPr="00FE0380">
        <w:rPr>
          <w:rFonts w:cs="Arial"/>
        </w:rPr>
        <w:t>20</w:t>
      </w:r>
      <w:r w:rsidR="00CC376D">
        <w:rPr>
          <w:rFonts w:cs="Arial"/>
        </w:rPr>
        <w:t>2</w:t>
      </w:r>
      <w:r w:rsidR="00453744">
        <w:rPr>
          <w:rFonts w:cs="Arial"/>
        </w:rPr>
        <w:t>4</w:t>
      </w:r>
      <w:r w:rsidR="00CC376D" w:rsidRPr="00FE0380">
        <w:rPr>
          <w:rFonts w:cs="Arial"/>
        </w:rPr>
        <w:t xml:space="preserve"> </w:t>
      </w:r>
      <w:r w:rsidRPr="00FE0380">
        <w:rPr>
          <w:rFonts w:cs="Arial"/>
        </w:rPr>
        <w:t xml:space="preserve">r. poz. </w:t>
      </w:r>
      <w:r w:rsidR="00453744">
        <w:rPr>
          <w:rFonts w:cs="Arial"/>
        </w:rPr>
        <w:t>361</w:t>
      </w:r>
      <w:r w:rsidRPr="00FE0380">
        <w:rPr>
          <w:rFonts w:cs="Arial"/>
        </w:rPr>
        <w:t xml:space="preserve">), tj. w formie przelewu z uwzględnieniem mechanizmu podzielonej płatności, tzw. </w:t>
      </w:r>
      <w:proofErr w:type="spellStart"/>
      <w:r w:rsidRPr="00FE0380">
        <w:rPr>
          <w:rFonts w:cs="Arial"/>
        </w:rPr>
        <w:t>split</w:t>
      </w:r>
      <w:proofErr w:type="spellEnd"/>
      <w:r w:rsidRPr="00FE0380">
        <w:rPr>
          <w:rFonts w:cs="Arial"/>
        </w:rPr>
        <w:t xml:space="preserve"> </w:t>
      </w:r>
      <w:proofErr w:type="spellStart"/>
      <w:r w:rsidRPr="00FE0380">
        <w:rPr>
          <w:rFonts w:cs="Arial"/>
        </w:rPr>
        <w:t>payment</w:t>
      </w:r>
      <w:proofErr w:type="spellEnd"/>
      <w:r w:rsidRPr="00FE0380">
        <w:rPr>
          <w:rFonts w:cs="Arial"/>
        </w:rPr>
        <w:t>.</w:t>
      </w:r>
      <w:bookmarkEnd w:id="49"/>
      <w:bookmarkEnd w:id="50"/>
    </w:p>
    <w:p w14:paraId="5F72F805" w14:textId="77777777" w:rsidR="00804382" w:rsidRPr="00FE0380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51" w:name="_Toc63264312"/>
      <w:bookmarkStart w:id="52" w:name="_Toc66021283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nie przewiduje udzielania zaliczek</w:t>
      </w:r>
      <w:r w:rsidRPr="00FE0380">
        <w:rPr>
          <w:rFonts w:cs="Arial"/>
        </w:rPr>
        <w:t xml:space="preserve"> na poczet wykonania zamówienia.</w:t>
      </w:r>
      <w:bookmarkEnd w:id="51"/>
      <w:bookmarkEnd w:id="52"/>
      <w:r w:rsidRPr="00FE0380">
        <w:rPr>
          <w:rFonts w:cs="Arial"/>
        </w:rPr>
        <w:t xml:space="preserve"> </w:t>
      </w:r>
    </w:p>
    <w:p w14:paraId="58A1BA32" w14:textId="05E43C06" w:rsidR="0080438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53" w:name="_Toc63264313"/>
      <w:bookmarkStart w:id="54" w:name="_Toc66021284"/>
      <w:r w:rsidRPr="00FE0380">
        <w:rPr>
          <w:rFonts w:cs="Arial"/>
        </w:rPr>
        <w:t xml:space="preserve">Zamawiający </w:t>
      </w:r>
      <w:r w:rsidRPr="00FE0380">
        <w:rPr>
          <w:rFonts w:cs="Arial"/>
          <w:u w:val="single"/>
        </w:rPr>
        <w:t>dopuszcza udział podwykonawców</w:t>
      </w:r>
      <w:r w:rsidRPr="00FE0380">
        <w:rPr>
          <w:rFonts w:cs="Arial"/>
        </w:rPr>
        <w:t xml:space="preserve"> w realizacji zamówienia. </w:t>
      </w:r>
      <w:bookmarkEnd w:id="53"/>
      <w:bookmarkEnd w:id="54"/>
      <w:r w:rsidR="00471A8B" w:rsidRPr="002A33E4">
        <w:rPr>
          <w:rFonts w:cs="Arial"/>
        </w:rPr>
        <w:t>Brak w ofercie informacji o części zamówienia, których wykonanie zamierza powierzyć podwykonawcom, jest rozumiane przez Zamawiającego jako wykonanie całego przedmiotu zamówienia samodzielnie. Powierzenie wykonania części zamówienia podwykonawcom nie zwalnia Wykonawcy z</w:t>
      </w:r>
      <w:r w:rsidR="00471A8B">
        <w:rPr>
          <w:rFonts w:cs="Arial"/>
        </w:rPr>
        <w:t xml:space="preserve"> </w:t>
      </w:r>
      <w:r w:rsidR="00471A8B" w:rsidRPr="002A33E4">
        <w:rPr>
          <w:rFonts w:cs="Arial"/>
        </w:rPr>
        <w:t>odpowiedzialności za należyte wykonanie tego zamówienia.</w:t>
      </w:r>
    </w:p>
    <w:p w14:paraId="339A33D6" w14:textId="1C81530A" w:rsidR="001C2629" w:rsidRPr="00D16B21" w:rsidRDefault="00886F45" w:rsidP="001C2629">
      <w:pPr>
        <w:pStyle w:val="Akapitzlist"/>
        <w:numPr>
          <w:ilvl w:val="1"/>
          <w:numId w:val="3"/>
        </w:numPr>
        <w:ind w:left="993"/>
        <w:rPr>
          <w:rFonts w:cs="Arial"/>
          <w:u w:val="single"/>
        </w:rPr>
      </w:pPr>
      <w:bookmarkStart w:id="55" w:name="_Toc63264314"/>
      <w:bookmarkStart w:id="56" w:name="_Toc66021285"/>
      <w:r w:rsidRPr="00D16B21">
        <w:rPr>
          <w:rFonts w:cs="Arial"/>
          <w:u w:val="single"/>
        </w:rPr>
        <w:lastRenderedPageBreak/>
        <w:t>Zamawiający zastrzega obowiązek osobistego wykonania przez Wykonawcę kluczowych części zamówienia</w:t>
      </w:r>
      <w:r w:rsidRPr="00D16B21">
        <w:rPr>
          <w:rFonts w:cs="Arial"/>
        </w:rPr>
        <w:t>. Jednocześnie zamawiający wyjaśnia, że przez kluczową część/element rozumie</w:t>
      </w:r>
      <w:r w:rsidR="00123206" w:rsidRPr="00D16B21">
        <w:rPr>
          <w:rFonts w:cs="Arial"/>
        </w:rPr>
        <w:t xml:space="preserve"> </w:t>
      </w:r>
      <w:bookmarkEnd w:id="55"/>
      <w:bookmarkEnd w:id="56"/>
      <w:r w:rsidR="001C2629" w:rsidRPr="00D16B21">
        <w:rPr>
          <w:rFonts w:cs="Arial"/>
          <w:b/>
          <w:u w:val="single"/>
        </w:rPr>
        <w:t xml:space="preserve">sprzątanie </w:t>
      </w:r>
      <w:r w:rsidR="00DA1E2B" w:rsidRPr="00D16B21">
        <w:rPr>
          <w:rFonts w:cs="Arial"/>
          <w:b/>
          <w:u w:val="single"/>
        </w:rPr>
        <w:t>nieruchomości</w:t>
      </w:r>
      <w:r w:rsidR="00D70122" w:rsidRPr="00D16B21">
        <w:rPr>
          <w:rFonts w:cs="Arial"/>
          <w:b/>
          <w:u w:val="single"/>
        </w:rPr>
        <w:t>.</w:t>
      </w:r>
    </w:p>
    <w:p w14:paraId="719271F1" w14:textId="058B533F" w:rsidR="00471A8B" w:rsidRPr="0098198D" w:rsidRDefault="001C2629" w:rsidP="001C2629">
      <w:pPr>
        <w:pStyle w:val="Akapitzlist"/>
        <w:ind w:left="993"/>
        <w:rPr>
          <w:rFonts w:cs="Arial"/>
        </w:rPr>
      </w:pPr>
      <w:r w:rsidRPr="00D16B21">
        <w:rPr>
          <w:rFonts w:cs="Arial"/>
          <w:u w:val="single"/>
        </w:rPr>
        <w:t xml:space="preserve">natomiast w pozostałym zakresie tj. </w:t>
      </w:r>
      <w:r w:rsidR="00543FA9" w:rsidRPr="00D16B21">
        <w:rPr>
          <w:rFonts w:cs="Arial"/>
          <w:u w:val="single"/>
        </w:rPr>
        <w:t>pranie pościeli</w:t>
      </w:r>
      <w:r w:rsidR="00E71F7C" w:rsidRPr="00D16B21">
        <w:rPr>
          <w:rFonts w:cs="Arial"/>
          <w:u w:val="single"/>
        </w:rPr>
        <w:t>, serwet, obrusów i ręczników</w:t>
      </w:r>
      <w:r w:rsidRPr="00D16B21">
        <w:rPr>
          <w:rFonts w:cs="Arial"/>
          <w:u w:val="single"/>
        </w:rPr>
        <w:t xml:space="preserve"> dopuszcza udział podwykonawców</w:t>
      </w:r>
      <w:r w:rsidR="00471A8B" w:rsidRPr="00D16B21">
        <w:rPr>
          <w:rFonts w:cs="Arial"/>
        </w:rPr>
        <w:t>.</w:t>
      </w:r>
    </w:p>
    <w:p w14:paraId="1128D043" w14:textId="396984E2" w:rsidR="00886F45" w:rsidRPr="00966BC9" w:rsidRDefault="00886F45" w:rsidP="00886F45">
      <w:pPr>
        <w:pStyle w:val="Akapitzlist"/>
        <w:ind w:left="907"/>
        <w:rPr>
          <w:rFonts w:cs="Arial"/>
          <w:color w:val="FF0000"/>
        </w:rPr>
      </w:pPr>
      <w:r w:rsidRPr="00966BC9">
        <w:rPr>
          <w:rFonts w:cs="Arial"/>
          <w:b/>
          <w:color w:val="FF0000"/>
        </w:rPr>
        <w:t>UWAGA:</w:t>
      </w:r>
      <w:r w:rsidRPr="00966BC9">
        <w:rPr>
          <w:rFonts w:cs="Arial"/>
          <w:color w:val="FF0000"/>
        </w:rPr>
        <w:t xml:space="preserve"> Zamawiający zwraca uwagę, że korzystanie z zasobów </w:t>
      </w:r>
      <w:r w:rsidRPr="00475746">
        <w:rPr>
          <w:rFonts w:cs="Arial"/>
          <w:color w:val="FF0000"/>
        </w:rPr>
        <w:t>podmiotów</w:t>
      </w:r>
      <w:r w:rsidR="009418B6">
        <w:rPr>
          <w:rFonts w:cs="Arial"/>
          <w:color w:val="FF0000"/>
        </w:rPr>
        <w:t xml:space="preserve"> </w:t>
      </w:r>
      <w:r w:rsidRPr="00475746">
        <w:rPr>
          <w:rFonts w:cs="Arial"/>
          <w:color w:val="FF0000"/>
        </w:rPr>
        <w:t>3 jest</w:t>
      </w:r>
      <w:r w:rsidRPr="00966BC9">
        <w:rPr>
          <w:rFonts w:cs="Arial"/>
          <w:color w:val="FF0000"/>
        </w:rPr>
        <w:t xml:space="preserve"> dopuszczalne </w:t>
      </w:r>
      <w:r w:rsidRPr="00966BC9">
        <w:rPr>
          <w:rFonts w:cs="Arial"/>
          <w:color w:val="FF0000"/>
          <w:u w:val="single"/>
        </w:rPr>
        <w:t xml:space="preserve">za wyjątkiem wskazanych kluczowych części, które muszą być zrealizowane samodzielnie przez </w:t>
      </w:r>
      <w:r>
        <w:rPr>
          <w:rFonts w:cs="Arial"/>
          <w:color w:val="FF0000"/>
          <w:u w:val="single"/>
        </w:rPr>
        <w:t>W</w:t>
      </w:r>
      <w:r w:rsidRPr="00966BC9">
        <w:rPr>
          <w:rFonts w:cs="Arial"/>
          <w:color w:val="FF0000"/>
          <w:u w:val="single"/>
        </w:rPr>
        <w:t>ykonawcę</w:t>
      </w:r>
      <w:r w:rsidRPr="00966BC9">
        <w:rPr>
          <w:rFonts w:cs="Arial"/>
          <w:color w:val="FF0000"/>
        </w:rPr>
        <w:t>, co wyklucza możliwość udostępnienia potencjału polegającego na zdolności technicznej i zawodowej w postaci doświadczenia.</w:t>
      </w:r>
    </w:p>
    <w:p w14:paraId="4F70FCF6" w14:textId="77777777" w:rsidR="00804382" w:rsidRDefault="00804382" w:rsidP="000F0FF6">
      <w:pPr>
        <w:pStyle w:val="Akapitzlist"/>
        <w:numPr>
          <w:ilvl w:val="1"/>
          <w:numId w:val="3"/>
        </w:numPr>
        <w:rPr>
          <w:rFonts w:cs="Arial"/>
        </w:rPr>
      </w:pPr>
      <w:bookmarkStart w:id="57" w:name="_Toc63264315"/>
      <w:bookmarkStart w:id="58" w:name="_Toc66021286"/>
      <w:r w:rsidRPr="00FE0380">
        <w:rPr>
          <w:rFonts w:cs="Arial"/>
        </w:rPr>
        <w:t xml:space="preserve">Zamawiający nie przewiduje możliwości udzielenia zamówień na podstawie art. 214 ust. 1 pkt 7) i 8) </w:t>
      </w:r>
      <w:proofErr w:type="spellStart"/>
      <w:r w:rsidRPr="00FE0380">
        <w:rPr>
          <w:rFonts w:cs="Arial"/>
        </w:rPr>
        <w:t>pzp</w:t>
      </w:r>
      <w:proofErr w:type="spellEnd"/>
      <w:r w:rsidRPr="00FE0380">
        <w:rPr>
          <w:rFonts w:cs="Arial"/>
        </w:rPr>
        <w:t>.</w:t>
      </w:r>
      <w:bookmarkEnd w:id="57"/>
      <w:bookmarkEnd w:id="58"/>
    </w:p>
    <w:p w14:paraId="2994AB00" w14:textId="77777777" w:rsidR="00804382" w:rsidRPr="00804382" w:rsidRDefault="00804382" w:rsidP="000C5268">
      <w:pPr>
        <w:pStyle w:val="Nagwek2"/>
      </w:pPr>
      <w:bookmarkStart w:id="59" w:name="_Toc63264317"/>
      <w:bookmarkStart w:id="60" w:name="_Toc66021288"/>
      <w:bookmarkStart w:id="61" w:name="_Toc132879540"/>
      <w:r w:rsidRPr="00804382">
        <w:t>Informacje o środkach komunikacji elektronicznej, przy użyciu których Zamawiający będzie komunikował się z wykonawcami, oraz informacje o wymaganiach technicznych i organizacyjnych sporządzania, wysyłania</w:t>
      </w:r>
      <w:r w:rsidRPr="00804382">
        <w:rPr>
          <w:spacing w:val="-18"/>
        </w:rPr>
        <w:t xml:space="preserve"> </w:t>
      </w:r>
      <w:r w:rsidRPr="00804382">
        <w:t>i odbierania korespondencji elektronicznej</w:t>
      </w:r>
      <w:bookmarkEnd w:id="59"/>
      <w:bookmarkEnd w:id="60"/>
      <w:bookmarkEnd w:id="61"/>
    </w:p>
    <w:p w14:paraId="4770D8EB" w14:textId="247F1AD6" w:rsidR="00804382" w:rsidRPr="002401E2" w:rsidRDefault="00804382" w:rsidP="00AD55ED">
      <w:pPr>
        <w:pStyle w:val="Akapitzlist"/>
        <w:numPr>
          <w:ilvl w:val="0"/>
          <w:numId w:val="29"/>
        </w:numPr>
        <w:rPr>
          <w:rFonts w:cs="Arial"/>
        </w:rPr>
      </w:pPr>
      <w:bookmarkStart w:id="62" w:name="_Toc63264318"/>
      <w:bookmarkStart w:id="63" w:name="_Toc66021289"/>
      <w:r w:rsidRPr="002401E2">
        <w:rPr>
          <w:rFonts w:cs="Arial"/>
        </w:rPr>
        <w:t xml:space="preserve">W postępowaniu o udzielenie zamówienia komunikacja między Zamawiającym </w:t>
      </w:r>
      <w:r w:rsidR="009E115A" w:rsidRPr="002401E2">
        <w:rPr>
          <w:rFonts w:cs="Arial"/>
        </w:rPr>
        <w:br/>
      </w:r>
      <w:r w:rsidRPr="002401E2">
        <w:rPr>
          <w:rFonts w:cs="Arial"/>
        </w:rPr>
        <w:t xml:space="preserve">a Wykonawcami odbywa się drogą elektroniczną przy użyciu </w:t>
      </w:r>
      <w:r w:rsidR="002401E2" w:rsidRPr="002401E2">
        <w:rPr>
          <w:rFonts w:cs="Arial"/>
        </w:rPr>
        <w:t xml:space="preserve">Platformy e-Zamówienia, która jest dostępna pod adresem </w:t>
      </w:r>
      <w:hyperlink r:id="rId10" w:history="1">
        <w:r w:rsidR="00032419" w:rsidRPr="00AA0B38">
          <w:rPr>
            <w:rStyle w:val="Hipercze"/>
            <w:rFonts w:cs="Arial"/>
          </w:rPr>
          <w:t>https://ezamowienia.gov.pl</w:t>
        </w:r>
      </w:hyperlink>
      <w:r w:rsidR="002401E2" w:rsidRPr="002401E2">
        <w:rPr>
          <w:rFonts w:cs="Arial"/>
        </w:rPr>
        <w:t xml:space="preserve"> .</w:t>
      </w:r>
      <w:bookmarkEnd w:id="62"/>
      <w:bookmarkEnd w:id="63"/>
    </w:p>
    <w:p w14:paraId="41368ACE" w14:textId="449AE79E" w:rsidR="002401E2" w:rsidRPr="002401E2" w:rsidRDefault="002401E2" w:rsidP="00AD55ED">
      <w:pPr>
        <w:pStyle w:val="Akapitzlist"/>
        <w:numPr>
          <w:ilvl w:val="0"/>
          <w:numId w:val="29"/>
        </w:numPr>
        <w:rPr>
          <w:rFonts w:cs="Arial"/>
        </w:rPr>
      </w:pPr>
      <w:bookmarkStart w:id="64" w:name="_Toc66021290"/>
      <w:r w:rsidRPr="002401E2">
        <w:rPr>
          <w:rFonts w:cs="Arial"/>
        </w:rPr>
        <w:t>Korzystanie z Platformy e-Zamówienia jest bezpłatne.</w:t>
      </w:r>
    </w:p>
    <w:p w14:paraId="4F3E98DF" w14:textId="6E3414B1" w:rsidR="00804382" w:rsidRPr="00F9762A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F9762A">
        <w:rPr>
          <w:rFonts w:cs="Arial"/>
        </w:rPr>
        <w:t xml:space="preserve">Wykonawca zamierzający wziąć udział w postępowaniu o udzielenie zamówienia publicznego musi posiadać konto podmiotu „Wykonawca” na Platformie e-Zamówienia. Szczegółowe informacje na temat zakładania kont podmiotów oraz zasady i warunki korzystania z Platformy e-Zamówienia określa Regulamin Platformy e-Zamówienia, dostępny na stronie internetowej </w:t>
      </w:r>
      <w:hyperlink r:id="rId11" w:history="1">
        <w:r w:rsidR="00AF6462" w:rsidRPr="00F9762A">
          <w:rPr>
            <w:rStyle w:val="Hipercze"/>
            <w:rFonts w:cs="Arial"/>
          </w:rPr>
          <w:t>https://ezamowienia.gov.pl</w:t>
        </w:r>
      </w:hyperlink>
      <w:r w:rsidR="00AF6462" w:rsidRPr="00F9762A">
        <w:rPr>
          <w:rFonts w:cs="Arial"/>
        </w:rPr>
        <w:t xml:space="preserve"> </w:t>
      </w:r>
      <w:r w:rsidRPr="00F9762A">
        <w:rPr>
          <w:rFonts w:cs="Arial"/>
        </w:rPr>
        <w:t xml:space="preserve"> oraz informacje zamieszczone w zakładce „Centrum Pomocy”.</w:t>
      </w:r>
      <w:bookmarkEnd w:id="64"/>
    </w:p>
    <w:p w14:paraId="673E2F94" w14:textId="77777777" w:rsidR="00C82058" w:rsidRPr="00C82058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bookmarkStart w:id="65" w:name="_Toc66021291"/>
      <w:r w:rsidRPr="00C82058">
        <w:rPr>
          <w:rFonts w:cs="Arial"/>
        </w:rPr>
        <w:t>Przeglądanie i pobieranie publicznej treści dokumentacji postępowania nie wymaga posiadania konta na Platformie e-Zamówienia ani logowania.</w:t>
      </w:r>
    </w:p>
    <w:p w14:paraId="57B42013" w14:textId="1C441DDB" w:rsidR="00C82058" w:rsidRPr="00C82058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C82058">
        <w:rPr>
          <w:rFonts w:cs="Arial"/>
        </w:rPr>
        <w:t>Sposób sporządzenia dokumentów elektronicznych lub dokumentów elektronicznych będących kopią elektroniczną treści zapisanej w postaci papierowej (cyfrowe odwzorowania) musi być zgodny z wymaganiami określonymi w rozporządzeniu Prezesa Rady Ministrów w</w:t>
      </w:r>
      <w:r w:rsidR="00B70B18">
        <w:rPr>
          <w:rFonts w:cs="Arial"/>
        </w:rPr>
        <w:t> </w:t>
      </w:r>
      <w:r w:rsidRPr="00C82058">
        <w:rPr>
          <w:rFonts w:cs="Arial"/>
        </w:rPr>
        <w:t>sprawie wymagań dla dokumentów elektronicznych.</w:t>
      </w:r>
    </w:p>
    <w:p w14:paraId="338D4BC3" w14:textId="5BA090C6" w:rsidR="00C82058" w:rsidRPr="00780AF8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780AF8">
        <w:rPr>
          <w:rFonts w:cs="Arial"/>
        </w:rPr>
        <w:t>Dokumenty elektroniczne</w:t>
      </w:r>
      <w:r w:rsidR="00AF6462" w:rsidRPr="00780AF8">
        <w:rPr>
          <w:rFonts w:cs="Arial"/>
        </w:rPr>
        <w:t xml:space="preserve"> (wymienione w SWZ p XV.2)</w:t>
      </w:r>
      <w:r w:rsidRPr="00780AF8">
        <w:rPr>
          <w:rFonts w:cs="Arial"/>
        </w:rPr>
        <w:t>, o których mowa w § 2 ust. 1 rozporządzenia Prezesa Rady Ministrów w sprawie wymagań dla dokumentów elektronicznych, sporządza się w postaci elektronicznej, w formatach danych określonych w</w:t>
      </w:r>
      <w:r w:rsidR="00B70B18">
        <w:rPr>
          <w:rFonts w:cs="Arial"/>
        </w:rPr>
        <w:t> </w:t>
      </w:r>
      <w:r w:rsidRPr="00780AF8">
        <w:rPr>
          <w:rFonts w:cs="Arial"/>
        </w:rPr>
        <w:t>przepisach rozporządzenia Rady Ministrów w sprawie Krajowych Ram Interoperacyjności, z</w:t>
      </w:r>
      <w:r w:rsidR="00B70B18">
        <w:rPr>
          <w:rFonts w:cs="Arial"/>
        </w:rPr>
        <w:t> </w:t>
      </w:r>
      <w:r w:rsidRPr="00780AF8">
        <w:rPr>
          <w:rFonts w:cs="Arial"/>
        </w:rPr>
        <w:t>uwzględnieniem rodzaju przekazywanych danych i przekazuje się jako załączniki</w:t>
      </w:r>
      <w:r w:rsidR="00EC4ECF" w:rsidRPr="00780AF8">
        <w:rPr>
          <w:rFonts w:cs="Arial"/>
        </w:rPr>
        <w:t xml:space="preserve"> do oferty</w:t>
      </w:r>
      <w:r w:rsidRPr="00780AF8">
        <w:rPr>
          <w:rFonts w:cs="Arial"/>
        </w:rPr>
        <w:t>.</w:t>
      </w:r>
    </w:p>
    <w:p w14:paraId="02404321" w14:textId="26D408A6" w:rsidR="00C82058" w:rsidRPr="00780AF8" w:rsidRDefault="00C8205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780AF8">
        <w:rPr>
          <w:rFonts w:cs="Arial"/>
        </w:rPr>
        <w:t>Informacje, oświadczenia lub dokumenty, inne niż wymienione w § 2 ust. 1 rozporządzenia Prezesa Rady Ministrów w sprawie wymagań dla dokumentów elektronicznych, przekazywane w postępowaniu sporządza się w postaci elektronicznej:</w:t>
      </w:r>
    </w:p>
    <w:p w14:paraId="765BED2D" w14:textId="475BEB41" w:rsidR="00C82058" w:rsidRPr="00C82058" w:rsidRDefault="00C82058" w:rsidP="00AD55ED">
      <w:pPr>
        <w:pStyle w:val="Akapitzlist"/>
        <w:numPr>
          <w:ilvl w:val="1"/>
          <w:numId w:val="29"/>
        </w:numPr>
        <w:rPr>
          <w:rFonts w:cs="Arial"/>
        </w:rPr>
      </w:pPr>
      <w:r w:rsidRPr="00780AF8">
        <w:rPr>
          <w:rFonts w:cs="Arial"/>
        </w:rPr>
        <w:t>w formatach danych określonych w przepisach rozporządzenia</w:t>
      </w:r>
      <w:r w:rsidRPr="00C82058">
        <w:rPr>
          <w:rFonts w:cs="Arial"/>
        </w:rPr>
        <w:t xml:space="preserve"> Rady Ministrów w sprawie Krajowych Ram Interoperacyjności (i przekazuje się jako załącznik), lub</w:t>
      </w:r>
    </w:p>
    <w:p w14:paraId="69114ACB" w14:textId="39DEEB59" w:rsidR="00C82058" w:rsidRPr="000E18CA" w:rsidRDefault="00C82058" w:rsidP="00AD55ED">
      <w:pPr>
        <w:pStyle w:val="Akapitzlist"/>
        <w:numPr>
          <w:ilvl w:val="1"/>
          <w:numId w:val="29"/>
        </w:numPr>
        <w:rPr>
          <w:rFonts w:cs="Arial"/>
        </w:rPr>
      </w:pPr>
      <w:r w:rsidRPr="00780AF8">
        <w:rPr>
          <w:rFonts w:cs="Arial"/>
        </w:rPr>
        <w:t xml:space="preserve">jako tekst wpisany bezpośrednio do wiadomości przekazywanej przy użyciu środków </w:t>
      </w:r>
      <w:r w:rsidRPr="000E18CA">
        <w:rPr>
          <w:rFonts w:cs="Arial"/>
        </w:rPr>
        <w:t>komunikacji elektronicznej (np. w treści wiadomości e-mail lub w treści „Formularza do</w:t>
      </w:r>
      <w:r w:rsidR="00B70B18">
        <w:rPr>
          <w:rFonts w:cs="Arial"/>
        </w:rPr>
        <w:t> </w:t>
      </w:r>
      <w:r w:rsidRPr="000E18CA">
        <w:rPr>
          <w:rFonts w:cs="Arial"/>
        </w:rPr>
        <w:t>komunikacji”).</w:t>
      </w:r>
    </w:p>
    <w:p w14:paraId="06B8DB25" w14:textId="4E624041" w:rsidR="00780AF8" w:rsidRPr="000E18CA" w:rsidRDefault="00780AF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0E18CA">
        <w:rPr>
          <w:rFonts w:cs="Arial"/>
        </w:rPr>
        <w:t>Jeżeli dokumenty elektroniczne, przekazywane przy użyciu środków komunikacji elektronicznej, zawierają informacje stanowiące tajemnicę przedsiębiorstwa w rozumieniu przepisów ustawy z dnia 16 kwietnia 1993 r. o zwalczaniu nieuczciwej konkurencji (Dz. U. z</w:t>
      </w:r>
      <w:r w:rsidR="00B70B18">
        <w:rPr>
          <w:rFonts w:cs="Arial"/>
        </w:rPr>
        <w:t> 2022 r. poz. 1233</w:t>
      </w:r>
      <w:r w:rsidRPr="000E18CA">
        <w:rPr>
          <w:rFonts w:cs="Arial"/>
        </w:rPr>
        <w:t xml:space="preserve">) wykonawca, w celu utrzymania w poufności tych informacji, przekazuje je w wydzielonym i odpowiednio oznaczonym pliku, wraz z jednoczesnym zaznaczeniem w nazwie pliku „Dokument stanowiący tajemnicę przedsiębiorstwa”. </w:t>
      </w:r>
    </w:p>
    <w:p w14:paraId="04EDE0AC" w14:textId="52B57E42" w:rsidR="00381122" w:rsidRDefault="00780AF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0E18CA">
        <w:rPr>
          <w:rFonts w:cs="Arial"/>
        </w:rPr>
        <w:t xml:space="preserve">Komunikacja w postępowaniu, </w:t>
      </w:r>
      <w:r w:rsidRPr="000E18CA">
        <w:rPr>
          <w:rFonts w:cs="Arial"/>
          <w:u w:val="single"/>
        </w:rPr>
        <w:t>z wyłączeniem składania ofert/wniosków o dopuszczenie do</w:t>
      </w:r>
      <w:r w:rsidR="00B70B18">
        <w:rPr>
          <w:rFonts w:cs="Arial"/>
          <w:u w:val="single"/>
        </w:rPr>
        <w:t> </w:t>
      </w:r>
      <w:r w:rsidRPr="000E18CA">
        <w:rPr>
          <w:rFonts w:cs="Arial"/>
          <w:u w:val="single"/>
        </w:rPr>
        <w:t>udziału w postępowaniu</w:t>
      </w:r>
      <w:r w:rsidRPr="000E18CA">
        <w:rPr>
          <w:rFonts w:cs="Arial"/>
        </w:rPr>
        <w:t xml:space="preserve">, odbywa się drogą elektroniczną za pośrednictwem formularzy </w:t>
      </w:r>
      <w:r w:rsidRPr="000E18CA">
        <w:rPr>
          <w:rFonts w:cs="Arial"/>
        </w:rPr>
        <w:lastRenderedPageBreak/>
        <w:t>do</w:t>
      </w:r>
      <w:r w:rsidR="00B70B18">
        <w:rPr>
          <w:rFonts w:cs="Arial"/>
        </w:rPr>
        <w:t> </w:t>
      </w:r>
      <w:r w:rsidRPr="000E18CA">
        <w:rPr>
          <w:rFonts w:cs="Arial"/>
        </w:rPr>
        <w:t>komunikacji dostępnych w zakładce „Formularze” („Formularze do komunikacji”). Za pośrednictwem „Formularzy do komunikacji” odbywa się w szczególności</w:t>
      </w:r>
      <w:r w:rsidR="00381122">
        <w:rPr>
          <w:rFonts w:cs="Arial"/>
        </w:rPr>
        <w:t xml:space="preserve"> przekazywanie:</w:t>
      </w:r>
    </w:p>
    <w:p w14:paraId="53F1CF22" w14:textId="237F6BB4" w:rsidR="00381122" w:rsidRDefault="00381122" w:rsidP="00381122">
      <w:pPr>
        <w:pStyle w:val="Akapitzlist"/>
        <w:numPr>
          <w:ilvl w:val="0"/>
          <w:numId w:val="30"/>
        </w:numPr>
        <w:rPr>
          <w:rFonts w:cs="Arial"/>
        </w:rPr>
      </w:pPr>
      <w:r w:rsidRPr="00381122">
        <w:rPr>
          <w:rFonts w:cs="Arial"/>
        </w:rPr>
        <w:t xml:space="preserve">wniosków o wyjaśnienie treści SWZ </w:t>
      </w:r>
      <w:r w:rsidRPr="000E18CA">
        <w:rPr>
          <w:rFonts w:cs="Arial"/>
        </w:rPr>
        <w:t>i udzielanie odpowiedzi</w:t>
      </w:r>
      <w:r>
        <w:rPr>
          <w:rFonts w:cs="Arial"/>
        </w:rPr>
        <w:t>,</w:t>
      </w:r>
    </w:p>
    <w:p w14:paraId="44B7A6F1" w14:textId="77777777" w:rsidR="00381122" w:rsidRDefault="00780AF8" w:rsidP="00381122">
      <w:pPr>
        <w:pStyle w:val="Akapitzlist"/>
        <w:numPr>
          <w:ilvl w:val="0"/>
          <w:numId w:val="30"/>
        </w:numPr>
        <w:rPr>
          <w:rFonts w:cs="Arial"/>
        </w:rPr>
      </w:pPr>
      <w:r w:rsidRPr="000E18CA">
        <w:rPr>
          <w:rFonts w:cs="Arial"/>
        </w:rPr>
        <w:t xml:space="preserve">wezwań i zawiadomień, </w:t>
      </w:r>
    </w:p>
    <w:p w14:paraId="3AF99F30" w14:textId="6BEDD02C" w:rsidR="00381122" w:rsidRDefault="00381122" w:rsidP="00381122">
      <w:pPr>
        <w:pStyle w:val="Akapitzlist"/>
        <w:numPr>
          <w:ilvl w:val="0"/>
          <w:numId w:val="30"/>
        </w:numPr>
        <w:rPr>
          <w:rFonts w:cs="Arial"/>
        </w:rPr>
      </w:pPr>
      <w:r w:rsidRPr="00381122">
        <w:rPr>
          <w:rFonts w:cs="Arial"/>
        </w:rPr>
        <w:t xml:space="preserve">dokumentów </w:t>
      </w:r>
      <w:r>
        <w:rPr>
          <w:rFonts w:cs="Arial"/>
        </w:rPr>
        <w:t xml:space="preserve">i wyjaśnień </w:t>
      </w:r>
      <w:r w:rsidRPr="00381122">
        <w:rPr>
          <w:rFonts w:cs="Arial"/>
        </w:rPr>
        <w:t>składanych na wezwanie zamawiającego (</w:t>
      </w:r>
      <w:r>
        <w:rPr>
          <w:rFonts w:cs="Arial"/>
        </w:rPr>
        <w:t xml:space="preserve">w tym </w:t>
      </w:r>
      <w:r w:rsidRPr="00381122">
        <w:rPr>
          <w:rFonts w:cs="Arial"/>
        </w:rPr>
        <w:t>podmiotowych środków dowodowych)</w:t>
      </w:r>
      <w:r>
        <w:rPr>
          <w:rFonts w:cs="Arial"/>
        </w:rPr>
        <w:t>,</w:t>
      </w:r>
    </w:p>
    <w:p w14:paraId="7CBBDCE6" w14:textId="7EFDF9C7" w:rsidR="00780AF8" w:rsidRPr="00381122" w:rsidRDefault="00780AF8" w:rsidP="00381122">
      <w:pPr>
        <w:pStyle w:val="Akapitzlist"/>
        <w:ind w:left="809"/>
        <w:rPr>
          <w:rFonts w:cs="Arial"/>
        </w:rPr>
      </w:pPr>
      <w:r w:rsidRPr="00381122">
        <w:rPr>
          <w:rFonts w:cs="Arial"/>
        </w:rPr>
        <w:t xml:space="preserve">Formularze do komunikacji umożliwiają również dołączenie załącznika do przesyłanej wiadomości (przycisk „dodaj załącznik”). </w:t>
      </w:r>
    </w:p>
    <w:p w14:paraId="78575431" w14:textId="77777777" w:rsidR="00381122" w:rsidRDefault="00780AF8" w:rsidP="00E71F70">
      <w:pPr>
        <w:pStyle w:val="Akapitzlist"/>
        <w:ind w:left="397"/>
        <w:rPr>
          <w:rFonts w:cs="Arial"/>
        </w:rPr>
      </w:pPr>
      <w:r w:rsidRPr="00AD36BF">
        <w:rPr>
          <w:rFonts w:cs="Arial"/>
        </w:rPr>
        <w:t xml:space="preserve">W przypadku załączników, które są zgodnie z ustawą </w:t>
      </w:r>
      <w:proofErr w:type="spellStart"/>
      <w:r w:rsidRPr="00AD36BF">
        <w:rPr>
          <w:rFonts w:cs="Arial"/>
        </w:rPr>
        <w:t>Pzp</w:t>
      </w:r>
      <w:proofErr w:type="spellEnd"/>
      <w:r w:rsidRPr="00AD36BF">
        <w:rPr>
          <w:rFonts w:cs="Arial"/>
        </w:rPr>
        <w:t xml:space="preserve"> lub rozporządzeniem Prezesa Rady Ministrów w sprawie wymagań dla dokumentów elektronicznych opatrzone kwalifikowanym podpisem elektronicznym</w:t>
      </w:r>
      <w:r w:rsidR="00950B88" w:rsidRPr="00E06A95">
        <w:rPr>
          <w:rStyle w:val="Odwoanieprzypisudolnego"/>
          <w:rFonts w:cs="Arial"/>
          <w:sz w:val="28"/>
          <w:szCs w:val="28"/>
        </w:rPr>
        <w:footnoteReference w:id="1"/>
      </w:r>
      <w:r w:rsidR="00950B88" w:rsidRPr="00AD36BF">
        <w:rPr>
          <w:rFonts w:cs="Arial"/>
        </w:rPr>
        <w:t>*</w:t>
      </w:r>
      <w:r w:rsidRPr="00AD36BF">
        <w:rPr>
          <w:rFonts w:cs="Arial"/>
        </w:rPr>
        <w:t>, podpisem zaufanym</w:t>
      </w:r>
      <w:r w:rsidR="00950B88" w:rsidRPr="00E06A95">
        <w:rPr>
          <w:rStyle w:val="Odwoanieprzypisudolnego"/>
          <w:rFonts w:cs="Arial"/>
          <w:sz w:val="28"/>
          <w:szCs w:val="28"/>
        </w:rPr>
        <w:footnoteReference w:id="2"/>
      </w:r>
      <w:r w:rsidR="00EB01BB" w:rsidRPr="00AD36BF">
        <w:rPr>
          <w:rFonts w:cs="Arial"/>
        </w:rPr>
        <w:t>*</w:t>
      </w:r>
      <w:r w:rsidRPr="00AD36BF">
        <w:rPr>
          <w:rFonts w:cs="Arial"/>
        </w:rPr>
        <w:t xml:space="preserve"> lub podpisem osobistym</w:t>
      </w:r>
      <w:r w:rsidR="00950B88" w:rsidRPr="00E06A95">
        <w:rPr>
          <w:rFonts w:cs="Arial"/>
          <w:sz w:val="28"/>
          <w:szCs w:val="28"/>
          <w:vertAlign w:val="superscript"/>
        </w:rPr>
        <w:t>2</w:t>
      </w:r>
      <w:r w:rsidR="00EB01BB" w:rsidRPr="00AD36BF">
        <w:rPr>
          <w:rFonts w:cs="Arial"/>
        </w:rPr>
        <w:t>*</w:t>
      </w:r>
      <w:r w:rsidRPr="00AD36BF">
        <w:rPr>
          <w:rFonts w:cs="Arial"/>
        </w:rPr>
        <w:t xml:space="preserve">, mogą być opatrzone, zgodnie z wyborem wykonawcy/wykonawcy wspólnie ubiegającego się o udzielenie zamówienia/podmiotu udostępniającego zasoby, </w:t>
      </w:r>
      <w:r w:rsidRPr="00AD36BF">
        <w:rPr>
          <w:rFonts w:cs="Arial"/>
          <w:u w:val="single"/>
        </w:rPr>
        <w:t>podpisem zewnętrznym lub wewnętrznym</w:t>
      </w:r>
      <w:r w:rsidRPr="00AD36BF">
        <w:rPr>
          <w:rFonts w:cs="Arial"/>
        </w:rPr>
        <w:t>. W</w:t>
      </w:r>
      <w:r w:rsidR="00B70B18">
        <w:rPr>
          <w:rFonts w:cs="Arial"/>
        </w:rPr>
        <w:t> </w:t>
      </w:r>
      <w:r w:rsidRPr="00AD36BF">
        <w:rPr>
          <w:rFonts w:cs="Arial"/>
        </w:rPr>
        <w:t>zależności od rodzaju podpisu i jego typu (zewnętrzny, wewnętrzny) dodaj</w:t>
      </w:r>
      <w:r w:rsidR="00381122">
        <w:rPr>
          <w:rFonts w:cs="Arial"/>
        </w:rPr>
        <w:t>e się do przesyłanej wiadomości:</w:t>
      </w:r>
    </w:p>
    <w:p w14:paraId="0640CC62" w14:textId="77777777" w:rsidR="00381122" w:rsidRDefault="00780AF8" w:rsidP="00381122">
      <w:pPr>
        <w:pStyle w:val="Akapitzlist"/>
        <w:numPr>
          <w:ilvl w:val="0"/>
          <w:numId w:val="31"/>
        </w:numPr>
        <w:rPr>
          <w:rFonts w:cs="Arial"/>
        </w:rPr>
      </w:pPr>
      <w:r w:rsidRPr="00AD36BF">
        <w:rPr>
          <w:rFonts w:cs="Arial"/>
        </w:rPr>
        <w:t xml:space="preserve">uprzednio podpisane dokumenty wraz z wygenerowanym plikiem podpisu (typ zewnętrzny) </w:t>
      </w:r>
    </w:p>
    <w:p w14:paraId="795626BE" w14:textId="77777777" w:rsidR="00381122" w:rsidRDefault="00780AF8" w:rsidP="00381122">
      <w:pPr>
        <w:pStyle w:val="Akapitzlist"/>
        <w:ind w:left="709"/>
        <w:rPr>
          <w:rFonts w:cs="Arial"/>
        </w:rPr>
      </w:pPr>
      <w:r w:rsidRPr="00AD36BF">
        <w:rPr>
          <w:rFonts w:cs="Arial"/>
        </w:rPr>
        <w:t xml:space="preserve">lub </w:t>
      </w:r>
    </w:p>
    <w:p w14:paraId="4E16682D" w14:textId="7919486C" w:rsidR="00780AF8" w:rsidRPr="00AD36BF" w:rsidRDefault="00780AF8" w:rsidP="00381122">
      <w:pPr>
        <w:pStyle w:val="Akapitzlist"/>
        <w:numPr>
          <w:ilvl w:val="0"/>
          <w:numId w:val="31"/>
        </w:numPr>
        <w:rPr>
          <w:rFonts w:cs="Arial"/>
        </w:rPr>
      </w:pPr>
      <w:r w:rsidRPr="00AD36BF">
        <w:rPr>
          <w:rFonts w:cs="Arial"/>
        </w:rPr>
        <w:t xml:space="preserve">dokument z wszytym podpisem (typ wewnętrzny). </w:t>
      </w:r>
    </w:p>
    <w:p w14:paraId="27758CB0" w14:textId="5995CD70" w:rsidR="00780AF8" w:rsidRPr="00AD36BF" w:rsidRDefault="00780AF8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8D6534">
        <w:rPr>
          <w:rFonts w:cs="Arial"/>
          <w:u w:val="single"/>
        </w:rPr>
        <w:t xml:space="preserve">Możliwość korzystania w postępowaniu z „Formularzy do komunikacji” w pełnym zakresie </w:t>
      </w:r>
      <w:r w:rsidRPr="008D6534">
        <w:rPr>
          <w:rFonts w:cs="Arial"/>
          <w:b/>
          <w:u w:val="single"/>
        </w:rPr>
        <w:t>wymaga posiadania konta</w:t>
      </w:r>
      <w:r w:rsidRPr="008D6534">
        <w:rPr>
          <w:rFonts w:cs="Arial"/>
          <w:u w:val="single"/>
        </w:rPr>
        <w:t xml:space="preserve"> „Wykonawcy” na Platformie e-Zamówienia oraz zalogowania się na</w:t>
      </w:r>
      <w:r w:rsidR="00B70B18" w:rsidRPr="008D6534">
        <w:rPr>
          <w:rFonts w:cs="Arial"/>
          <w:u w:val="single"/>
        </w:rPr>
        <w:t> </w:t>
      </w:r>
      <w:r w:rsidRPr="008D6534">
        <w:rPr>
          <w:rFonts w:cs="Arial"/>
          <w:u w:val="single"/>
        </w:rPr>
        <w:t>Platformie e-Zamówienia.</w:t>
      </w:r>
      <w:r w:rsidRPr="00AD36BF">
        <w:rPr>
          <w:rFonts w:cs="Arial"/>
        </w:rPr>
        <w:t xml:space="preserve"> Do korzystania z „Formularzy do komunikacji” służących do</w:t>
      </w:r>
      <w:r w:rsidR="00B70B18">
        <w:rPr>
          <w:rFonts w:cs="Arial"/>
        </w:rPr>
        <w:t> </w:t>
      </w:r>
      <w:r w:rsidRPr="00AD36BF">
        <w:rPr>
          <w:rFonts w:cs="Arial"/>
        </w:rPr>
        <w:t>zadawania pytań dotyczących treści dokumentów zamówienia</w:t>
      </w:r>
      <w:r w:rsidR="000E18CA" w:rsidRPr="00E06A95">
        <w:rPr>
          <w:rStyle w:val="Odwoanieprzypisudolnego"/>
          <w:rFonts w:cs="Arial"/>
          <w:sz w:val="28"/>
          <w:szCs w:val="28"/>
        </w:rPr>
        <w:footnoteReference w:id="3"/>
      </w:r>
      <w:r w:rsidRPr="00AD36BF">
        <w:rPr>
          <w:rFonts w:cs="Arial"/>
        </w:rPr>
        <w:t xml:space="preserve"> wystarczające jest posiadanie tzw. konta uproszczonego na Platformie e-Zamówienia. </w:t>
      </w:r>
    </w:p>
    <w:p w14:paraId="5E3A6619" w14:textId="77777777" w:rsidR="00877D46" w:rsidRPr="00AD36BF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AD36BF">
        <w:rPr>
          <w:rFonts w:cs="Arial"/>
        </w:rPr>
        <w:t>Wszystkie wysłane i odebrane w postępowaniu przez wykonawcę wiadomości widoczne są po zalogowaniu w podglądzie postępowania w zakładce „Komunikacja”.</w:t>
      </w:r>
    </w:p>
    <w:p w14:paraId="016BBB9B" w14:textId="34294B41" w:rsidR="00877D46" w:rsidRPr="00877D46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545864">
        <w:rPr>
          <w:rFonts w:cs="Arial"/>
          <w:b/>
        </w:rPr>
        <w:t>Maksymalny rozmiar plików</w:t>
      </w:r>
      <w:r w:rsidRPr="00877D46">
        <w:rPr>
          <w:rFonts w:cs="Arial"/>
        </w:rPr>
        <w:t xml:space="preserve"> przesyłanych za pośrednictwem „Formularzy do komunikacji” wynosi </w:t>
      </w:r>
      <w:r w:rsidRPr="00545864">
        <w:rPr>
          <w:rFonts w:cs="Arial"/>
          <w:b/>
        </w:rPr>
        <w:t>150 MB</w:t>
      </w:r>
      <w:r w:rsidRPr="00877D46">
        <w:rPr>
          <w:rFonts w:cs="Arial"/>
        </w:rPr>
        <w:t xml:space="preserve"> (wielkość ta dotyczy plików przesyłanych jako załączniki do jednego formularza).</w:t>
      </w:r>
    </w:p>
    <w:p w14:paraId="1D08D9B7" w14:textId="2F53BBC5" w:rsidR="00877D46" w:rsidRPr="00877D46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2F22E7">
        <w:rPr>
          <w:rFonts w:cs="Arial"/>
          <w:u w:val="single"/>
        </w:rPr>
        <w:t>Minimalne wymagania techniczne dotyczące sprzętu używanego</w:t>
      </w:r>
      <w:r w:rsidRPr="00877D46">
        <w:rPr>
          <w:rFonts w:cs="Arial"/>
        </w:rPr>
        <w:t xml:space="preserve"> w celu korzystania z usług Platformy e-Zamówienia oraz informacje dotyczące specyfikacji połączenia określa </w:t>
      </w:r>
      <w:r w:rsidRPr="002F22E7">
        <w:rPr>
          <w:rFonts w:cs="Arial"/>
          <w:i/>
        </w:rPr>
        <w:t>Regulamin Platformy e-Zamówienia</w:t>
      </w:r>
      <w:r w:rsidRPr="00877D46">
        <w:rPr>
          <w:rFonts w:cs="Arial"/>
        </w:rPr>
        <w:t>.</w:t>
      </w:r>
    </w:p>
    <w:p w14:paraId="779501FE" w14:textId="34EA7558" w:rsidR="00877D46" w:rsidRPr="00AD36BF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877D46">
        <w:rPr>
          <w:rFonts w:cs="Arial"/>
        </w:rPr>
        <w:t xml:space="preserve">W przypadku problemów technicznych i awarii związanych z funkcjonowaniem Platformy e-Zamówienia użytkownicy mogą </w:t>
      </w:r>
      <w:r w:rsidRPr="00AD36BF">
        <w:rPr>
          <w:rFonts w:cs="Arial"/>
        </w:rPr>
        <w:t xml:space="preserve">skorzystać ze wsparcia technicznego dostępnego pod numerem telefonu (32) 77 88 999 lub drogą elektroniczną poprzez formularz udostępniony na stronie internetowej </w:t>
      </w:r>
      <w:hyperlink r:id="rId12" w:history="1">
        <w:r w:rsidR="002F22E7" w:rsidRPr="00AD36BF">
          <w:rPr>
            <w:rStyle w:val="Hipercze"/>
            <w:rFonts w:cs="Arial"/>
          </w:rPr>
          <w:t>https://ezamowienia.gov.pl</w:t>
        </w:r>
      </w:hyperlink>
      <w:r w:rsidR="002F22E7" w:rsidRPr="00AD36BF">
        <w:rPr>
          <w:rFonts w:cs="Arial"/>
        </w:rPr>
        <w:t xml:space="preserve"> </w:t>
      </w:r>
      <w:r w:rsidRPr="00AD36BF">
        <w:rPr>
          <w:rFonts w:cs="Arial"/>
        </w:rPr>
        <w:t xml:space="preserve"> w zakładce „Zgłoś problem”.</w:t>
      </w:r>
    </w:p>
    <w:p w14:paraId="4CA773AB" w14:textId="27F883E6" w:rsidR="00780AF8" w:rsidRPr="00AD36BF" w:rsidRDefault="00877D46" w:rsidP="00AD55ED">
      <w:pPr>
        <w:pStyle w:val="Akapitzlist"/>
        <w:numPr>
          <w:ilvl w:val="0"/>
          <w:numId w:val="29"/>
        </w:numPr>
        <w:rPr>
          <w:rFonts w:cs="Arial"/>
        </w:rPr>
      </w:pPr>
      <w:r w:rsidRPr="00AD36BF">
        <w:rPr>
          <w:rFonts w:cs="Arial"/>
        </w:rPr>
        <w:t xml:space="preserve">Zamawiający dopuszcza komunikację za pomocą poczty elektronicznej na adres e-mail: </w:t>
      </w:r>
      <w:hyperlink r:id="rId13" w:history="1">
        <w:r w:rsidRPr="00AD36BF">
          <w:rPr>
            <w:rStyle w:val="Hipercze"/>
            <w:rFonts w:cs="Arial"/>
          </w:rPr>
          <w:t>przetargi@fsusr.gov.pl</w:t>
        </w:r>
      </w:hyperlink>
      <w:r w:rsidRPr="00AD36BF">
        <w:rPr>
          <w:rFonts w:cs="Arial"/>
        </w:rPr>
        <w:t xml:space="preserve"> (</w:t>
      </w:r>
      <w:r w:rsidRPr="00AD36BF">
        <w:rPr>
          <w:rFonts w:cs="Arial"/>
          <w:u w:val="single"/>
        </w:rPr>
        <w:t>nie dotyczy składania ofert</w:t>
      </w:r>
      <w:r w:rsidRPr="00AD36BF">
        <w:rPr>
          <w:rFonts w:cs="Arial"/>
        </w:rPr>
        <w:t>).</w:t>
      </w:r>
    </w:p>
    <w:p w14:paraId="29C23B22" w14:textId="4A71B0B8" w:rsidR="00804382" w:rsidRPr="00AD36BF" w:rsidRDefault="00804382" w:rsidP="00AD55ED">
      <w:pPr>
        <w:pStyle w:val="Akapitzlist"/>
        <w:numPr>
          <w:ilvl w:val="0"/>
          <w:numId w:val="29"/>
        </w:numPr>
        <w:rPr>
          <w:rFonts w:cs="Arial"/>
        </w:rPr>
      </w:pPr>
      <w:bookmarkStart w:id="66" w:name="_Toc66021298"/>
      <w:bookmarkEnd w:id="65"/>
      <w:r w:rsidRPr="00AD36BF">
        <w:rPr>
          <w:rFonts w:cs="Arial"/>
        </w:rPr>
        <w:t xml:space="preserve">Zamawiający nie przewiduje sposobu komunikowania się z Wykonawcami w inny sposób </w:t>
      </w:r>
      <w:r w:rsidR="009E115A" w:rsidRPr="00AD36BF">
        <w:rPr>
          <w:rFonts w:cs="Arial"/>
        </w:rPr>
        <w:br/>
      </w:r>
      <w:r w:rsidRPr="00AD36BF">
        <w:rPr>
          <w:rFonts w:cs="Arial"/>
        </w:rPr>
        <w:t>niż przy użyciu środków komunikacji elektronicznej, wskazanych w SWZ.</w:t>
      </w:r>
      <w:bookmarkEnd w:id="66"/>
    </w:p>
    <w:p w14:paraId="1B635368" w14:textId="77777777" w:rsidR="00804382" w:rsidRPr="00804382" w:rsidRDefault="00804382" w:rsidP="000C5268">
      <w:pPr>
        <w:pStyle w:val="Nagwek2"/>
      </w:pPr>
      <w:bookmarkStart w:id="67" w:name="_Toc63264321"/>
      <w:bookmarkStart w:id="68" w:name="_Toc66021299"/>
      <w:bookmarkStart w:id="69" w:name="_Toc132879541"/>
      <w:r w:rsidRPr="00804382">
        <w:t>Wskazanie osób uprawnionych do komunikowania się z</w:t>
      </w:r>
      <w:r w:rsidRPr="00804382">
        <w:rPr>
          <w:spacing w:val="-10"/>
        </w:rPr>
        <w:t xml:space="preserve"> </w:t>
      </w:r>
      <w:r w:rsidRPr="00804382">
        <w:t>Wykonawcami</w:t>
      </w:r>
      <w:bookmarkEnd w:id="67"/>
      <w:bookmarkEnd w:id="68"/>
      <w:bookmarkEnd w:id="69"/>
    </w:p>
    <w:p w14:paraId="4C837E45" w14:textId="77777777" w:rsidR="00804382" w:rsidRPr="0058673F" w:rsidRDefault="00804382" w:rsidP="0058673F">
      <w:pPr>
        <w:rPr>
          <w:rFonts w:cs="Arial"/>
        </w:rPr>
      </w:pPr>
      <w:bookmarkStart w:id="70" w:name="_Toc63264322"/>
      <w:bookmarkStart w:id="71" w:name="_Toc66021300"/>
      <w:r w:rsidRPr="0058673F">
        <w:rPr>
          <w:rFonts w:cs="Arial"/>
        </w:rPr>
        <w:t>Zamawiający wyznacza następujące osoby do kontaktu z Wykonawcami:</w:t>
      </w:r>
      <w:bookmarkEnd w:id="70"/>
      <w:bookmarkEnd w:id="71"/>
    </w:p>
    <w:p w14:paraId="6B8FED76" w14:textId="6D737001" w:rsidR="00804382" w:rsidRPr="0058673F" w:rsidRDefault="00804382" w:rsidP="0058673F">
      <w:pPr>
        <w:rPr>
          <w:rFonts w:cs="Arial"/>
        </w:rPr>
      </w:pPr>
      <w:bookmarkStart w:id="72" w:name="_Toc63264323"/>
      <w:bookmarkStart w:id="73" w:name="_Toc66021301"/>
      <w:r w:rsidRPr="0058673F">
        <w:rPr>
          <w:rFonts w:cs="Arial"/>
        </w:rPr>
        <w:lastRenderedPageBreak/>
        <w:t>Pani Beata Borucka,</w:t>
      </w:r>
      <w:r w:rsidR="003A056A">
        <w:rPr>
          <w:rFonts w:cs="Arial"/>
        </w:rPr>
        <w:t xml:space="preserve"> </w:t>
      </w:r>
      <w:r w:rsidR="002B6FDF">
        <w:rPr>
          <w:rFonts w:cs="Arial"/>
        </w:rPr>
        <w:t>Renata Waliszkiewicz</w:t>
      </w:r>
      <w:r w:rsidRPr="0058673F">
        <w:rPr>
          <w:rFonts w:cs="Arial"/>
        </w:rPr>
        <w:t xml:space="preserve"> tel. 667-333-357 od poniedziałku do piątku</w:t>
      </w:r>
      <w:r w:rsidR="00880C6F">
        <w:rPr>
          <w:rFonts w:cs="Arial"/>
        </w:rPr>
        <w:t xml:space="preserve"> </w:t>
      </w:r>
      <w:r w:rsidRPr="0058673F">
        <w:rPr>
          <w:rFonts w:cs="Arial"/>
        </w:rPr>
        <w:t>w godz. 8:00 – 15:00.</w:t>
      </w:r>
      <w:bookmarkEnd w:id="72"/>
      <w:bookmarkEnd w:id="73"/>
    </w:p>
    <w:p w14:paraId="0B95C440" w14:textId="77777777" w:rsidR="00804382" w:rsidRPr="00804382" w:rsidRDefault="00804382" w:rsidP="000C5268">
      <w:pPr>
        <w:pStyle w:val="Nagwek2"/>
      </w:pPr>
      <w:bookmarkStart w:id="74" w:name="_TOC_250008"/>
      <w:bookmarkStart w:id="75" w:name="_Toc63264324"/>
      <w:bookmarkStart w:id="76" w:name="_Toc66021302"/>
      <w:bookmarkStart w:id="77" w:name="_Toc132879542"/>
      <w:r w:rsidRPr="00804382">
        <w:t>Termin związania</w:t>
      </w:r>
      <w:r w:rsidRPr="00804382">
        <w:rPr>
          <w:spacing w:val="-2"/>
        </w:rPr>
        <w:t xml:space="preserve"> </w:t>
      </w:r>
      <w:bookmarkEnd w:id="74"/>
      <w:r w:rsidRPr="00804382">
        <w:t>ofertą</w:t>
      </w:r>
      <w:bookmarkEnd w:id="75"/>
      <w:bookmarkEnd w:id="76"/>
      <w:bookmarkEnd w:id="77"/>
    </w:p>
    <w:p w14:paraId="0B9692CF" w14:textId="76508604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78" w:name="_Toc63264325"/>
      <w:bookmarkStart w:id="79" w:name="_Toc66021303"/>
      <w:r w:rsidRPr="003239BD">
        <w:rPr>
          <w:rFonts w:cs="Arial"/>
        </w:rPr>
        <w:t xml:space="preserve">Wykonawca jest związany ofertą od dnia upływu terminu składania ofert </w:t>
      </w:r>
      <w:r w:rsidRPr="003239BD">
        <w:rPr>
          <w:rFonts w:cs="Arial"/>
          <w:b/>
          <w:highlight w:val="yellow"/>
          <w:u w:val="single"/>
        </w:rPr>
        <w:t xml:space="preserve">do dnia </w:t>
      </w:r>
      <w:r w:rsidR="006145E0">
        <w:rPr>
          <w:rFonts w:cs="Arial"/>
          <w:b/>
          <w:color w:val="FF0000"/>
          <w:highlight w:val="yellow"/>
          <w:u w:val="single"/>
        </w:rPr>
        <w:t>03</w:t>
      </w:r>
      <w:r w:rsidR="009A0E34" w:rsidRPr="002B6FDF">
        <w:rPr>
          <w:rFonts w:cs="Arial"/>
          <w:b/>
          <w:color w:val="FF0000"/>
          <w:highlight w:val="yellow"/>
          <w:u w:val="single"/>
        </w:rPr>
        <w:t>-0</w:t>
      </w:r>
      <w:r w:rsidR="00F3302D">
        <w:rPr>
          <w:rFonts w:cs="Arial"/>
          <w:b/>
          <w:color w:val="FF0000"/>
          <w:highlight w:val="yellow"/>
          <w:u w:val="single"/>
        </w:rPr>
        <w:t>7</w:t>
      </w:r>
      <w:r w:rsidR="00E641EA" w:rsidRPr="002B6FDF">
        <w:rPr>
          <w:rFonts w:cs="Arial"/>
          <w:b/>
          <w:color w:val="FF0000"/>
          <w:highlight w:val="yellow"/>
          <w:u w:val="single"/>
        </w:rPr>
        <w:t>-</w:t>
      </w:r>
      <w:r w:rsidRPr="002B6FDF">
        <w:rPr>
          <w:rFonts w:cs="Arial"/>
          <w:b/>
          <w:color w:val="FF0000"/>
          <w:highlight w:val="yellow"/>
          <w:u w:val="single"/>
        </w:rPr>
        <w:t>202</w:t>
      </w:r>
      <w:r w:rsidR="002B6FDF" w:rsidRPr="002B6FDF">
        <w:rPr>
          <w:rFonts w:cs="Arial"/>
          <w:b/>
          <w:color w:val="FF0000"/>
          <w:highlight w:val="yellow"/>
          <w:u w:val="single"/>
        </w:rPr>
        <w:t>5</w:t>
      </w:r>
      <w:r w:rsidR="00D70A13" w:rsidRPr="002B6FDF">
        <w:rPr>
          <w:rFonts w:cs="Arial"/>
          <w:b/>
          <w:color w:val="FF0000"/>
          <w:highlight w:val="yellow"/>
          <w:u w:val="single"/>
        </w:rPr>
        <w:t xml:space="preserve"> </w:t>
      </w:r>
      <w:r w:rsidRPr="002B6FDF">
        <w:rPr>
          <w:rFonts w:cs="Arial"/>
          <w:b/>
          <w:color w:val="FF0000"/>
          <w:highlight w:val="yellow"/>
          <w:u w:val="single"/>
        </w:rPr>
        <w:t>r.</w:t>
      </w:r>
      <w:bookmarkEnd w:id="78"/>
      <w:bookmarkEnd w:id="79"/>
      <w:r w:rsidR="00B438D9" w:rsidRPr="002B6FDF">
        <w:rPr>
          <w:i/>
          <w:color w:val="FF0000"/>
          <w:highlight w:val="yellow"/>
        </w:rPr>
        <w:t xml:space="preserve"> </w:t>
      </w:r>
      <w:r w:rsidR="00B438D9" w:rsidRPr="00063C9D">
        <w:rPr>
          <w:rFonts w:cs="Arial"/>
          <w:i/>
          <w:highlight w:val="yellow"/>
          <w:u w:val="single"/>
        </w:rPr>
        <w:t>(nie dłużej niż 30 dni)</w:t>
      </w:r>
    </w:p>
    <w:p w14:paraId="2A8AD496" w14:textId="05812542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80" w:name="_Toc63264326"/>
      <w:bookmarkStart w:id="81" w:name="_Toc66021304"/>
      <w:r w:rsidRPr="003239BD">
        <w:rPr>
          <w:rFonts w:cs="Arial"/>
        </w:rPr>
        <w:t xml:space="preserve">W przypadku, gdy wybór najkorzystniejszej oferty nie nastąpi przed upływem terminu związania ofertą określonym w SWZ, zamawiający przed upływem terminu związania ofertą zwraca się jednokrotnie do wykonawców o wyrażenie zgody na przedłużenie tego terminu </w:t>
      </w:r>
      <w:r w:rsidR="00830D04">
        <w:rPr>
          <w:rFonts w:cs="Arial"/>
        </w:rPr>
        <w:br/>
      </w:r>
      <w:r w:rsidRPr="003239BD">
        <w:rPr>
          <w:rFonts w:cs="Arial"/>
        </w:rPr>
        <w:t>o wskazywany przez niego okres, nie dłuższy niż 30 dni.</w:t>
      </w:r>
      <w:bookmarkEnd w:id="80"/>
      <w:bookmarkEnd w:id="81"/>
    </w:p>
    <w:p w14:paraId="2B0A399D" w14:textId="77777777" w:rsidR="00804382" w:rsidRPr="003239BD" w:rsidRDefault="00804382" w:rsidP="000C0EC3">
      <w:pPr>
        <w:pStyle w:val="Akapitzlist"/>
        <w:numPr>
          <w:ilvl w:val="0"/>
          <w:numId w:val="5"/>
        </w:numPr>
        <w:rPr>
          <w:rFonts w:cs="Arial"/>
        </w:rPr>
      </w:pPr>
      <w:bookmarkStart w:id="82" w:name="_Toc63264327"/>
      <w:bookmarkStart w:id="83" w:name="_Toc66021305"/>
      <w:r w:rsidRPr="003239BD">
        <w:rPr>
          <w:rFonts w:cs="Arial"/>
        </w:rPr>
        <w:t>Przedłużenie terminu związania ofertą, o którym mowa w ust.</w:t>
      </w:r>
      <w:r w:rsidR="00406D15" w:rsidRPr="003239BD">
        <w:rPr>
          <w:rFonts w:cs="Arial"/>
        </w:rPr>
        <w:t xml:space="preserve"> </w:t>
      </w:r>
      <w:r w:rsidRPr="003239BD">
        <w:rPr>
          <w:rFonts w:cs="Arial"/>
        </w:rPr>
        <w:t>2, wymaga złożenia przez wykonawcę pisemnego oświadczenia o wyrażeniu zgody na przedłużenie terminu związania ofertą.</w:t>
      </w:r>
      <w:bookmarkEnd w:id="82"/>
      <w:bookmarkEnd w:id="83"/>
    </w:p>
    <w:p w14:paraId="4250FB93" w14:textId="45939BDC" w:rsidR="00804382" w:rsidRPr="00804382" w:rsidRDefault="00804382" w:rsidP="000C5268">
      <w:pPr>
        <w:pStyle w:val="Nagwek2"/>
      </w:pPr>
      <w:bookmarkStart w:id="84" w:name="_TOC_250007"/>
      <w:bookmarkStart w:id="85" w:name="_Toc63264328"/>
      <w:bookmarkStart w:id="86" w:name="_Toc66021306"/>
      <w:bookmarkStart w:id="87" w:name="_Toc132879543"/>
      <w:r w:rsidRPr="00804382">
        <w:t>Opis sposobu przygotowania</w:t>
      </w:r>
      <w:r w:rsidRPr="00804382">
        <w:rPr>
          <w:spacing w:val="-2"/>
        </w:rPr>
        <w:t xml:space="preserve"> </w:t>
      </w:r>
      <w:bookmarkEnd w:id="84"/>
      <w:r w:rsidR="008B081A">
        <w:rPr>
          <w:spacing w:val="-2"/>
        </w:rPr>
        <w:t xml:space="preserve">i </w:t>
      </w:r>
      <w:r w:rsidR="008B081A">
        <w:t xml:space="preserve">składania </w:t>
      </w:r>
      <w:r w:rsidRPr="00804382">
        <w:t>oferty</w:t>
      </w:r>
      <w:bookmarkEnd w:id="85"/>
      <w:bookmarkEnd w:id="86"/>
      <w:bookmarkEnd w:id="87"/>
    </w:p>
    <w:p w14:paraId="37D01171" w14:textId="77777777" w:rsidR="00804382" w:rsidRDefault="00F108EE" w:rsidP="000C0EC3">
      <w:pPr>
        <w:pStyle w:val="Akapitzlist"/>
        <w:numPr>
          <w:ilvl w:val="0"/>
          <w:numId w:val="6"/>
        </w:numPr>
        <w:rPr>
          <w:rFonts w:cs="Arial"/>
        </w:rPr>
      </w:pPr>
      <w:bookmarkStart w:id="88" w:name="_Toc63264329"/>
      <w:bookmarkStart w:id="89" w:name="_Toc66021307"/>
      <w:r w:rsidRPr="00F108EE">
        <w:t xml:space="preserve">Oferta musi - </w:t>
      </w:r>
      <w:r w:rsidRPr="00F108EE">
        <w:rPr>
          <w:b/>
        </w:rPr>
        <w:t>pod rygorem nieważności</w:t>
      </w:r>
      <w:r w:rsidRPr="00F108EE">
        <w:t xml:space="preserve"> - być sporządzona </w:t>
      </w:r>
      <w:r w:rsidRPr="00F108EE">
        <w:rPr>
          <w:b/>
        </w:rPr>
        <w:t>w języku polskim</w:t>
      </w:r>
      <w:r w:rsidRPr="00F108EE">
        <w:t xml:space="preserve">, </w:t>
      </w:r>
      <w:r w:rsidRPr="00F108EE">
        <w:rPr>
          <w:b/>
          <w:u w:val="single"/>
        </w:rPr>
        <w:t>w formie elektronicznej</w:t>
      </w:r>
      <w:r w:rsidRPr="00F108EE">
        <w:t xml:space="preserve"> w formacie danych: pdf, </w:t>
      </w:r>
      <w:proofErr w:type="spellStart"/>
      <w:r w:rsidRPr="00F108EE">
        <w:t>doc</w:t>
      </w:r>
      <w:proofErr w:type="spellEnd"/>
      <w:r w:rsidRPr="00F108EE">
        <w:t xml:space="preserve">, </w:t>
      </w:r>
      <w:proofErr w:type="spellStart"/>
      <w:r w:rsidRPr="00F108EE">
        <w:t>docx</w:t>
      </w:r>
      <w:proofErr w:type="spellEnd"/>
      <w:r w:rsidRPr="00F108EE">
        <w:t xml:space="preserve">, rtf, </w:t>
      </w:r>
      <w:proofErr w:type="spellStart"/>
      <w:r w:rsidRPr="00F108EE">
        <w:t>xps</w:t>
      </w:r>
      <w:proofErr w:type="spellEnd"/>
      <w:r w:rsidRPr="00F108EE">
        <w:t xml:space="preserve">, </w:t>
      </w:r>
      <w:proofErr w:type="spellStart"/>
      <w:r w:rsidRPr="00F108EE">
        <w:t>odt</w:t>
      </w:r>
      <w:proofErr w:type="spellEnd"/>
      <w:r w:rsidRPr="00F108EE">
        <w:t xml:space="preserve"> i </w:t>
      </w:r>
      <w:r w:rsidRPr="00F108EE">
        <w:rPr>
          <w:u w:val="single"/>
        </w:rPr>
        <w:t>opatrzona</w:t>
      </w:r>
      <w:r w:rsidR="00804382" w:rsidRPr="003239BD">
        <w:rPr>
          <w:rFonts w:cs="Arial"/>
        </w:rPr>
        <w:t xml:space="preserve"> kwalifikowanym podpisem elektronicznym, podpisem zaufanym lub podpisem osobistym.</w:t>
      </w:r>
      <w:bookmarkEnd w:id="88"/>
      <w:bookmarkEnd w:id="89"/>
      <w:r w:rsidR="00804382" w:rsidRPr="003239BD">
        <w:rPr>
          <w:rFonts w:cs="Arial"/>
        </w:rPr>
        <w:t xml:space="preserve"> </w:t>
      </w:r>
    </w:p>
    <w:p w14:paraId="4D705649" w14:textId="62F724F7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przygotowuje ofertę przy pomocy interaktywnego „Formularza ofertowego” udostępnionego przez Zamawiającego na Platformie e-Zamówienia i zamieszczonego w</w:t>
      </w:r>
      <w:r w:rsidR="00B70B18">
        <w:rPr>
          <w:rFonts w:cs="Arial"/>
        </w:rPr>
        <w:t> </w:t>
      </w:r>
      <w:r w:rsidRPr="00EB01BB">
        <w:rPr>
          <w:rFonts w:cs="Arial"/>
        </w:rPr>
        <w:t>podglądzie postępowania w zakładce „Informacje podstawowe”.</w:t>
      </w:r>
    </w:p>
    <w:p w14:paraId="69AAFC11" w14:textId="77777777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Zalogowany wykonawca używając przycisku „Wypełnij” widocznego pod „Formularzem ofertowym” zobowiązany jest do zweryfikowania poprawności danych automatycznie pobranych przez system z jego konta i uzupełnienia pozostałych informacji dotyczących wykonawcy/wykonawców wspólnie ubiegających się o udzielenie zamówienia.</w:t>
      </w:r>
    </w:p>
    <w:p w14:paraId="5F95184D" w14:textId="19FDD7FA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Następnie wykonawca powinien pobrać „Formularz ofertowy”, zapisać go na dysku komputera użytkownika, uzupełnić pozostałymi danymi wymaganymi przez Zamawiającego i ponownie zapisać na dysku komputera użytkownika oraz podpisać odpowiednim rodzajem podpisu elektronicznego, zgodnie z pkt </w:t>
      </w:r>
      <w:r w:rsidR="00094E17">
        <w:rPr>
          <w:rFonts w:cs="Arial"/>
        </w:rPr>
        <w:t>9</w:t>
      </w:r>
      <w:r w:rsidRPr="00EB01BB">
        <w:rPr>
          <w:rFonts w:cs="Arial"/>
        </w:rPr>
        <w:t>.</w:t>
      </w:r>
    </w:p>
    <w:p w14:paraId="5C0F3274" w14:textId="77777777" w:rsidR="00F6532F" w:rsidRDefault="00EB01BB" w:rsidP="000B5DAF">
      <w:pPr>
        <w:pStyle w:val="Akapitzlist"/>
        <w:ind w:left="397"/>
        <w:rPr>
          <w:rFonts w:cs="Arial"/>
        </w:rPr>
      </w:pPr>
      <w:r w:rsidRPr="00EB01BB">
        <w:rPr>
          <w:rFonts w:cs="Arial"/>
          <w:b/>
          <w:color w:val="FF0000"/>
          <w:u w:val="single"/>
        </w:rPr>
        <w:t>Uwaga!</w:t>
      </w:r>
      <w:r w:rsidRPr="00EB01BB">
        <w:rPr>
          <w:rFonts w:cs="Arial"/>
        </w:rPr>
        <w:t xml:space="preserve"> </w:t>
      </w:r>
    </w:p>
    <w:p w14:paraId="409FB628" w14:textId="0A21B843" w:rsidR="00F6532F" w:rsidRPr="00DD4861" w:rsidRDefault="00F6532F" w:rsidP="00DD4861">
      <w:pPr>
        <w:pStyle w:val="Akapitzlist"/>
        <w:spacing w:before="0" w:after="0"/>
        <w:ind w:left="397"/>
        <w:rPr>
          <w:rFonts w:cs="Arial"/>
          <w:color w:val="FF0000"/>
          <w:u w:val="single"/>
        </w:rPr>
      </w:pPr>
      <w:r w:rsidRPr="00DD4861">
        <w:rPr>
          <w:rFonts w:cs="Arial"/>
          <w:color w:val="FF0000"/>
          <w:u w:val="single"/>
        </w:rPr>
        <w:t>Aby podpisać formularz ofertowy pobrany z Platformy e-Zamówienia należy po pobraniu i wypełnieniu formularza zapisać go w wersji nieedytowalnej i następnie podpisać podpisem elektronicznym.</w:t>
      </w:r>
    </w:p>
    <w:p w14:paraId="75D23309" w14:textId="4E0F6B99" w:rsidR="00EB01BB" w:rsidRPr="00EB01BB" w:rsidRDefault="00EB01BB" w:rsidP="00DD4861">
      <w:pPr>
        <w:pStyle w:val="Akapitzlist"/>
        <w:spacing w:before="0"/>
        <w:ind w:left="397"/>
        <w:rPr>
          <w:rFonts w:cs="Arial"/>
        </w:rPr>
      </w:pPr>
      <w:r w:rsidRPr="00DD4861">
        <w:rPr>
          <w:rFonts w:cs="Arial"/>
          <w:color w:val="FF0000"/>
          <w:u w:val="single"/>
        </w:rPr>
        <w:t xml:space="preserve">Nie należy zmieniać nazwy pliku nadanej przez Platformę e-Zamówienia. Zapisany „Formularz ofertowy” należy zawsze otwierać w programie Adobe </w:t>
      </w:r>
      <w:proofErr w:type="spellStart"/>
      <w:r w:rsidRPr="00DD4861">
        <w:rPr>
          <w:rFonts w:cs="Arial"/>
          <w:color w:val="FF0000"/>
          <w:u w:val="single"/>
        </w:rPr>
        <w:t>Acrobat</w:t>
      </w:r>
      <w:proofErr w:type="spellEnd"/>
      <w:r w:rsidRPr="00DD4861">
        <w:rPr>
          <w:rFonts w:cs="Arial"/>
          <w:color w:val="FF0000"/>
          <w:u w:val="single"/>
        </w:rPr>
        <w:t xml:space="preserve"> Reader DC</w:t>
      </w:r>
      <w:r w:rsidRPr="00DD4861">
        <w:rPr>
          <w:rFonts w:cs="Arial"/>
          <w:color w:val="FF0000"/>
        </w:rPr>
        <w:t>.</w:t>
      </w:r>
      <w:r w:rsidRPr="00EB01BB">
        <w:rPr>
          <w:rFonts w:cs="Arial"/>
        </w:rPr>
        <w:t xml:space="preserve"> </w:t>
      </w:r>
    </w:p>
    <w:p w14:paraId="1BFCE425" w14:textId="3E520B6C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EB01BB">
        <w:rPr>
          <w:rFonts w:cs="Arial"/>
        </w:rPr>
        <w:t>drag&amp;drop</w:t>
      </w:r>
      <w:proofErr w:type="spellEnd"/>
      <w:r w:rsidRPr="00EB01BB">
        <w:rPr>
          <w:rFonts w:cs="Arial"/>
        </w:rPr>
        <w:t xml:space="preserve"> („przeciągnij” i „upuść”) służące do</w:t>
      </w:r>
      <w:r w:rsidR="00B70B18">
        <w:rPr>
          <w:rFonts w:cs="Arial"/>
        </w:rPr>
        <w:t> </w:t>
      </w:r>
      <w:r w:rsidRPr="00EB01BB">
        <w:rPr>
          <w:rFonts w:cs="Arial"/>
        </w:rPr>
        <w:t>dodawania plików.</w:t>
      </w:r>
    </w:p>
    <w:p w14:paraId="4FC92D4B" w14:textId="1CDC837B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dodaje wybrany z dysku i uprzednio podpisany „Formularz oferty” w pierwszym polu („Wypełniony formularz oferty”). W kolejnym polu („Załączniki i inne dokumenty przedstawione w ofercie przez Wykonawcę”) wykonawca dodaje pozostałe pliki stanowiące ofertę lub składane wraz z ofertą.</w:t>
      </w:r>
    </w:p>
    <w:p w14:paraId="73DB6584" w14:textId="7656B6C8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Jeżeli wraz z ofertą składane są dokumenty zawierające tajemnicę przedsiębiorstwa wykonawca, w celu utrzymania w poufności tych informacji, przekazuje je w wydzielonym i</w:t>
      </w:r>
      <w:r w:rsidR="00B70B18">
        <w:rPr>
          <w:rFonts w:cs="Arial"/>
        </w:rPr>
        <w:t> </w:t>
      </w:r>
      <w:r w:rsidRPr="00EB01BB">
        <w:rPr>
          <w:rFonts w:cs="Arial"/>
        </w:rPr>
        <w:t>odpowiednio oznaczonym pliku, wraz z jednoczesnym zaznaczeniem w nazwie pliku „Dokument stanowiący tajemnicę przedsiębiorstwa”. Zarówno załącznik stanowiący tajemnicę przedsiębiorstwa jak i uzasadnienie zastrzeżenia tajemnicy przedsiębiorstwa należy dodać w</w:t>
      </w:r>
      <w:r w:rsidR="00B70B18">
        <w:rPr>
          <w:rFonts w:cs="Arial"/>
        </w:rPr>
        <w:t> </w:t>
      </w:r>
      <w:r w:rsidRPr="00EB01BB">
        <w:rPr>
          <w:rFonts w:cs="Arial"/>
        </w:rPr>
        <w:t>polu „Załączniki i inne dokumenty przedstawione w ofercie przez Wykonawcę”.</w:t>
      </w:r>
    </w:p>
    <w:p w14:paraId="42D27FE6" w14:textId="3F6884EA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AD36BF">
        <w:rPr>
          <w:rFonts w:cs="Arial"/>
          <w:b/>
        </w:rPr>
        <w:t>Formularz ofertowy</w:t>
      </w:r>
      <w:r w:rsidRPr="00EB01BB">
        <w:rPr>
          <w:rFonts w:cs="Arial"/>
        </w:rPr>
        <w:t xml:space="preserve"> podpisuje się kwalifikowanym podpisem elektronicznym, podpisem zaufanym lub podpisem osobistym</w:t>
      </w:r>
      <w:r w:rsidR="00AD36BF">
        <w:rPr>
          <w:rFonts w:cs="Arial"/>
        </w:rPr>
        <w:t xml:space="preserve"> (przypis 1 i 2)</w:t>
      </w:r>
      <w:r w:rsidRPr="00EB01BB">
        <w:rPr>
          <w:rFonts w:cs="Arial"/>
        </w:rPr>
        <w:t xml:space="preserve">. Rekomendowanym wariantem podpisu jest </w:t>
      </w:r>
      <w:r w:rsidRPr="00EB01BB">
        <w:rPr>
          <w:rFonts w:cs="Arial"/>
        </w:rPr>
        <w:lastRenderedPageBreak/>
        <w:t>typ wewnętrzny. Podpis formularza ofertowego wariantem podpisu w typie zewnętrznym również jest możliwy, tylko w tym przypadku, powstały oddzielny plik podpisu dla tego formularza należy załączyć w polu „Załączniki i inne dokumenty przedstawione w ofercie przez Wykonawcę”.</w:t>
      </w:r>
    </w:p>
    <w:p w14:paraId="208179A4" w14:textId="77AF198E" w:rsidR="00EB01BB" w:rsidRPr="00EB01BB" w:rsidRDefault="00EB01BB" w:rsidP="009720AE">
      <w:pPr>
        <w:pStyle w:val="Akapitzlist"/>
        <w:ind w:left="397"/>
        <w:rPr>
          <w:rFonts w:cs="Arial"/>
        </w:rPr>
      </w:pPr>
      <w:r w:rsidRPr="009720AE">
        <w:rPr>
          <w:rFonts w:cs="Arial"/>
          <w:b/>
        </w:rPr>
        <w:t>Pozostałe dokumenty wchodzące w skład oferty</w:t>
      </w:r>
      <w:r w:rsidRPr="00EB01BB">
        <w:rPr>
          <w:rFonts w:cs="Arial"/>
        </w:rPr>
        <w:t xml:space="preserve"> lub składane wraz z ofertą, które są</w:t>
      </w:r>
      <w:r w:rsidR="00B70B18">
        <w:rPr>
          <w:rFonts w:cs="Arial"/>
        </w:rPr>
        <w:t> </w:t>
      </w:r>
      <w:r w:rsidRPr="00EB01BB">
        <w:rPr>
          <w:rFonts w:cs="Arial"/>
        </w:rPr>
        <w:t xml:space="preserve">zgodne z ustawą </w:t>
      </w:r>
      <w:proofErr w:type="spellStart"/>
      <w:r w:rsidRPr="00EB01BB">
        <w:rPr>
          <w:rFonts w:cs="Arial"/>
        </w:rPr>
        <w:t>Pzp</w:t>
      </w:r>
      <w:proofErr w:type="spellEnd"/>
      <w:r w:rsidRPr="00EB01BB">
        <w:rPr>
          <w:rFonts w:cs="Arial"/>
        </w:rPr>
        <w:t xml:space="preserve"> lub rozporządzeniem Prezesa Rady Ministrów w sprawie wymagań dla dokumentów elektronicznych opatrzone kwalifikowanym podpisem elektronicznym, podpisem zaufanym lub podpisem osobistym</w:t>
      </w:r>
      <w:r w:rsidR="009720AE">
        <w:rPr>
          <w:rFonts w:cs="Arial"/>
        </w:rPr>
        <w:t xml:space="preserve"> (przypis 1 i 2)</w:t>
      </w:r>
      <w:r w:rsidRPr="00EB01BB">
        <w:rPr>
          <w:rFonts w:cs="Arial"/>
        </w:rPr>
        <w:t>, mogą być zgodnie z wyborem wykonawcy/wykonawcy wspólnie ubiegającego się o udzielenie zamówienia/podmiotu udostępniającego zasoby opatrzone podpisem typu zewnętrznego lub wewnętrznego. W zależności od rodzaju podpisu i jego typu (zewnętrzny, wewnętrzny) w polu „Załączniki i inne dokumenty przedstawione w ofercie przez Wykonawcę” dodaje się uprzednio podpisane dokumenty wraz z wygenerowanym plikiem podpisu (typ zewnętrzny) lub dokument z wszytym podpisem (typ wewnętrzny).</w:t>
      </w:r>
    </w:p>
    <w:p w14:paraId="22244F50" w14:textId="1C6A64DE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 przypadku przekazywania dokumentu elektronicznego w formacie poddającym dane kompresji, opatrzenie pliku zawierającego skompresowane dokumenty kwalifikowanym podpisem elektronicznym, podpisem zaufanym lub podpisem osobistym, jest równoznaczne z opatrzeniem wszystkich dokumentów zawartych w tym pliku odpowiednio kwalifikowanym podpisem elektronicznym, podpisem zaufanym lub podpisem osobistym</w:t>
      </w:r>
      <w:r w:rsidR="009720AE">
        <w:rPr>
          <w:rFonts w:cs="Arial"/>
        </w:rPr>
        <w:t xml:space="preserve"> (przypis 1 i 2)</w:t>
      </w:r>
      <w:r w:rsidRPr="00EB01BB">
        <w:rPr>
          <w:rFonts w:cs="Arial"/>
        </w:rPr>
        <w:t>.</w:t>
      </w:r>
    </w:p>
    <w:p w14:paraId="66037585" w14:textId="13744304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System sprawdza, czy złożone pliki są podpisane i automatycznie je szyfruje, jednocześnie informując o tym wykonawcę. Potwierdzenie czasu przekazania i odbioru oferty znajduje się w</w:t>
      </w:r>
      <w:r w:rsidR="00B70B18">
        <w:rPr>
          <w:rFonts w:cs="Arial"/>
        </w:rPr>
        <w:t> </w:t>
      </w:r>
      <w:r w:rsidRPr="00EB01BB">
        <w:rPr>
          <w:rFonts w:cs="Arial"/>
        </w:rPr>
        <w:t>Elektronicznym Potwierdzeniu Przesłania (EPP) i Elektronicznym Potwierdzeniu Odebrania (EPO). EPP i EPO dostępne są dla zalogowanego Wykonawcy w zakładce „Oferty/Wnioski”.</w:t>
      </w:r>
    </w:p>
    <w:p w14:paraId="2DC057C5" w14:textId="77777777" w:rsidR="00EB01BB" w:rsidRPr="006B6FB2" w:rsidRDefault="00EB01BB" w:rsidP="00EB01BB">
      <w:pPr>
        <w:pStyle w:val="Akapitzlist"/>
        <w:numPr>
          <w:ilvl w:val="0"/>
          <w:numId w:val="6"/>
        </w:numPr>
        <w:rPr>
          <w:rFonts w:cs="Arial"/>
          <w:u w:val="single"/>
        </w:rPr>
      </w:pPr>
      <w:r w:rsidRPr="006B6FB2">
        <w:rPr>
          <w:rFonts w:cs="Arial"/>
          <w:u w:val="single"/>
        </w:rPr>
        <w:t>Oferta może być złożona tylko do upływu terminu składania ofert.</w:t>
      </w:r>
    </w:p>
    <w:p w14:paraId="46F3DBFC" w14:textId="232F00EC" w:rsidR="00EB01BB" w:rsidRP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EB01BB">
        <w:rPr>
          <w:rFonts w:cs="Arial"/>
        </w:rPr>
        <w:t>Wykonawca może przed upływem terminu składania ofert wycofać ofertę. Wykonawca wycofuje ofertę w zakładce „Oferty/wnioski” używając przycisku „Wycofaj ofertę”.</w:t>
      </w:r>
    </w:p>
    <w:p w14:paraId="03B2BF96" w14:textId="6E3BAF9D" w:rsidR="00EB01BB" w:rsidRDefault="00EB01BB" w:rsidP="00EB01BB">
      <w:pPr>
        <w:pStyle w:val="Akapitzlist"/>
        <w:numPr>
          <w:ilvl w:val="0"/>
          <w:numId w:val="6"/>
        </w:numPr>
        <w:rPr>
          <w:rFonts w:cs="Arial"/>
        </w:rPr>
      </w:pPr>
      <w:r w:rsidRPr="004D199F">
        <w:rPr>
          <w:rFonts w:cs="Arial"/>
          <w:b/>
        </w:rPr>
        <w:t>Maksymalny łączny rozmiar plików stanowiących ofertę</w:t>
      </w:r>
      <w:r w:rsidRPr="00EB01BB">
        <w:rPr>
          <w:rFonts w:cs="Arial"/>
        </w:rPr>
        <w:t xml:space="preserve"> lub składanych wraz z ofertą to</w:t>
      </w:r>
      <w:r w:rsidR="00B70B18">
        <w:rPr>
          <w:rFonts w:cs="Arial"/>
        </w:rPr>
        <w:t> </w:t>
      </w:r>
      <w:r w:rsidRPr="004D199F">
        <w:rPr>
          <w:rFonts w:cs="Arial"/>
          <w:b/>
        </w:rPr>
        <w:t>250 MB</w:t>
      </w:r>
      <w:r w:rsidRPr="00EB01BB">
        <w:rPr>
          <w:rFonts w:cs="Arial"/>
        </w:rPr>
        <w:t>.</w:t>
      </w:r>
    </w:p>
    <w:p w14:paraId="1B21E79A" w14:textId="12297FD6" w:rsidR="00F930C1" w:rsidRPr="00F930C1" w:rsidRDefault="002E0CA5" w:rsidP="00F930C1">
      <w:pPr>
        <w:pStyle w:val="Akapitzlist"/>
        <w:numPr>
          <w:ilvl w:val="0"/>
          <w:numId w:val="6"/>
        </w:numPr>
        <w:rPr>
          <w:rFonts w:cs="Arial"/>
        </w:rPr>
      </w:pPr>
      <w:r>
        <w:t xml:space="preserve">Zamawiający </w:t>
      </w:r>
      <w:r w:rsidR="00F930C1">
        <w:t>rekomenduje</w:t>
      </w:r>
      <w:r>
        <w:t>, a</w:t>
      </w:r>
      <w:r w:rsidRPr="002E0CA5">
        <w:t>by w procesie sporządzania i składania oferty korzystać ze</w:t>
      </w:r>
      <w:r w:rsidR="00B70B18">
        <w:t> </w:t>
      </w:r>
      <w:r w:rsidRPr="002E0CA5">
        <w:t xml:space="preserve">wskazówek zamieszczonych w Instrukcji interaktywnej </w:t>
      </w:r>
      <w:r w:rsidR="00186254">
        <w:t xml:space="preserve">dot. składania ofert </w:t>
      </w:r>
      <w:r w:rsidR="00094E17">
        <w:t>znajduj</w:t>
      </w:r>
      <w:r>
        <w:t>ącej</w:t>
      </w:r>
      <w:r w:rsidR="00094E17">
        <w:t xml:space="preserve"> się</w:t>
      </w:r>
      <w:r w:rsidR="00B70B18">
        <w:t> </w:t>
      </w:r>
      <w:r w:rsidR="00094E17">
        <w:t>na Platformie e-Zamówienia</w:t>
      </w:r>
      <w:r w:rsidR="00F930C1">
        <w:t xml:space="preserve"> </w:t>
      </w:r>
      <w:hyperlink r:id="rId14" w:history="1">
        <w:r w:rsidR="00F930C1" w:rsidRPr="00F930C1">
          <w:rPr>
            <w:rStyle w:val="Hipercze"/>
            <w:rFonts w:cs="Arial"/>
          </w:rPr>
          <w:t>https://media.ezamowienia.gov.pl/pod/2022/07/Oferty-5.2.1.pdf</w:t>
        </w:r>
      </w:hyperlink>
      <w:r w:rsidR="00F930C1" w:rsidRPr="00F930C1">
        <w:rPr>
          <w:rFonts w:cs="Arial"/>
        </w:rPr>
        <w:t xml:space="preserve"> </w:t>
      </w:r>
    </w:p>
    <w:p w14:paraId="10789294" w14:textId="0F00DA6C" w:rsidR="00804382" w:rsidRPr="00CA7E70" w:rsidRDefault="0012138A" w:rsidP="000C5268">
      <w:pPr>
        <w:pStyle w:val="Nagwek2"/>
      </w:pPr>
      <w:bookmarkStart w:id="90" w:name="_TOC_250006"/>
      <w:bookmarkStart w:id="91" w:name="_Toc63264347"/>
      <w:bookmarkStart w:id="92" w:name="_Toc66021325"/>
      <w:bookmarkStart w:id="93" w:name="_Toc132879544"/>
      <w:r w:rsidRPr="00CA7E70">
        <w:t>T</w:t>
      </w:r>
      <w:r w:rsidR="00804382" w:rsidRPr="00CA7E70">
        <w:t>ermin składania</w:t>
      </w:r>
      <w:r w:rsidR="00804382" w:rsidRPr="00CA7E70">
        <w:rPr>
          <w:spacing w:val="-4"/>
        </w:rPr>
        <w:t xml:space="preserve"> </w:t>
      </w:r>
      <w:bookmarkEnd w:id="90"/>
      <w:r w:rsidR="00804382" w:rsidRPr="00CA7E70">
        <w:t>ofert</w:t>
      </w:r>
      <w:bookmarkEnd w:id="91"/>
      <w:bookmarkEnd w:id="92"/>
      <w:bookmarkEnd w:id="93"/>
    </w:p>
    <w:p w14:paraId="0B884096" w14:textId="423B6B8C" w:rsidR="00804382" w:rsidRPr="00114C3B" w:rsidRDefault="00804382" w:rsidP="008B081A">
      <w:pPr>
        <w:pStyle w:val="Akapitzlist"/>
        <w:numPr>
          <w:ilvl w:val="0"/>
          <w:numId w:val="15"/>
        </w:numPr>
        <w:rPr>
          <w:rFonts w:cs="Arial"/>
        </w:rPr>
      </w:pPr>
      <w:bookmarkStart w:id="94" w:name="_Toc63264349"/>
      <w:bookmarkStart w:id="95" w:name="_Toc66021327"/>
      <w:r w:rsidRPr="00114C3B">
        <w:rPr>
          <w:rFonts w:cs="Arial"/>
        </w:rPr>
        <w:t xml:space="preserve">Ofertę wraz z wymaganymi załącznikami należy złożyć w terminie </w:t>
      </w:r>
      <w:r w:rsidRPr="00114C3B">
        <w:rPr>
          <w:rFonts w:cs="Arial"/>
          <w:b/>
          <w:highlight w:val="yellow"/>
          <w:u w:val="single"/>
        </w:rPr>
        <w:t xml:space="preserve">do dnia </w:t>
      </w:r>
      <w:r w:rsidR="006145E0">
        <w:rPr>
          <w:rFonts w:cs="Arial"/>
          <w:b/>
          <w:highlight w:val="yellow"/>
          <w:u w:val="single"/>
        </w:rPr>
        <w:t>04</w:t>
      </w:r>
      <w:r w:rsidR="009A0E34">
        <w:rPr>
          <w:rFonts w:cs="Arial"/>
          <w:b/>
          <w:highlight w:val="yellow"/>
          <w:u w:val="single"/>
        </w:rPr>
        <w:t>-0</w:t>
      </w:r>
      <w:r w:rsidR="00F3302D">
        <w:rPr>
          <w:rFonts w:cs="Arial"/>
          <w:b/>
          <w:highlight w:val="yellow"/>
          <w:u w:val="single"/>
        </w:rPr>
        <w:t>6</w:t>
      </w:r>
      <w:r w:rsidR="00E641EA" w:rsidRPr="00114C3B">
        <w:rPr>
          <w:rFonts w:cs="Arial"/>
          <w:b/>
          <w:highlight w:val="yellow"/>
          <w:u w:val="single"/>
        </w:rPr>
        <w:t>-202</w:t>
      </w:r>
      <w:r w:rsidR="002B6FDF">
        <w:rPr>
          <w:rFonts w:cs="Arial"/>
          <w:b/>
          <w:highlight w:val="yellow"/>
          <w:u w:val="single"/>
        </w:rPr>
        <w:t>5</w:t>
      </w:r>
      <w:r w:rsidR="00EB2C68">
        <w:rPr>
          <w:rFonts w:cs="Arial"/>
          <w:b/>
          <w:highlight w:val="yellow"/>
          <w:u w:val="single"/>
        </w:rPr>
        <w:t xml:space="preserve"> </w:t>
      </w:r>
      <w:r w:rsidR="00E641EA" w:rsidRPr="00114C3B">
        <w:rPr>
          <w:rFonts w:cs="Arial"/>
          <w:b/>
          <w:highlight w:val="yellow"/>
          <w:u w:val="single"/>
        </w:rPr>
        <w:t>r.</w:t>
      </w:r>
      <w:r w:rsidRPr="00114C3B">
        <w:rPr>
          <w:rFonts w:cs="Arial"/>
          <w:b/>
          <w:highlight w:val="yellow"/>
          <w:u w:val="single"/>
        </w:rPr>
        <w:t xml:space="preserve"> do godz. </w:t>
      </w:r>
      <w:r w:rsidR="00F14689">
        <w:rPr>
          <w:rFonts w:cs="Arial"/>
          <w:b/>
          <w:highlight w:val="yellow"/>
          <w:u w:val="single"/>
        </w:rPr>
        <w:t>10</w:t>
      </w:r>
      <w:r w:rsidR="00E641EA" w:rsidRPr="00064234">
        <w:rPr>
          <w:rFonts w:cs="Arial"/>
          <w:b/>
          <w:highlight w:val="yellow"/>
          <w:u w:val="single"/>
        </w:rPr>
        <w:t>:00</w:t>
      </w:r>
      <w:r w:rsidRPr="00064234">
        <w:rPr>
          <w:rFonts w:cs="Arial"/>
          <w:b/>
          <w:highlight w:val="yellow"/>
          <w:u w:val="single"/>
        </w:rPr>
        <w:t>.</w:t>
      </w:r>
      <w:bookmarkEnd w:id="94"/>
      <w:bookmarkEnd w:id="95"/>
    </w:p>
    <w:p w14:paraId="05228174" w14:textId="0003850B" w:rsidR="00804382" w:rsidRPr="00114C3B" w:rsidRDefault="00804382" w:rsidP="000C0EC3">
      <w:pPr>
        <w:pStyle w:val="Akapitzlist"/>
        <w:numPr>
          <w:ilvl w:val="0"/>
          <w:numId w:val="15"/>
        </w:numPr>
        <w:rPr>
          <w:rFonts w:cs="Arial"/>
        </w:rPr>
      </w:pPr>
      <w:bookmarkStart w:id="96" w:name="_Toc63264350"/>
      <w:bookmarkStart w:id="97" w:name="_Toc66021328"/>
      <w:r w:rsidRPr="00114C3B">
        <w:rPr>
          <w:rFonts w:cs="Arial"/>
        </w:rPr>
        <w:t xml:space="preserve">Wykonawca </w:t>
      </w:r>
      <w:r w:rsidRPr="002E4D01">
        <w:rPr>
          <w:rFonts w:cs="Arial"/>
          <w:u w:val="single"/>
        </w:rPr>
        <w:t>może złożyć tylko jedną ofertę</w:t>
      </w:r>
      <w:r w:rsidRPr="00114C3B">
        <w:rPr>
          <w:rFonts w:cs="Arial"/>
        </w:rPr>
        <w:t>.</w:t>
      </w:r>
      <w:bookmarkEnd w:id="96"/>
      <w:bookmarkEnd w:id="97"/>
    </w:p>
    <w:p w14:paraId="2569D75A" w14:textId="77777777" w:rsidR="00E47747" w:rsidRPr="00E47747" w:rsidRDefault="009965C4" w:rsidP="000C0EC3">
      <w:pPr>
        <w:pStyle w:val="Akapitzlist"/>
        <w:numPr>
          <w:ilvl w:val="0"/>
          <w:numId w:val="15"/>
        </w:numPr>
        <w:rPr>
          <w:rFonts w:cs="Arial"/>
        </w:rPr>
      </w:pPr>
      <w:bookmarkStart w:id="98" w:name="_Toc66021333"/>
      <w:r w:rsidRPr="00E47747">
        <w:rPr>
          <w:rFonts w:cs="Arial"/>
          <w:b/>
          <w:u w:val="single"/>
        </w:rPr>
        <w:t>Wymagania dotyczące wadium:</w:t>
      </w:r>
      <w:bookmarkEnd w:id="98"/>
    </w:p>
    <w:p w14:paraId="2E9424EF" w14:textId="0B9A3781" w:rsidR="003E070B" w:rsidRPr="005F19E5" w:rsidRDefault="003E070B" w:rsidP="003E070B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Wykonawca zobowiązany jest </w:t>
      </w:r>
      <w:r w:rsidRPr="00910BA5">
        <w:rPr>
          <w:rFonts w:cs="Arial"/>
          <w:b/>
          <w:bCs/>
          <w:u w:val="single"/>
        </w:rPr>
        <w:t xml:space="preserve">wnieść wadium </w:t>
      </w:r>
      <w:r>
        <w:rPr>
          <w:rFonts w:cs="Arial"/>
          <w:b/>
          <w:bCs/>
        </w:rPr>
        <w:t>w </w:t>
      </w:r>
      <w:r w:rsidRPr="00FF4D39">
        <w:rPr>
          <w:rFonts w:cs="Arial"/>
          <w:b/>
          <w:bCs/>
        </w:rPr>
        <w:t>wysokości</w:t>
      </w:r>
      <w:r>
        <w:rPr>
          <w:rFonts w:cs="Arial"/>
          <w:b/>
          <w:bCs/>
        </w:rPr>
        <w:t xml:space="preserve"> </w:t>
      </w:r>
      <w:r w:rsidR="002B6FDF" w:rsidRPr="005F19E5">
        <w:rPr>
          <w:rFonts w:cs="Arial"/>
          <w:b/>
          <w:bCs/>
          <w:u w:val="single"/>
        </w:rPr>
        <w:t>1</w:t>
      </w:r>
      <w:r w:rsidRPr="005F19E5">
        <w:rPr>
          <w:rFonts w:cs="Arial"/>
          <w:b/>
          <w:iCs/>
          <w:u w:val="single"/>
        </w:rPr>
        <w:t> </w:t>
      </w:r>
      <w:r w:rsidR="002B6FDF" w:rsidRPr="005F19E5">
        <w:rPr>
          <w:rFonts w:cs="Arial"/>
          <w:b/>
          <w:iCs/>
          <w:u w:val="single"/>
        </w:rPr>
        <w:t>6</w:t>
      </w:r>
      <w:r w:rsidRPr="005F19E5">
        <w:rPr>
          <w:rFonts w:cs="Arial"/>
          <w:b/>
          <w:iCs/>
          <w:u w:val="single"/>
        </w:rPr>
        <w:t>00,00 z</w:t>
      </w:r>
      <w:r w:rsidR="00C044DB" w:rsidRPr="005F19E5">
        <w:rPr>
          <w:rFonts w:cs="Arial"/>
          <w:b/>
          <w:iCs/>
          <w:u w:val="single"/>
        </w:rPr>
        <w:t xml:space="preserve">ł </w:t>
      </w:r>
      <w:r w:rsidR="00C044DB" w:rsidRPr="005F19E5">
        <w:rPr>
          <w:rFonts w:cs="Arial"/>
          <w:bCs/>
          <w:iCs/>
        </w:rPr>
        <w:t>(słownie: jeden tysiąc sześćset złotych).</w:t>
      </w:r>
    </w:p>
    <w:p w14:paraId="0459A6EA" w14:textId="77777777" w:rsidR="003E070B" w:rsidRPr="00FF4D39" w:rsidRDefault="003E070B" w:rsidP="00F600FF">
      <w:pPr>
        <w:pStyle w:val="Akapitzlist"/>
        <w:numPr>
          <w:ilvl w:val="1"/>
          <w:numId w:val="15"/>
        </w:numPr>
        <w:spacing w:before="0"/>
        <w:rPr>
          <w:rFonts w:cs="Arial"/>
        </w:rPr>
      </w:pPr>
      <w:r w:rsidRPr="00042B48">
        <w:rPr>
          <w:rFonts w:cs="Arial"/>
        </w:rPr>
        <w:t>Wykonawca może wnieść wadium w jednej lub kilku formach przewidzianych</w:t>
      </w:r>
      <w:r w:rsidRPr="00FF4D39">
        <w:rPr>
          <w:rFonts w:cs="Arial"/>
        </w:rPr>
        <w:t xml:space="preserve"> w art. 97 ust. 7 ustawy PZP, tj.:</w:t>
      </w:r>
    </w:p>
    <w:p w14:paraId="7E651A6C" w14:textId="77777777" w:rsidR="003E070B" w:rsidRPr="00FF4D39" w:rsidRDefault="003E070B" w:rsidP="00F600FF">
      <w:pPr>
        <w:pStyle w:val="Akapitzlist"/>
        <w:numPr>
          <w:ilvl w:val="0"/>
          <w:numId w:val="37"/>
        </w:numPr>
        <w:spacing w:before="0"/>
        <w:ind w:left="1276"/>
        <w:rPr>
          <w:rFonts w:cs="Arial"/>
        </w:rPr>
      </w:pPr>
      <w:r w:rsidRPr="00FF4D39">
        <w:rPr>
          <w:rFonts w:cs="Arial"/>
        </w:rPr>
        <w:t>pieniądzu;</w:t>
      </w:r>
    </w:p>
    <w:p w14:paraId="07B3A304" w14:textId="77777777" w:rsidR="003E070B" w:rsidRPr="00FF4D39" w:rsidRDefault="003E070B" w:rsidP="00F600FF">
      <w:pPr>
        <w:pStyle w:val="Akapitzlist"/>
        <w:numPr>
          <w:ilvl w:val="0"/>
          <w:numId w:val="37"/>
        </w:numPr>
        <w:spacing w:before="0"/>
        <w:ind w:left="1276"/>
        <w:rPr>
          <w:rFonts w:cs="Arial"/>
        </w:rPr>
      </w:pPr>
      <w:r w:rsidRPr="00FF4D39">
        <w:rPr>
          <w:rFonts w:cs="Arial"/>
        </w:rPr>
        <w:t>gwarancjach bankowych;</w:t>
      </w:r>
    </w:p>
    <w:p w14:paraId="118174A6" w14:textId="77777777" w:rsidR="003E070B" w:rsidRPr="00FF4D39" w:rsidRDefault="003E070B" w:rsidP="00F600FF">
      <w:pPr>
        <w:pStyle w:val="Akapitzlist"/>
        <w:numPr>
          <w:ilvl w:val="0"/>
          <w:numId w:val="37"/>
        </w:numPr>
        <w:spacing w:before="0"/>
        <w:ind w:left="1276"/>
        <w:rPr>
          <w:rFonts w:cs="Arial"/>
        </w:rPr>
      </w:pPr>
      <w:r w:rsidRPr="00FF4D39">
        <w:rPr>
          <w:rFonts w:cs="Arial"/>
        </w:rPr>
        <w:t>gwarancjach ubezpieczeniowych;</w:t>
      </w:r>
    </w:p>
    <w:p w14:paraId="2E64AD84" w14:textId="77777777" w:rsidR="003E070B" w:rsidRPr="00FF4D39" w:rsidRDefault="003E070B" w:rsidP="00F600FF">
      <w:pPr>
        <w:pStyle w:val="Akapitzlist"/>
        <w:numPr>
          <w:ilvl w:val="0"/>
          <w:numId w:val="37"/>
        </w:numPr>
        <w:spacing w:before="0"/>
        <w:ind w:left="1276"/>
        <w:rPr>
          <w:rFonts w:cs="Arial"/>
        </w:rPr>
      </w:pPr>
      <w:r w:rsidRPr="00FF4D39">
        <w:rPr>
          <w:rFonts w:cs="Arial"/>
        </w:rPr>
        <w:t>poręczeniach udzielanych przez podmioty, o których mowa w art. 6b ust. 5 pkt 2 ustawy z dnia 9 listopada 2000 r. o utworzeniu Polskiej Agencji Rozwoju Przedsiębiorczości (Dz. U. z 2020 r. poz. 299 ze zm.).</w:t>
      </w:r>
    </w:p>
    <w:p w14:paraId="6761770B" w14:textId="77777777" w:rsidR="003E070B" w:rsidRPr="00FF4D39" w:rsidRDefault="003E070B" w:rsidP="003E070B">
      <w:pPr>
        <w:pStyle w:val="Akapitzlist"/>
        <w:numPr>
          <w:ilvl w:val="1"/>
          <w:numId w:val="15"/>
        </w:numPr>
        <w:rPr>
          <w:rFonts w:cs="Arial"/>
          <w:bCs/>
        </w:rPr>
      </w:pPr>
      <w:r w:rsidRPr="00FF4D39">
        <w:rPr>
          <w:rFonts w:cs="Arial"/>
        </w:rPr>
        <w:t>Wykonawca zobowiązany jest wnieść wadium przed upływem terminu składania ofert</w:t>
      </w:r>
      <w:r w:rsidRPr="00FF4D39">
        <w:rPr>
          <w:rFonts w:cs="Arial"/>
          <w:bCs/>
        </w:rPr>
        <w:t>.</w:t>
      </w:r>
    </w:p>
    <w:p w14:paraId="2120D5E3" w14:textId="77777777" w:rsidR="003E070B" w:rsidRPr="00FF4D39" w:rsidRDefault="003E070B" w:rsidP="003E070B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Wadium w pieniądzu należy </w:t>
      </w:r>
      <w:r w:rsidRPr="00FF4D39">
        <w:rPr>
          <w:rFonts w:cs="Arial"/>
          <w:b/>
          <w:bCs/>
        </w:rPr>
        <w:t xml:space="preserve">wnieść przelewem </w:t>
      </w:r>
      <w:r w:rsidRPr="00FF4D39">
        <w:rPr>
          <w:rFonts w:cs="Arial"/>
        </w:rPr>
        <w:t xml:space="preserve">na konto Zamawiającego: </w:t>
      </w:r>
    </w:p>
    <w:p w14:paraId="03BA26BB" w14:textId="77777777" w:rsidR="003E070B" w:rsidRPr="004213F8" w:rsidRDefault="003E070B" w:rsidP="003E070B">
      <w:pPr>
        <w:pStyle w:val="Akapitzlist"/>
        <w:ind w:left="907"/>
        <w:rPr>
          <w:rFonts w:cs="Arial"/>
        </w:rPr>
      </w:pPr>
      <w:r w:rsidRPr="005F19E5">
        <w:rPr>
          <w:rFonts w:cs="Arial"/>
        </w:rPr>
        <w:lastRenderedPageBreak/>
        <w:t>w</w:t>
      </w:r>
      <w:r w:rsidRPr="005F19E5">
        <w:rPr>
          <w:rFonts w:cs="Arial"/>
          <w:i/>
        </w:rPr>
        <w:t xml:space="preserve"> </w:t>
      </w:r>
      <w:r w:rsidRPr="005F19E5">
        <w:rPr>
          <w:rFonts w:cs="Arial"/>
          <w:bCs/>
        </w:rPr>
        <w:t>BOŚ nr 07 1540 1157 2001 6611 3276 0002</w:t>
      </w:r>
      <w:r w:rsidRPr="004213F8">
        <w:rPr>
          <w:rFonts w:cs="Arial"/>
        </w:rPr>
        <w:t xml:space="preserve">, </w:t>
      </w:r>
    </w:p>
    <w:p w14:paraId="176C8F6E" w14:textId="12BE5125" w:rsidR="003E070B" w:rsidRPr="004213F8" w:rsidRDefault="003E070B" w:rsidP="003E070B">
      <w:pPr>
        <w:pStyle w:val="Akapitzlist"/>
        <w:ind w:left="907"/>
        <w:rPr>
          <w:rFonts w:cs="Arial"/>
          <w:b/>
          <w:i/>
        </w:rPr>
      </w:pPr>
      <w:r w:rsidRPr="004213F8">
        <w:rPr>
          <w:rFonts w:cs="Arial"/>
        </w:rPr>
        <w:t xml:space="preserve">z dopiskiem: </w:t>
      </w:r>
      <w:r w:rsidRPr="004213F8">
        <w:rPr>
          <w:rFonts w:cs="Arial"/>
        </w:rPr>
        <w:tab/>
        <w:t>„</w:t>
      </w:r>
      <w:r w:rsidRPr="004213F8">
        <w:rPr>
          <w:rFonts w:cs="Arial"/>
          <w:b/>
          <w:i/>
        </w:rPr>
        <w:t xml:space="preserve">wadium </w:t>
      </w:r>
      <w:r>
        <w:rPr>
          <w:rFonts w:cs="Arial"/>
          <w:b/>
          <w:i/>
        </w:rPr>
        <w:t xml:space="preserve">na </w:t>
      </w:r>
      <w:r w:rsidRPr="004213F8">
        <w:rPr>
          <w:rFonts w:cs="Arial"/>
          <w:b/>
          <w:i/>
        </w:rPr>
        <w:t xml:space="preserve">sprzątanie w </w:t>
      </w:r>
      <w:r>
        <w:rPr>
          <w:rFonts w:cs="Arial"/>
          <w:b/>
          <w:i/>
        </w:rPr>
        <w:t>Teresinie</w:t>
      </w:r>
      <w:r w:rsidRPr="004213F8">
        <w:rPr>
          <w:rFonts w:cs="Arial"/>
          <w:b/>
          <w:i/>
        </w:rPr>
        <w:t>”</w:t>
      </w:r>
    </w:p>
    <w:p w14:paraId="05C8A59F" w14:textId="77777777" w:rsidR="003E070B" w:rsidRPr="00FF4D39" w:rsidRDefault="003E070B" w:rsidP="003E070B">
      <w:pPr>
        <w:pStyle w:val="Akapitzlist"/>
        <w:ind w:left="907"/>
        <w:rPr>
          <w:rFonts w:cs="Arial"/>
          <w:color w:val="FF0000"/>
        </w:rPr>
      </w:pPr>
      <w:r w:rsidRPr="004213F8">
        <w:rPr>
          <w:rFonts w:cs="Arial"/>
          <w:b/>
          <w:bCs/>
          <w:color w:val="FF0000"/>
        </w:rPr>
        <w:t>Za termin wniesienia wadium w formie przelewu pieniężnego przyjmuje się termin uznania kwoty na rachunku Zamawiającego</w:t>
      </w:r>
      <w:r w:rsidRPr="004213F8">
        <w:rPr>
          <w:rFonts w:cs="Arial"/>
          <w:color w:val="FF0000"/>
        </w:rPr>
        <w:t>.</w:t>
      </w:r>
    </w:p>
    <w:p w14:paraId="7D866E58" w14:textId="77777777" w:rsidR="003E070B" w:rsidRPr="00FF4D39" w:rsidRDefault="003E070B" w:rsidP="003E070B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Wadium wnoszone w formie gwarancji lub poręczenia, o których mowa w pkt. 3.2 </w:t>
      </w:r>
      <w:proofErr w:type="spellStart"/>
      <w:r w:rsidRPr="00FF4D39">
        <w:rPr>
          <w:rFonts w:cs="Arial"/>
        </w:rPr>
        <w:t>ppkt</w:t>
      </w:r>
      <w:proofErr w:type="spellEnd"/>
      <w:r w:rsidRPr="00FF4D39">
        <w:rPr>
          <w:rFonts w:cs="Arial"/>
        </w:rPr>
        <w:t xml:space="preserve"> 2) do 4) należy przekazać Zamawiającemu wraz z Ofertą w oryginale w postaci elektronicznej opatrzonej kwalifikowanym podpisem elektronicznym osób upoważnionych do jego wystawienia. Wadium musi zabezpieczać ofertę przez cały okres związania ofertą.</w:t>
      </w:r>
    </w:p>
    <w:p w14:paraId="29441EE8" w14:textId="77777777" w:rsidR="003E070B" w:rsidRPr="00FF4D39" w:rsidRDefault="003E070B" w:rsidP="003E070B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>Treść gwarancji wadialnej /poręczenia musi zawierać następujące elementy:</w:t>
      </w:r>
    </w:p>
    <w:p w14:paraId="3562645A" w14:textId="77777777" w:rsidR="003E070B" w:rsidRPr="00FF4D39" w:rsidRDefault="003E070B" w:rsidP="003E070B">
      <w:pPr>
        <w:pStyle w:val="Akapitzlist"/>
        <w:numPr>
          <w:ilvl w:val="0"/>
          <w:numId w:val="38"/>
        </w:numPr>
        <w:rPr>
          <w:rFonts w:cs="Arial"/>
        </w:rPr>
      </w:pPr>
      <w:r w:rsidRPr="00FF4D39">
        <w:rPr>
          <w:rFonts w:cs="Arial"/>
        </w:rPr>
        <w:t>nazwę dającego zlecenie (Wykonawcy), beneficjenta gwarancji/poręczenia (Zamawiającego), gwaranta (banku lub instytucji ubezpieczeniowej udzielających gwarancji/poręczenia) oraz wskazanie ich siedzib,</w:t>
      </w:r>
    </w:p>
    <w:p w14:paraId="1AB0A1C5" w14:textId="77777777" w:rsidR="003E070B" w:rsidRPr="00FF4D39" w:rsidRDefault="003E070B" w:rsidP="003E070B">
      <w:pPr>
        <w:pStyle w:val="Akapitzlist"/>
        <w:numPr>
          <w:ilvl w:val="0"/>
          <w:numId w:val="38"/>
        </w:numPr>
        <w:rPr>
          <w:rFonts w:cs="Arial"/>
        </w:rPr>
      </w:pPr>
      <w:r w:rsidRPr="00FF4D39">
        <w:rPr>
          <w:rFonts w:cs="Arial"/>
        </w:rPr>
        <w:t>określenie wierzytelności, która ma być zabezpieczona gwarancją/poręczeniem – określenie przedmiotu zamówienia,</w:t>
      </w:r>
    </w:p>
    <w:p w14:paraId="053ACA94" w14:textId="77777777" w:rsidR="003E070B" w:rsidRPr="00FF4D39" w:rsidRDefault="003E070B" w:rsidP="003E070B">
      <w:pPr>
        <w:pStyle w:val="Akapitzlist"/>
        <w:numPr>
          <w:ilvl w:val="0"/>
          <w:numId w:val="38"/>
        </w:numPr>
        <w:rPr>
          <w:rFonts w:cs="Arial"/>
        </w:rPr>
      </w:pPr>
      <w:r w:rsidRPr="00FF4D39">
        <w:rPr>
          <w:rFonts w:cs="Arial"/>
        </w:rPr>
        <w:t>kwotę gwarancji/poręczenia,</w:t>
      </w:r>
    </w:p>
    <w:p w14:paraId="3B7A323C" w14:textId="77777777" w:rsidR="003E070B" w:rsidRPr="00FF4D39" w:rsidRDefault="003E070B" w:rsidP="003E070B">
      <w:pPr>
        <w:pStyle w:val="Akapitzlist"/>
        <w:numPr>
          <w:ilvl w:val="0"/>
          <w:numId w:val="38"/>
        </w:numPr>
        <w:rPr>
          <w:rFonts w:cs="Arial"/>
        </w:rPr>
      </w:pPr>
      <w:r w:rsidRPr="00FF4D39">
        <w:rPr>
          <w:rFonts w:cs="Arial"/>
        </w:rPr>
        <w:t xml:space="preserve">zobowiązanie gwaranta/poręczyciela do zapłacenia bezwarunkowo i nieodwołalnie kwoty gwarancji/poręczenia na pierwsze pisemne żądanie Zamawiającego w okolicznościach określonych w art. 98 ust. 6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,</w:t>
      </w:r>
    </w:p>
    <w:p w14:paraId="59E5F08D" w14:textId="77777777" w:rsidR="003E070B" w:rsidRPr="00FF4D39" w:rsidRDefault="003E070B" w:rsidP="003E070B">
      <w:pPr>
        <w:pStyle w:val="Akapitzlist"/>
        <w:numPr>
          <w:ilvl w:val="0"/>
          <w:numId w:val="38"/>
        </w:numPr>
        <w:rPr>
          <w:rFonts w:cs="Arial"/>
        </w:rPr>
      </w:pPr>
      <w:r w:rsidRPr="00FF4D39">
        <w:rPr>
          <w:rFonts w:cs="Arial"/>
        </w:rPr>
        <w:t xml:space="preserve">w przypadku Wykonawców wspólnie ubiegających się o udzielenie zamówienia (art. 58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), Zamawiający wymaga, aby poręczenie lub gwarancja obejmowała swą treścią jako zobowiązanych z tytułu poręczenia lub gwarancji wszystkich Wykonawców wspólnie ubiegających się o udzielenie zamówienia lub aby z jej treści wynikało, że zabezpiecza ofertę Wykonawców wspólnie ubiegających się o udzielenie zamówienia (np. konsorcjum).</w:t>
      </w:r>
    </w:p>
    <w:p w14:paraId="654A395F" w14:textId="77777777" w:rsidR="003E070B" w:rsidRPr="00FF4D39" w:rsidRDefault="003E070B" w:rsidP="003E070B">
      <w:pPr>
        <w:pStyle w:val="Akapitzlist"/>
        <w:numPr>
          <w:ilvl w:val="1"/>
          <w:numId w:val="15"/>
        </w:numPr>
        <w:rPr>
          <w:rFonts w:cs="Arial"/>
        </w:rPr>
      </w:pPr>
      <w:r w:rsidRPr="00FF4D39">
        <w:rPr>
          <w:rFonts w:cs="Arial"/>
        </w:rPr>
        <w:t xml:space="preserve">Zasady zwrotu oraz okoliczności zatrzymania wadium określa art. 98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.</w:t>
      </w:r>
    </w:p>
    <w:p w14:paraId="6B87DDC8" w14:textId="77777777" w:rsidR="003E070B" w:rsidRPr="00E47747" w:rsidRDefault="003E070B" w:rsidP="003E070B">
      <w:pPr>
        <w:pStyle w:val="Akapitzlist"/>
        <w:ind w:left="907"/>
        <w:rPr>
          <w:rFonts w:cs="Arial"/>
        </w:rPr>
      </w:pPr>
      <w:r w:rsidRPr="00FF4D39">
        <w:rPr>
          <w:rFonts w:cs="Arial"/>
        </w:rPr>
        <w:t xml:space="preserve">Oferta wykonawcy, który nie wniesie wadium, wniesie wadium w sposób nieprawidłowy lub nie utrzyma wadium nieprzerwanie do upływu terminu związania ofertą lub złoży wniosek o zwrot wadium w przypadku, o którym mowa w art. 98 ust. 2 pkt 3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 xml:space="preserve">, zostanie odrzucona na podstawie art. 226 ust. 1 pkt 14 ustawy </w:t>
      </w:r>
      <w:proofErr w:type="spellStart"/>
      <w:r w:rsidRPr="00FF4D39">
        <w:rPr>
          <w:rFonts w:cs="Arial"/>
        </w:rPr>
        <w:t>Pzp</w:t>
      </w:r>
      <w:proofErr w:type="spellEnd"/>
      <w:r w:rsidRPr="00FF4D39">
        <w:rPr>
          <w:rFonts w:cs="Arial"/>
        </w:rPr>
        <w:t>.</w:t>
      </w:r>
    </w:p>
    <w:p w14:paraId="43E4C4A6" w14:textId="77777777" w:rsidR="00CB055F" w:rsidRPr="00804382" w:rsidRDefault="00CB055F" w:rsidP="000C5268">
      <w:pPr>
        <w:pStyle w:val="Nagwek2"/>
      </w:pPr>
      <w:bookmarkStart w:id="99" w:name="_TOC_250005"/>
      <w:bookmarkStart w:id="100" w:name="_Toc63264355"/>
      <w:bookmarkStart w:id="101" w:name="_Toc66021334"/>
      <w:bookmarkStart w:id="102" w:name="_Toc132879545"/>
      <w:r w:rsidRPr="00804382">
        <w:t>Termin otwarcia</w:t>
      </w:r>
      <w:r w:rsidRPr="00804382">
        <w:rPr>
          <w:spacing w:val="-7"/>
        </w:rPr>
        <w:t xml:space="preserve"> </w:t>
      </w:r>
      <w:bookmarkEnd w:id="99"/>
      <w:r w:rsidRPr="00804382">
        <w:t>ofert</w:t>
      </w:r>
      <w:bookmarkEnd w:id="100"/>
      <w:bookmarkEnd w:id="101"/>
      <w:bookmarkEnd w:id="102"/>
    </w:p>
    <w:p w14:paraId="3A58E108" w14:textId="357C9134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3" w:name="_Toc63264356"/>
      <w:bookmarkStart w:id="104" w:name="_Toc66021335"/>
      <w:r w:rsidRPr="000A19F9">
        <w:rPr>
          <w:rFonts w:cs="Arial"/>
        </w:rPr>
        <w:t xml:space="preserve">Otwarcie ofert nastąpi </w:t>
      </w:r>
      <w:r w:rsidRPr="00966BC9">
        <w:rPr>
          <w:rFonts w:cs="Arial"/>
          <w:b/>
          <w:highlight w:val="yellow"/>
          <w:u w:val="single"/>
        </w:rPr>
        <w:t xml:space="preserve">w dniu </w:t>
      </w:r>
      <w:r w:rsidR="006145E0">
        <w:rPr>
          <w:rFonts w:cs="Arial"/>
          <w:b/>
          <w:highlight w:val="yellow"/>
          <w:u w:val="single"/>
        </w:rPr>
        <w:t>04</w:t>
      </w:r>
      <w:r w:rsidR="009A0E34">
        <w:rPr>
          <w:rFonts w:cs="Arial"/>
          <w:b/>
          <w:highlight w:val="yellow"/>
          <w:u w:val="single"/>
        </w:rPr>
        <w:t>-0</w:t>
      </w:r>
      <w:r w:rsidR="00F3302D">
        <w:rPr>
          <w:rFonts w:cs="Arial"/>
          <w:b/>
          <w:highlight w:val="yellow"/>
          <w:u w:val="single"/>
        </w:rPr>
        <w:t>6</w:t>
      </w:r>
      <w:r w:rsidR="002A7987" w:rsidRPr="00114C3B">
        <w:rPr>
          <w:rFonts w:cs="Arial"/>
          <w:b/>
          <w:highlight w:val="yellow"/>
          <w:u w:val="single"/>
        </w:rPr>
        <w:t>-202</w:t>
      </w:r>
      <w:r w:rsidR="002B6FDF">
        <w:rPr>
          <w:rFonts w:cs="Arial"/>
          <w:b/>
          <w:highlight w:val="yellow"/>
          <w:u w:val="single"/>
        </w:rPr>
        <w:t>5</w:t>
      </w:r>
      <w:r w:rsidR="002A7987">
        <w:rPr>
          <w:rFonts w:cs="Arial"/>
          <w:b/>
          <w:highlight w:val="yellow"/>
          <w:u w:val="single"/>
        </w:rPr>
        <w:t xml:space="preserve"> </w:t>
      </w:r>
      <w:r w:rsidR="007A4F27" w:rsidRPr="00966BC9">
        <w:rPr>
          <w:rFonts w:cs="Arial"/>
          <w:b/>
          <w:highlight w:val="yellow"/>
          <w:u w:val="single"/>
        </w:rPr>
        <w:t>r.</w:t>
      </w:r>
      <w:r w:rsidRPr="00966BC9">
        <w:rPr>
          <w:rFonts w:cs="Arial"/>
          <w:b/>
          <w:highlight w:val="yellow"/>
          <w:u w:val="single"/>
        </w:rPr>
        <w:t xml:space="preserve"> o godzinie </w:t>
      </w:r>
      <w:r w:rsidR="00F14689">
        <w:rPr>
          <w:rFonts w:cs="Arial"/>
          <w:b/>
          <w:highlight w:val="yellow"/>
          <w:u w:val="single"/>
        </w:rPr>
        <w:t>10</w:t>
      </w:r>
      <w:r w:rsidR="007A4F27" w:rsidRPr="00966BC9">
        <w:rPr>
          <w:rFonts w:cs="Arial"/>
          <w:b/>
          <w:highlight w:val="yellow"/>
          <w:u w:val="single"/>
        </w:rPr>
        <w:t>:</w:t>
      </w:r>
      <w:r w:rsidR="00521E25">
        <w:rPr>
          <w:rFonts w:cs="Arial"/>
          <w:b/>
          <w:highlight w:val="yellow"/>
          <w:u w:val="single"/>
        </w:rPr>
        <w:t>30</w:t>
      </w:r>
      <w:r w:rsidRPr="000A19F9">
        <w:rPr>
          <w:rFonts w:cs="Arial"/>
          <w:highlight w:val="yellow"/>
        </w:rPr>
        <w:t>.</w:t>
      </w:r>
      <w:bookmarkEnd w:id="103"/>
      <w:bookmarkEnd w:id="104"/>
      <w:r w:rsidRPr="000A19F9">
        <w:rPr>
          <w:rFonts w:cs="Arial"/>
        </w:rPr>
        <w:t xml:space="preserve"> </w:t>
      </w:r>
    </w:p>
    <w:p w14:paraId="7EBDC9BE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5" w:name="_Toc63264357"/>
      <w:bookmarkStart w:id="106" w:name="_Toc66021336"/>
      <w:r w:rsidRPr="000A19F9">
        <w:rPr>
          <w:rFonts w:cs="Arial"/>
        </w:rPr>
        <w:t>Otwarcie ofert jest niejawne, przy czym zamawiający udostępni</w:t>
      </w:r>
      <w:r w:rsidR="005F1D54" w:rsidRPr="000A19F9">
        <w:rPr>
          <w:rFonts w:cs="Arial"/>
        </w:rPr>
        <w:t xml:space="preserve"> oferty na wniosek wykonawcy, w </w:t>
      </w:r>
      <w:r w:rsidRPr="000A19F9">
        <w:rPr>
          <w:rFonts w:cs="Arial"/>
        </w:rPr>
        <w:t>terminie nie krótszym niż 3 dni od złożenia ofert.</w:t>
      </w:r>
      <w:bookmarkEnd w:id="105"/>
      <w:bookmarkEnd w:id="106"/>
      <w:r w:rsidRPr="000A19F9">
        <w:rPr>
          <w:rFonts w:cs="Arial"/>
        </w:rPr>
        <w:t xml:space="preserve"> </w:t>
      </w:r>
    </w:p>
    <w:p w14:paraId="51F1760F" w14:textId="5D19FE9F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7" w:name="_Toc63264358"/>
      <w:bookmarkStart w:id="108" w:name="_Toc66021337"/>
      <w:r w:rsidRPr="000A19F9">
        <w:rPr>
          <w:rFonts w:cs="Arial"/>
        </w:rPr>
        <w:t>Zamawiający, najpóźniej przed otwarciem ofert, udostępnia na stronie internetowej prowadzonego postępowania informację o kwocie, jaką zamierza przeznaczyć na</w:t>
      </w:r>
      <w:r w:rsidR="00B70B18">
        <w:rPr>
          <w:rFonts w:cs="Arial"/>
        </w:rPr>
        <w:t> </w:t>
      </w:r>
      <w:r w:rsidRPr="000A19F9">
        <w:rPr>
          <w:rFonts w:cs="Arial"/>
        </w:rPr>
        <w:t>sfinansowanie zamówienia.</w:t>
      </w:r>
      <w:bookmarkEnd w:id="107"/>
      <w:bookmarkEnd w:id="108"/>
      <w:r w:rsidRPr="000A19F9">
        <w:rPr>
          <w:rFonts w:cs="Arial"/>
        </w:rPr>
        <w:t xml:space="preserve"> </w:t>
      </w:r>
    </w:p>
    <w:p w14:paraId="374AF6FD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09" w:name="_Toc63264359"/>
      <w:bookmarkStart w:id="110" w:name="_Toc66021338"/>
      <w:r w:rsidRPr="000A19F9">
        <w:rPr>
          <w:rFonts w:cs="Arial"/>
        </w:rPr>
        <w:t>Zamawiający, niezwłocznie po otwarciu ofert, udostępnia na stronie internetowej prowadzonego postępowania informacje o:</w:t>
      </w:r>
      <w:bookmarkEnd w:id="109"/>
      <w:bookmarkEnd w:id="110"/>
      <w:r w:rsidRPr="000A19F9">
        <w:rPr>
          <w:rFonts w:cs="Arial"/>
        </w:rPr>
        <w:t xml:space="preserve"> </w:t>
      </w:r>
    </w:p>
    <w:p w14:paraId="51F22412" w14:textId="77777777" w:rsidR="00CB055F" w:rsidRPr="000A19F9" w:rsidRDefault="00CB055F" w:rsidP="000C0EC3">
      <w:pPr>
        <w:pStyle w:val="Akapitzlist"/>
        <w:numPr>
          <w:ilvl w:val="1"/>
          <w:numId w:val="7"/>
        </w:numPr>
        <w:rPr>
          <w:rFonts w:cs="Arial"/>
        </w:rPr>
      </w:pPr>
      <w:bookmarkStart w:id="111" w:name="_Toc63264360"/>
      <w:bookmarkStart w:id="112" w:name="_Toc66021339"/>
      <w:r w:rsidRPr="000A19F9">
        <w:rPr>
          <w:rFonts w:cs="Arial"/>
        </w:rPr>
        <w:t>nazwach albo imionach i nazwiskach oraz siedzibach lub miejscach prowadzonej działalności gospodarczej albo miejscach zamieszkania wykonawców, których oferty zostały otwarte;</w:t>
      </w:r>
      <w:bookmarkEnd w:id="111"/>
      <w:bookmarkEnd w:id="112"/>
    </w:p>
    <w:p w14:paraId="515EB069" w14:textId="77777777" w:rsidR="00CB055F" w:rsidRPr="00261D9A" w:rsidRDefault="00CB055F" w:rsidP="000C0EC3">
      <w:pPr>
        <w:pStyle w:val="Akapitzlist"/>
        <w:numPr>
          <w:ilvl w:val="1"/>
          <w:numId w:val="7"/>
        </w:numPr>
        <w:rPr>
          <w:rFonts w:cs="Arial"/>
        </w:rPr>
      </w:pPr>
      <w:bookmarkStart w:id="113" w:name="_Toc63264361"/>
      <w:bookmarkStart w:id="114" w:name="_Toc66021340"/>
      <w:r w:rsidRPr="00261D9A">
        <w:rPr>
          <w:rFonts w:cs="Arial"/>
        </w:rPr>
        <w:t>cenach lub kosztach zawartych w ofertach.</w:t>
      </w:r>
      <w:bookmarkEnd w:id="113"/>
      <w:bookmarkEnd w:id="114"/>
    </w:p>
    <w:p w14:paraId="38A29F3C" w14:textId="03D0A4C4" w:rsidR="00CB055F" w:rsidRPr="000A19F9" w:rsidRDefault="00261D9A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15" w:name="_Toc63264362"/>
      <w:bookmarkStart w:id="116" w:name="_Toc66021341"/>
      <w:r>
        <w:rPr>
          <w:rFonts w:cs="Arial"/>
        </w:rPr>
        <w:t xml:space="preserve"> </w:t>
      </w:r>
      <w:r w:rsidR="00CB055F" w:rsidRPr="000A19F9">
        <w:rPr>
          <w:rFonts w:cs="Arial"/>
        </w:rPr>
        <w:t>W przypadku wystąpienia awarii systemu teleinformatycznego, która spowoduje brak możliwości otwarcia ofert w terminie określonym przez Zamawiającego, otwarcie ofert nastąpi niezwłocznie po usunięciu awarii.</w:t>
      </w:r>
      <w:bookmarkEnd w:id="115"/>
      <w:bookmarkEnd w:id="116"/>
      <w:r w:rsidR="00CB055F" w:rsidRPr="000A19F9">
        <w:rPr>
          <w:rFonts w:cs="Arial"/>
        </w:rPr>
        <w:t xml:space="preserve"> </w:t>
      </w:r>
    </w:p>
    <w:p w14:paraId="51C39AA3" w14:textId="77777777" w:rsidR="00CB055F" w:rsidRPr="000A19F9" w:rsidRDefault="00CB055F" w:rsidP="000C0EC3">
      <w:pPr>
        <w:pStyle w:val="Akapitzlist"/>
        <w:numPr>
          <w:ilvl w:val="0"/>
          <w:numId w:val="7"/>
        </w:numPr>
        <w:rPr>
          <w:rFonts w:cs="Arial"/>
        </w:rPr>
      </w:pPr>
      <w:bookmarkStart w:id="117" w:name="_Toc63264363"/>
      <w:bookmarkStart w:id="118" w:name="_Toc66021342"/>
      <w:r w:rsidRPr="000A19F9">
        <w:rPr>
          <w:rFonts w:cs="Arial"/>
        </w:rPr>
        <w:t>Zamawiający poinformuje o zmianie terminu otwarcia ofert na stronie internetowej prowadzonego postępowania.</w:t>
      </w:r>
      <w:bookmarkEnd w:id="117"/>
      <w:bookmarkEnd w:id="118"/>
    </w:p>
    <w:p w14:paraId="581030E3" w14:textId="77777777" w:rsidR="00804382" w:rsidRPr="00804382" w:rsidRDefault="00804382" w:rsidP="000C5268">
      <w:pPr>
        <w:pStyle w:val="Nagwek2"/>
      </w:pPr>
      <w:bookmarkStart w:id="119" w:name="_TOC_250004"/>
      <w:bookmarkStart w:id="120" w:name="_Toc63264364"/>
      <w:bookmarkStart w:id="121" w:name="_Toc66021343"/>
      <w:bookmarkStart w:id="122" w:name="_Toc132879546"/>
      <w:r w:rsidRPr="00804382">
        <w:lastRenderedPageBreak/>
        <w:t>Podstawy</w:t>
      </w:r>
      <w:r w:rsidRPr="00804382">
        <w:rPr>
          <w:spacing w:val="-2"/>
        </w:rPr>
        <w:t xml:space="preserve"> </w:t>
      </w:r>
      <w:bookmarkEnd w:id="119"/>
      <w:r w:rsidRPr="00804382">
        <w:t>wykluczenia</w:t>
      </w:r>
      <w:bookmarkEnd w:id="120"/>
      <w:bookmarkEnd w:id="121"/>
      <w:bookmarkEnd w:id="122"/>
    </w:p>
    <w:p w14:paraId="00304DDC" w14:textId="77777777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23" w:name="_Toc63264365"/>
      <w:bookmarkStart w:id="124" w:name="_Toc66021344"/>
      <w:r w:rsidRPr="000A19F9">
        <w:rPr>
          <w:rFonts w:cs="Arial"/>
        </w:rPr>
        <w:t xml:space="preserve">Z postępowania o udzielenie zamówienia wyklucza się, z zastrzeżeniem art. 110 ust. 2 </w:t>
      </w:r>
      <w:proofErr w:type="spellStart"/>
      <w:r w:rsidRPr="000A19F9">
        <w:rPr>
          <w:rFonts w:cs="Arial"/>
        </w:rPr>
        <w:t>pzp</w:t>
      </w:r>
      <w:proofErr w:type="spellEnd"/>
      <w:r w:rsidRPr="000A19F9">
        <w:rPr>
          <w:rFonts w:cs="Arial"/>
        </w:rPr>
        <w:t>, Wykonawcę:</w:t>
      </w:r>
      <w:bookmarkEnd w:id="123"/>
      <w:bookmarkEnd w:id="124"/>
    </w:p>
    <w:p w14:paraId="582798C8" w14:textId="7777777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25" w:name="_Toc63264366"/>
      <w:bookmarkStart w:id="126" w:name="_Toc66021345"/>
      <w:r w:rsidRPr="000A19F9">
        <w:rPr>
          <w:rFonts w:cs="Arial"/>
        </w:rPr>
        <w:t>będącego osobą fizyczną, którego prawomocnie skazano za przestępstwo:</w:t>
      </w:r>
      <w:bookmarkEnd w:id="125"/>
      <w:bookmarkEnd w:id="126"/>
    </w:p>
    <w:p w14:paraId="021D22C7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27" w:name="_Toc63264367"/>
      <w:bookmarkStart w:id="128" w:name="_Toc66021346"/>
      <w:r w:rsidRPr="000A19F9">
        <w:rPr>
          <w:rFonts w:cs="Arial"/>
        </w:rPr>
        <w:t>udziału w zorganizowanej grupie przestępczej albo związku mającym na celu popełnienie przestępstwa lub przestępstwa skarbowego, o którym mowa w art. 258 Kodeksu karnego,</w:t>
      </w:r>
      <w:bookmarkEnd w:id="127"/>
      <w:bookmarkEnd w:id="128"/>
      <w:r w:rsidRPr="000A19F9">
        <w:rPr>
          <w:rFonts w:cs="Arial"/>
        </w:rPr>
        <w:t xml:space="preserve"> </w:t>
      </w:r>
    </w:p>
    <w:p w14:paraId="32CBE04B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29" w:name="_Toc63264368"/>
      <w:bookmarkStart w:id="130" w:name="_Toc66021347"/>
      <w:r w:rsidRPr="000A19F9">
        <w:rPr>
          <w:rFonts w:cs="Arial"/>
        </w:rPr>
        <w:t>handlu ludźmi, o którym mowa w art. 189a Kodeksu karnego,</w:t>
      </w:r>
      <w:bookmarkEnd w:id="129"/>
      <w:bookmarkEnd w:id="130"/>
      <w:r w:rsidRPr="000A19F9">
        <w:rPr>
          <w:rFonts w:cs="Arial"/>
        </w:rPr>
        <w:t xml:space="preserve"> </w:t>
      </w:r>
    </w:p>
    <w:p w14:paraId="52687956" w14:textId="2C21BA7F" w:rsidR="00804382" w:rsidRPr="000A19F9" w:rsidRDefault="009D0BD8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1" w:name="_Toc63264369"/>
      <w:bookmarkStart w:id="132" w:name="_Toc66021348"/>
      <w:r w:rsidRPr="009D0BD8">
        <w:rPr>
          <w:rFonts w:cs="Arial"/>
        </w:rPr>
        <w:t>o którym mowa w art. 228–230a, art. 250a Kodeksu karnego art. 46–48 ustawy z dnia 25 czerwca 2010 r. o sporcie (Dz. U. z 2020 r. poz. 1133</w:t>
      </w:r>
      <w:r w:rsidR="00053227">
        <w:rPr>
          <w:rFonts w:cs="Arial"/>
        </w:rPr>
        <w:t xml:space="preserve">, </w:t>
      </w:r>
      <w:r w:rsidRPr="009D0BD8">
        <w:rPr>
          <w:rFonts w:cs="Arial"/>
        </w:rPr>
        <w:t xml:space="preserve">z 2021 r. poz. 2054 </w:t>
      </w:r>
      <w:r w:rsidR="00004924">
        <w:rPr>
          <w:rFonts w:cs="Arial"/>
        </w:rPr>
        <w:br/>
      </w:r>
      <w:r w:rsidRPr="009D0BD8">
        <w:rPr>
          <w:rFonts w:cs="Arial"/>
        </w:rPr>
        <w:t>i 2142</w:t>
      </w:r>
      <w:r w:rsidR="00053227">
        <w:rPr>
          <w:rFonts w:cs="Arial"/>
        </w:rPr>
        <w:t xml:space="preserve">, </w:t>
      </w:r>
      <w:r w:rsidR="00053227" w:rsidRPr="009D0BD8">
        <w:rPr>
          <w:rFonts w:cs="Arial"/>
        </w:rPr>
        <w:t>z 202</w:t>
      </w:r>
      <w:r w:rsidR="00053227">
        <w:rPr>
          <w:rFonts w:cs="Arial"/>
        </w:rPr>
        <w:t>3</w:t>
      </w:r>
      <w:r w:rsidR="00053227" w:rsidRPr="009D0BD8">
        <w:rPr>
          <w:rFonts w:cs="Arial"/>
        </w:rPr>
        <w:t xml:space="preserve"> r. poz. 20</w:t>
      </w:r>
      <w:r w:rsidR="00053227">
        <w:rPr>
          <w:rFonts w:cs="Arial"/>
        </w:rPr>
        <w:t>48</w:t>
      </w:r>
      <w:r w:rsidRPr="009D0BD8">
        <w:rPr>
          <w:rFonts w:cs="Arial"/>
        </w:rPr>
        <w:t>) lub w art. 54 ust. 1–4 ustawy z dnia 12 maja 2011 r. o refundacji leków, środków spożywczych specjalnego przeznaczenia żywieniowego oraz wyrobów medycznych (Dz. U. z 2021 r. poz. 523, 1292, 1559, 2054 i 2120)</w:t>
      </w:r>
      <w:r w:rsidR="00804382" w:rsidRPr="000A19F9">
        <w:rPr>
          <w:rFonts w:cs="Arial"/>
        </w:rPr>
        <w:t>,</w:t>
      </w:r>
      <w:bookmarkEnd w:id="131"/>
      <w:bookmarkEnd w:id="132"/>
      <w:r w:rsidR="00804382" w:rsidRPr="000A19F9">
        <w:rPr>
          <w:rFonts w:cs="Arial"/>
        </w:rPr>
        <w:t xml:space="preserve"> </w:t>
      </w:r>
    </w:p>
    <w:p w14:paraId="0D03ABCA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3" w:name="_Toc63264370"/>
      <w:bookmarkStart w:id="134" w:name="_Toc66021349"/>
      <w:r w:rsidRPr="000A19F9">
        <w:rPr>
          <w:rFonts w:cs="Aria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  <w:bookmarkEnd w:id="133"/>
      <w:bookmarkEnd w:id="134"/>
      <w:r w:rsidRPr="000A19F9">
        <w:rPr>
          <w:rFonts w:cs="Arial"/>
        </w:rPr>
        <w:t xml:space="preserve"> </w:t>
      </w:r>
    </w:p>
    <w:p w14:paraId="60E22C2A" w14:textId="2BDAE692" w:rsidR="00804382" w:rsidRPr="000A19F9" w:rsidRDefault="002F2231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5" w:name="_Toc63264371"/>
      <w:bookmarkStart w:id="136" w:name="_Toc66021350"/>
      <w:r>
        <w:rPr>
          <w:rFonts w:cs="Arial"/>
        </w:rPr>
        <w:t xml:space="preserve">o </w:t>
      </w:r>
      <w:r w:rsidR="00804382" w:rsidRPr="000A19F9">
        <w:rPr>
          <w:rFonts w:cs="Arial"/>
        </w:rPr>
        <w:t xml:space="preserve">charakterze terrorystycznym, o którym mowa w art. 115 § 20 Kodeksu karnego, </w:t>
      </w:r>
      <w:r w:rsidR="00004924">
        <w:rPr>
          <w:rFonts w:cs="Arial"/>
        </w:rPr>
        <w:br/>
      </w:r>
      <w:r w:rsidR="00804382" w:rsidRPr="000A19F9">
        <w:rPr>
          <w:rFonts w:cs="Arial"/>
        </w:rPr>
        <w:t>lub mające na celu popełnienie tego przestępstwa,</w:t>
      </w:r>
      <w:bookmarkEnd w:id="135"/>
      <w:bookmarkEnd w:id="136"/>
      <w:r w:rsidR="00804382" w:rsidRPr="000A19F9">
        <w:rPr>
          <w:rFonts w:cs="Arial"/>
        </w:rPr>
        <w:t xml:space="preserve"> </w:t>
      </w:r>
    </w:p>
    <w:p w14:paraId="5FC5218B" w14:textId="3FFF6E76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7" w:name="_Toc63264372"/>
      <w:bookmarkStart w:id="138" w:name="_Toc66021351"/>
      <w:r w:rsidRPr="000A19F9">
        <w:rPr>
          <w:rFonts w:cs="Aria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</w:t>
      </w:r>
      <w:r w:rsidR="009A6538" w:rsidRPr="009A6538">
        <w:rPr>
          <w:rFonts w:cs="Arial"/>
        </w:rPr>
        <w:t>Dz. U. z 2021 r. poz. 1745</w:t>
      </w:r>
      <w:r w:rsidRPr="000A19F9">
        <w:rPr>
          <w:rFonts w:cs="Arial"/>
        </w:rPr>
        <w:t>),</w:t>
      </w:r>
      <w:bookmarkEnd w:id="137"/>
      <w:bookmarkEnd w:id="138"/>
      <w:r w:rsidRPr="000A19F9">
        <w:rPr>
          <w:rFonts w:cs="Arial"/>
        </w:rPr>
        <w:t xml:space="preserve"> </w:t>
      </w:r>
    </w:p>
    <w:p w14:paraId="28A4CCFB" w14:textId="77777777" w:rsidR="00804382" w:rsidRPr="000A19F9" w:rsidRDefault="00804382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39" w:name="_Toc63264373"/>
      <w:bookmarkStart w:id="140" w:name="_Toc66021352"/>
      <w:r w:rsidRPr="000A19F9">
        <w:rPr>
          <w:rFonts w:cs="Arial"/>
        </w:rPr>
        <w:t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  <w:bookmarkEnd w:id="139"/>
      <w:bookmarkEnd w:id="140"/>
      <w:r w:rsidRPr="000A19F9">
        <w:rPr>
          <w:rFonts w:cs="Arial"/>
        </w:rPr>
        <w:t xml:space="preserve"> </w:t>
      </w:r>
    </w:p>
    <w:p w14:paraId="555879D9" w14:textId="07CC3DCB" w:rsidR="00804382" w:rsidRPr="000A19F9" w:rsidRDefault="002F2231" w:rsidP="000C0EC3">
      <w:pPr>
        <w:pStyle w:val="Akapitzlist"/>
        <w:numPr>
          <w:ilvl w:val="2"/>
          <w:numId w:val="8"/>
        </w:numPr>
        <w:rPr>
          <w:rFonts w:cs="Arial"/>
        </w:rPr>
      </w:pPr>
      <w:bookmarkStart w:id="141" w:name="_Toc63264374"/>
      <w:bookmarkStart w:id="142" w:name="_Toc66021353"/>
      <w:r>
        <w:rPr>
          <w:rFonts w:cs="Arial"/>
        </w:rPr>
        <w:t xml:space="preserve">o </w:t>
      </w:r>
      <w:r w:rsidR="00804382" w:rsidRPr="000A19F9">
        <w:rPr>
          <w:rFonts w:cs="Arial"/>
        </w:rPr>
        <w:t xml:space="preserve">którym mowa w art. 9 ust. 1 i 3 lub art. 10 ustawy z dnia 15 czerwca 2012 r. </w:t>
      </w:r>
      <w:r w:rsidR="00004924">
        <w:rPr>
          <w:rFonts w:cs="Arial"/>
        </w:rPr>
        <w:br/>
      </w:r>
      <w:r w:rsidR="00804382" w:rsidRPr="000A19F9">
        <w:rPr>
          <w:rFonts w:cs="Arial"/>
        </w:rPr>
        <w:t>o skutkach powierzania wykonywania pracy cudzoziemcom przebywającym wbrew przepisom na terytorium Rzeczypospolitej Polskiej</w:t>
      </w:r>
      <w:bookmarkEnd w:id="141"/>
      <w:bookmarkEnd w:id="142"/>
      <w:r w:rsidR="00804382" w:rsidRPr="000A19F9">
        <w:rPr>
          <w:rFonts w:cs="Arial"/>
        </w:rPr>
        <w:t xml:space="preserve"> </w:t>
      </w:r>
    </w:p>
    <w:p w14:paraId="3E474A4E" w14:textId="77777777" w:rsidR="00804382" w:rsidRPr="000A19F9" w:rsidRDefault="00804382" w:rsidP="000A19F9">
      <w:pPr>
        <w:pStyle w:val="Akapitzlist"/>
        <w:ind w:left="907"/>
        <w:rPr>
          <w:rFonts w:cs="Arial"/>
        </w:rPr>
      </w:pPr>
      <w:bookmarkStart w:id="143" w:name="_Toc63264375"/>
      <w:bookmarkStart w:id="144" w:name="_Toc66021354"/>
      <w:r w:rsidRPr="000A19F9">
        <w:rPr>
          <w:rFonts w:cs="Arial"/>
        </w:rPr>
        <w:t>– lub za odpowiedni czyn zabroniony określony w przepisach prawa obcego;</w:t>
      </w:r>
      <w:bookmarkEnd w:id="143"/>
      <w:bookmarkEnd w:id="144"/>
    </w:p>
    <w:p w14:paraId="4FFA6F52" w14:textId="416B448D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5" w:name="_Toc63264376"/>
      <w:bookmarkStart w:id="146" w:name="_Toc66021355"/>
      <w:r w:rsidRPr="000A19F9">
        <w:rPr>
          <w:rFonts w:cs="Arial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</w:t>
      </w:r>
      <w:r w:rsidR="00004924">
        <w:rPr>
          <w:rFonts w:cs="Arial"/>
        </w:rPr>
        <w:br/>
      </w:r>
      <w:r w:rsidRPr="000A19F9">
        <w:rPr>
          <w:rFonts w:cs="Arial"/>
        </w:rPr>
        <w:t>o którym mowa w pkt 1.1;</w:t>
      </w:r>
      <w:bookmarkEnd w:id="145"/>
      <w:bookmarkEnd w:id="146"/>
    </w:p>
    <w:p w14:paraId="558D8696" w14:textId="4B31AAB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7" w:name="_Toc63264377"/>
      <w:bookmarkStart w:id="148" w:name="_Toc66021356"/>
      <w:r w:rsidRPr="000A19F9">
        <w:rPr>
          <w:rFonts w:cs="Arial"/>
        </w:rPr>
        <w:t xml:space="preserve">wobec którego wydano prawomocny wyrok sądu lub ostateczną decyzję administracyjną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</w:t>
      </w:r>
      <w:r w:rsidR="00004924">
        <w:rPr>
          <w:rFonts w:cs="Arial"/>
        </w:rPr>
        <w:br/>
      </w:r>
      <w:r w:rsidRPr="000A19F9">
        <w:rPr>
          <w:rFonts w:cs="Arial"/>
        </w:rPr>
        <w:t>na ubezpieczenie społeczne lub zdrowotne wraz z odsetkami lub grzywnami lub zawarł wiążące porozumienie w sprawie spłaty tych należności;</w:t>
      </w:r>
      <w:bookmarkEnd w:id="147"/>
      <w:bookmarkEnd w:id="148"/>
      <w:r w:rsidRPr="000A19F9">
        <w:rPr>
          <w:rFonts w:cs="Arial"/>
        </w:rPr>
        <w:t xml:space="preserve"> </w:t>
      </w:r>
    </w:p>
    <w:p w14:paraId="3171149D" w14:textId="77777777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49" w:name="_Toc63264378"/>
      <w:bookmarkStart w:id="150" w:name="_Toc66021357"/>
      <w:r w:rsidRPr="000A19F9">
        <w:rPr>
          <w:rFonts w:cs="Arial"/>
        </w:rPr>
        <w:t>wobec którego prawomocnie orzeczono zakaz ubiegania się o zamówienia publiczne;</w:t>
      </w:r>
      <w:bookmarkEnd w:id="149"/>
      <w:bookmarkEnd w:id="150"/>
      <w:r w:rsidRPr="000A19F9">
        <w:rPr>
          <w:rFonts w:cs="Arial"/>
        </w:rPr>
        <w:t xml:space="preserve"> </w:t>
      </w:r>
    </w:p>
    <w:p w14:paraId="5A30A8FE" w14:textId="4B6F11FC" w:rsidR="00804382" w:rsidRPr="000A19F9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51" w:name="_Toc63264379"/>
      <w:bookmarkStart w:id="152" w:name="_Toc66021358"/>
      <w:r w:rsidRPr="000A19F9">
        <w:rPr>
          <w:rFonts w:cs="Arial"/>
        </w:rPr>
        <w:t xml:space="preserve">jeżeli Zamawiający może stwierdzić, na podstawie wiarygodnych przesłanek, </w:t>
      </w:r>
      <w:r w:rsidR="00004924">
        <w:rPr>
          <w:rFonts w:cs="Arial"/>
        </w:rPr>
        <w:br/>
      </w:r>
      <w:r w:rsidRPr="000A19F9">
        <w:rPr>
          <w:rFonts w:cs="Arial"/>
        </w:rPr>
        <w:t>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  <w:bookmarkEnd w:id="151"/>
      <w:bookmarkEnd w:id="152"/>
      <w:r w:rsidRPr="000A19F9">
        <w:rPr>
          <w:rFonts w:cs="Arial"/>
        </w:rPr>
        <w:t xml:space="preserve"> </w:t>
      </w:r>
    </w:p>
    <w:p w14:paraId="17D00FF0" w14:textId="39155E73" w:rsidR="00804382" w:rsidRDefault="00804382" w:rsidP="000C0EC3">
      <w:pPr>
        <w:pStyle w:val="Akapitzlist"/>
        <w:numPr>
          <w:ilvl w:val="1"/>
          <w:numId w:val="8"/>
        </w:numPr>
        <w:rPr>
          <w:rFonts w:cs="Arial"/>
        </w:rPr>
      </w:pPr>
      <w:bookmarkStart w:id="153" w:name="_Toc63264380"/>
      <w:bookmarkStart w:id="154" w:name="_Toc66021359"/>
      <w:r w:rsidRPr="000A19F9">
        <w:rPr>
          <w:rFonts w:cs="Arial"/>
        </w:rPr>
        <w:t xml:space="preserve">jeżeli, w przypadkach, o których mowa w art. 85 ust. 1 </w:t>
      </w:r>
      <w:proofErr w:type="spellStart"/>
      <w:r w:rsidRPr="000A19F9">
        <w:rPr>
          <w:rFonts w:cs="Arial"/>
        </w:rPr>
        <w:t>pzp</w:t>
      </w:r>
      <w:proofErr w:type="spellEnd"/>
      <w:r w:rsidRPr="000A19F9">
        <w:rPr>
          <w:rFonts w:cs="Arial"/>
        </w:rPr>
        <w:t xml:space="preserve">, doszło do zakłócenia </w:t>
      </w:r>
      <w:r w:rsidRPr="000A19F9">
        <w:rPr>
          <w:rFonts w:cs="Arial"/>
        </w:rPr>
        <w:lastRenderedPageBreak/>
        <w:t>konkurencji wynikającego z wcześniejszego zaangażowania tego Wykonaw</w:t>
      </w:r>
      <w:r w:rsidR="005F1D54" w:rsidRPr="000A19F9">
        <w:rPr>
          <w:rFonts w:cs="Arial"/>
        </w:rPr>
        <w:t>cy lub</w:t>
      </w:r>
      <w:r w:rsidR="00B70B18">
        <w:rPr>
          <w:rFonts w:cs="Arial"/>
        </w:rPr>
        <w:t> </w:t>
      </w:r>
      <w:r w:rsidR="005F1D54" w:rsidRPr="000A19F9">
        <w:rPr>
          <w:rFonts w:cs="Arial"/>
        </w:rPr>
        <w:t>podmiotu, który należy z </w:t>
      </w:r>
      <w:r w:rsidRPr="000A19F9">
        <w:rPr>
          <w:rFonts w:cs="Arial"/>
        </w:rPr>
        <w:t>wykonawcą do tej samej grupy kapitałowej w rozumieniu us</w:t>
      </w:r>
      <w:r w:rsidR="005F1D54" w:rsidRPr="000A19F9">
        <w:rPr>
          <w:rFonts w:cs="Arial"/>
        </w:rPr>
        <w:t>tawy z dnia 16 lutego 2007 r. o </w:t>
      </w:r>
      <w:r w:rsidRPr="000A19F9">
        <w:rPr>
          <w:rFonts w:cs="Arial"/>
        </w:rPr>
        <w:t>ochronie konkurencji i konsumentów, chyba że</w:t>
      </w:r>
      <w:r w:rsidR="00B70B18">
        <w:rPr>
          <w:rFonts w:cs="Arial"/>
        </w:rPr>
        <w:t> </w:t>
      </w:r>
      <w:r w:rsidRPr="000A19F9">
        <w:rPr>
          <w:rFonts w:cs="Arial"/>
        </w:rPr>
        <w:t>spowodowane tym zakłócenie konkurencji może być wyeliminowane w inny sposób niż przez wykluczenie Wykon</w:t>
      </w:r>
      <w:r w:rsidR="005F1D54" w:rsidRPr="000A19F9">
        <w:rPr>
          <w:rFonts w:cs="Arial"/>
        </w:rPr>
        <w:t>awcy z udziału w postępowaniu o </w:t>
      </w:r>
      <w:r w:rsidRPr="000A19F9">
        <w:rPr>
          <w:rFonts w:cs="Arial"/>
        </w:rPr>
        <w:t>udzielenie zamówienia.</w:t>
      </w:r>
      <w:bookmarkEnd w:id="153"/>
      <w:bookmarkEnd w:id="154"/>
      <w:r w:rsidRPr="000A19F9">
        <w:rPr>
          <w:rFonts w:cs="Arial"/>
        </w:rPr>
        <w:t xml:space="preserve"> </w:t>
      </w:r>
    </w:p>
    <w:p w14:paraId="2E5D44CB" w14:textId="77C04E4D" w:rsidR="002F2231" w:rsidRDefault="00064234" w:rsidP="000C0EC3">
      <w:pPr>
        <w:pStyle w:val="Akapitzlist"/>
        <w:numPr>
          <w:ilvl w:val="1"/>
          <w:numId w:val="8"/>
        </w:numPr>
        <w:rPr>
          <w:rFonts w:cs="Arial"/>
        </w:rPr>
      </w:pPr>
      <w:r w:rsidRPr="00064234">
        <w:rPr>
          <w:rFonts w:cs="Arial"/>
        </w:rPr>
        <w:t>W stosunku</w:t>
      </w:r>
      <w:r w:rsidR="00547CD6">
        <w:rPr>
          <w:rFonts w:cs="Arial"/>
        </w:rPr>
        <w:t>,</w:t>
      </w:r>
      <w:r w:rsidRPr="00064234">
        <w:rPr>
          <w:rFonts w:cs="Arial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</w:t>
      </w:r>
      <w:r w:rsidR="00B70B18">
        <w:rPr>
          <w:rFonts w:cs="Arial"/>
        </w:rPr>
        <w:t> </w:t>
      </w:r>
      <w:r w:rsidRPr="00064234">
        <w:rPr>
          <w:rFonts w:cs="Arial"/>
        </w:rPr>
        <w:t>procedury (</w:t>
      </w:r>
      <w:r w:rsidRPr="00064234">
        <w:rPr>
          <w:rFonts w:cs="Arial"/>
          <w:u w:val="single"/>
        </w:rPr>
        <w:t xml:space="preserve">art. 109 ust. 1 p. 4) </w:t>
      </w:r>
      <w:proofErr w:type="spellStart"/>
      <w:r w:rsidRPr="00064234">
        <w:rPr>
          <w:rFonts w:cs="Arial"/>
          <w:u w:val="single"/>
        </w:rPr>
        <w:t>pzp</w:t>
      </w:r>
      <w:proofErr w:type="spellEnd"/>
      <w:r w:rsidRPr="00064234">
        <w:rPr>
          <w:rFonts w:cs="Arial"/>
        </w:rPr>
        <w:t>).</w:t>
      </w:r>
    </w:p>
    <w:p w14:paraId="259CC923" w14:textId="4B24F90F" w:rsidR="002F2231" w:rsidRPr="002F2231" w:rsidRDefault="002F2231" w:rsidP="002F2231">
      <w:pPr>
        <w:ind w:left="340"/>
        <w:rPr>
          <w:rFonts w:cs="Arial"/>
        </w:rPr>
      </w:pPr>
      <w:r w:rsidRPr="002F2231">
        <w:rPr>
          <w:rFonts w:cs="Arial"/>
        </w:rPr>
        <w:t>ponadto</w:t>
      </w:r>
    </w:p>
    <w:p w14:paraId="368E1C4C" w14:textId="77777777" w:rsidR="00485360" w:rsidRPr="00FB7D45" w:rsidRDefault="00485360" w:rsidP="000C0EC3">
      <w:pPr>
        <w:pStyle w:val="Akapitzlist"/>
        <w:numPr>
          <w:ilvl w:val="1"/>
          <w:numId w:val="8"/>
        </w:numPr>
      </w:pPr>
      <w:r w:rsidRPr="00FB7D45">
        <w:t>na podstawie art. 7 ust. 1 ustawy z dnia 13 kwietnia 2022 roku o szczególnych rozwiązaniach w zakresie przeciwdziałania wspieraniu agresji na Ukrainę oraz służących ochronie bezpieczeństwa narodowego, z postępowania o udzielenie zamówienia wyklucza się:</w:t>
      </w:r>
    </w:p>
    <w:p w14:paraId="04E0506D" w14:textId="6AE2DF82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 wymienionego w wykazach określonych </w:t>
      </w:r>
      <w:r w:rsidR="00004924">
        <w:rPr>
          <w:rFonts w:cs="Arial"/>
        </w:rPr>
        <w:br/>
      </w:r>
      <w:r w:rsidRPr="00FB7D45">
        <w:rPr>
          <w:rFonts w:cs="Arial"/>
        </w:rPr>
        <w:t xml:space="preserve">w rozporządzeniu 765/2006 i rozporządzeniu 269/2014 albo wpisanego na listę </w:t>
      </w:r>
      <w:r w:rsidR="00004924">
        <w:rPr>
          <w:rFonts w:cs="Arial"/>
        </w:rPr>
        <w:br/>
      </w:r>
      <w:r w:rsidRPr="00FB7D45">
        <w:rPr>
          <w:rFonts w:cs="Arial"/>
        </w:rPr>
        <w:t xml:space="preserve">na podstawie decyzji w sprawie wpisu na listę rozstrzygającej o zastosowaniu środka, </w:t>
      </w:r>
      <w:r w:rsidR="00004924">
        <w:rPr>
          <w:rFonts w:cs="Arial"/>
        </w:rPr>
        <w:br/>
      </w:r>
      <w:r w:rsidRPr="00FB7D45">
        <w:rPr>
          <w:rFonts w:cs="Arial"/>
        </w:rPr>
        <w:t>o którym mowa w art. 1 pkt 3 ww. ustawy;</w:t>
      </w:r>
    </w:p>
    <w:p w14:paraId="2C7A1DA5" w14:textId="5DA188CB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beneficjentem rzeczywistym w rozumieniu ustawy z dnia 1 marca 2018 r. o przeciwdziałaniu praniu pieniędzy oraz finansowaniu terroryzmu (Dz. U. z 2022 r. poz. 593 </w:t>
      </w:r>
      <w:r w:rsidR="00217606" w:rsidRPr="00217606">
        <w:rPr>
          <w:rFonts w:cs="Arial"/>
        </w:rPr>
        <w:t xml:space="preserve">z </w:t>
      </w:r>
      <w:proofErr w:type="spellStart"/>
      <w:r w:rsidR="00217606" w:rsidRPr="00217606">
        <w:rPr>
          <w:rFonts w:cs="Arial"/>
        </w:rPr>
        <w:t>późn</w:t>
      </w:r>
      <w:proofErr w:type="spellEnd"/>
      <w:r w:rsidR="00217606" w:rsidRPr="00217606">
        <w:rPr>
          <w:rFonts w:cs="Arial"/>
        </w:rPr>
        <w:t>. zm.</w:t>
      </w:r>
      <w:r w:rsidRPr="00FB7D45">
        <w:rPr>
          <w:rFonts w:cs="Arial"/>
        </w:rPr>
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="00004924">
        <w:rPr>
          <w:rFonts w:cs="Arial"/>
        </w:rPr>
        <w:br/>
      </w:r>
      <w:r w:rsidRPr="00FB7D45">
        <w:rPr>
          <w:rFonts w:cs="Arial"/>
        </w:rPr>
        <w:t>o zastosowaniu środka, o którym mowa w art. 1 pkt 3 ww. ustawy;</w:t>
      </w:r>
    </w:p>
    <w:p w14:paraId="63D017AF" w14:textId="4C5C61A0" w:rsidR="00485360" w:rsidRPr="00FB7D45" w:rsidRDefault="00485360" w:rsidP="008A528B">
      <w:pPr>
        <w:pStyle w:val="Akapitzlist"/>
        <w:numPr>
          <w:ilvl w:val="0"/>
          <w:numId w:val="18"/>
        </w:numPr>
        <w:spacing w:before="0" w:after="0"/>
        <w:rPr>
          <w:rFonts w:cs="Arial"/>
        </w:rPr>
      </w:pPr>
      <w:r w:rsidRPr="00FB7D45">
        <w:rPr>
          <w:rFonts w:cs="Arial"/>
        </w:rPr>
        <w:t xml:space="preserve">wykonawcę oraz uczestnika konkursu, którego jednostką dominującą w rozumieniu art. 3 ust. 1 pkt 37 ustawy z dnia 29 września 1994 r. o rachunkowości (Dz. U. z </w:t>
      </w:r>
      <w:r w:rsidR="00217606" w:rsidRPr="00217606">
        <w:rPr>
          <w:rFonts w:cs="Arial"/>
        </w:rPr>
        <w:t>202</w:t>
      </w:r>
      <w:r w:rsidR="0058443E">
        <w:rPr>
          <w:rFonts w:cs="Arial"/>
        </w:rPr>
        <w:t>3</w:t>
      </w:r>
      <w:r w:rsidR="00217606" w:rsidRPr="00217606">
        <w:rPr>
          <w:rFonts w:cs="Arial"/>
        </w:rPr>
        <w:t xml:space="preserve"> r. poz. </w:t>
      </w:r>
      <w:r w:rsidR="0058443E">
        <w:rPr>
          <w:rFonts w:cs="Arial"/>
        </w:rPr>
        <w:t>120 ze zm.</w:t>
      </w:r>
      <w:r w:rsidRPr="00FB7D45">
        <w:rPr>
          <w:rFonts w:cs="Aria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1297F1F" w14:textId="25437C28" w:rsidR="00485360" w:rsidRPr="00FB7D45" w:rsidRDefault="00485360" w:rsidP="00485360">
      <w:pPr>
        <w:ind w:left="569"/>
        <w:rPr>
          <w:rFonts w:cs="Arial"/>
        </w:rPr>
      </w:pPr>
      <w:r w:rsidRPr="00FB7D45">
        <w:rPr>
          <w:rFonts w:cs="Arial"/>
          <w:b/>
        </w:rPr>
        <w:t>UWAGA:</w:t>
      </w:r>
      <w:r w:rsidRPr="00FB7D45">
        <w:rPr>
          <w:rFonts w:cs="Arial"/>
        </w:rPr>
        <w:t xml:space="preserve"> Osoba lub podmiot podlegające wykluczeniu na podstawie ww. przepisu, które w</w:t>
      </w:r>
      <w:r w:rsidR="00B70B18">
        <w:rPr>
          <w:rFonts w:cs="Arial"/>
        </w:rPr>
        <w:t> </w:t>
      </w:r>
      <w:r w:rsidRPr="00FB7D45">
        <w:rPr>
          <w:rFonts w:cs="Arial"/>
        </w:rPr>
        <w:t>okresie tego wykluczenia ubiegają się o udzielenie zamówienia publicznego lub</w:t>
      </w:r>
      <w:r w:rsidR="00B70B18">
        <w:rPr>
          <w:rFonts w:cs="Arial"/>
        </w:rPr>
        <w:t> </w:t>
      </w:r>
      <w:r w:rsidRPr="00FB7D45">
        <w:rPr>
          <w:rFonts w:cs="Arial"/>
        </w:rPr>
        <w:t>dopuszczenie do udziału w konkursie lub biorą udział w postępowaniu o udzielenie zamówienia publicznego lub w konkursie, podlegają karze pieniężnej</w:t>
      </w:r>
      <w:r w:rsidRPr="00FB7D45">
        <w:rPr>
          <w:rFonts w:cs="Arial"/>
          <w:sz w:val="18"/>
          <w:szCs w:val="18"/>
        </w:rPr>
        <w:t xml:space="preserve"> </w:t>
      </w:r>
      <w:r w:rsidRPr="00FB7D45">
        <w:rPr>
          <w:rFonts w:cs="Arial"/>
        </w:rPr>
        <w:t>nakładanej przez Prezesa Urzędu Zamówień Publicznych, w drodze decyzji, w wysokości do 20 000 000 zł.</w:t>
      </w:r>
    </w:p>
    <w:p w14:paraId="33F4AF21" w14:textId="77777777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55" w:name="_Toc63264381"/>
      <w:bookmarkStart w:id="156" w:name="_Toc66021360"/>
      <w:r w:rsidRPr="000A19F9">
        <w:rPr>
          <w:rFonts w:cs="Arial"/>
        </w:rPr>
        <w:t xml:space="preserve">Wykonawca może zostać wykluczony przez Zamawiającego </w:t>
      </w:r>
      <w:r w:rsidR="005F1D54" w:rsidRPr="000A19F9">
        <w:rPr>
          <w:rFonts w:cs="Arial"/>
        </w:rPr>
        <w:t>na każdym etapie postępowania o </w:t>
      </w:r>
      <w:r w:rsidRPr="000A19F9">
        <w:rPr>
          <w:rFonts w:cs="Arial"/>
        </w:rPr>
        <w:t>udzielenie zamówienia.</w:t>
      </w:r>
      <w:bookmarkEnd w:id="155"/>
      <w:bookmarkEnd w:id="156"/>
      <w:r w:rsidRPr="000A19F9">
        <w:rPr>
          <w:rFonts w:cs="Arial"/>
        </w:rPr>
        <w:t xml:space="preserve"> </w:t>
      </w:r>
    </w:p>
    <w:p w14:paraId="4CEF4EDE" w14:textId="77777777" w:rsidR="00804382" w:rsidRPr="000A19F9" w:rsidRDefault="00804382" w:rsidP="000C0EC3">
      <w:pPr>
        <w:pStyle w:val="Akapitzlist"/>
        <w:numPr>
          <w:ilvl w:val="0"/>
          <w:numId w:val="8"/>
        </w:numPr>
        <w:rPr>
          <w:rFonts w:cs="Arial"/>
        </w:rPr>
      </w:pPr>
      <w:bookmarkStart w:id="157" w:name="_Toc63264385"/>
      <w:bookmarkStart w:id="158" w:name="_Toc66021364"/>
      <w:r w:rsidRPr="000A19F9">
        <w:rPr>
          <w:rFonts w:cs="Arial"/>
        </w:rPr>
        <w:t>Zamawiający nie żąda dokumentów podmiotów mających siedzibę poza terytorium Rzeczypospolitej Polskiej, z wyjątkiem oświadczenia z pkt 3.1.</w:t>
      </w:r>
      <w:r w:rsidR="00292AED" w:rsidRPr="000A19F9">
        <w:rPr>
          <w:rFonts w:cs="Arial"/>
        </w:rPr>
        <w:t xml:space="preserve"> </w:t>
      </w:r>
      <w:r w:rsidRPr="000A19F9">
        <w:rPr>
          <w:rFonts w:cs="Arial"/>
        </w:rPr>
        <w:t>powyżej.</w:t>
      </w:r>
      <w:bookmarkEnd w:id="157"/>
      <w:bookmarkEnd w:id="158"/>
      <w:r w:rsidRPr="000A19F9">
        <w:rPr>
          <w:rFonts w:cs="Arial"/>
        </w:rPr>
        <w:t xml:space="preserve"> </w:t>
      </w:r>
    </w:p>
    <w:p w14:paraId="13B1783D" w14:textId="77777777" w:rsidR="00804382" w:rsidRPr="00804382" w:rsidRDefault="00804382" w:rsidP="000C5268">
      <w:pPr>
        <w:pStyle w:val="Nagwek2"/>
      </w:pPr>
      <w:bookmarkStart w:id="159" w:name="_Toc63264386"/>
      <w:bookmarkStart w:id="160" w:name="_Toc66021365"/>
      <w:bookmarkStart w:id="161" w:name="_Toc132879547"/>
      <w:bookmarkStart w:id="162" w:name="_TOC_250003"/>
      <w:r w:rsidRPr="00804382">
        <w:t>Warunki udziału w postępowaniu</w:t>
      </w:r>
      <w:bookmarkEnd w:id="159"/>
      <w:bookmarkEnd w:id="160"/>
      <w:bookmarkEnd w:id="161"/>
    </w:p>
    <w:p w14:paraId="1A5E6A9E" w14:textId="77777777" w:rsidR="00804382" w:rsidRPr="00B160B0" w:rsidRDefault="000A19F9" w:rsidP="000C0EC3">
      <w:pPr>
        <w:pStyle w:val="Akapitzlist"/>
        <w:numPr>
          <w:ilvl w:val="0"/>
          <w:numId w:val="9"/>
        </w:numPr>
        <w:rPr>
          <w:rFonts w:cs="Arial"/>
        </w:rPr>
      </w:pPr>
      <w:bookmarkStart w:id="163" w:name="_Toc63264387"/>
      <w:bookmarkStart w:id="164" w:name="_Toc66021366"/>
      <w:r>
        <w:rPr>
          <w:rFonts w:cs="Arial"/>
        </w:rPr>
        <w:t xml:space="preserve">O </w:t>
      </w:r>
      <w:r w:rsidR="00804382" w:rsidRPr="000A19F9">
        <w:rPr>
          <w:rFonts w:cs="Arial"/>
        </w:rPr>
        <w:t>udzielenie zamówienia mogą ubiegać się Wykonawcy, którzy spe</w:t>
      </w:r>
      <w:r w:rsidR="005F1D54" w:rsidRPr="000A19F9">
        <w:rPr>
          <w:rFonts w:cs="Arial"/>
        </w:rPr>
        <w:t>łniają warunki udziału w </w:t>
      </w:r>
      <w:r w:rsidR="00804382" w:rsidRPr="00B160B0">
        <w:rPr>
          <w:rFonts w:cs="Arial"/>
        </w:rPr>
        <w:t>postępowaniu dotyczące:</w:t>
      </w:r>
      <w:bookmarkEnd w:id="163"/>
      <w:bookmarkEnd w:id="164"/>
    </w:p>
    <w:p w14:paraId="4A0DDB1C" w14:textId="77777777" w:rsidR="00701797" w:rsidRPr="008E736E" w:rsidRDefault="00701797" w:rsidP="00AD55ED">
      <w:pPr>
        <w:pStyle w:val="Akapitzlist"/>
        <w:numPr>
          <w:ilvl w:val="1"/>
          <w:numId w:val="23"/>
        </w:numPr>
        <w:spacing w:after="0"/>
        <w:rPr>
          <w:b/>
        </w:rPr>
      </w:pPr>
      <w:bookmarkStart w:id="165" w:name="_Toc73477112"/>
      <w:bookmarkStart w:id="166" w:name="_Toc63264388"/>
      <w:bookmarkStart w:id="167" w:name="_Toc63264389"/>
      <w:bookmarkStart w:id="168" w:name="_Toc66021368"/>
      <w:r w:rsidRPr="008E736E">
        <w:rPr>
          <w:b/>
        </w:rPr>
        <w:t xml:space="preserve">sytuacji ekonomicznej lub finansowej - </w:t>
      </w:r>
      <w:r w:rsidRPr="002A33E4">
        <w:t>Zamawiający nie stawia wymagania w tym zakresie.</w:t>
      </w:r>
      <w:bookmarkEnd w:id="165"/>
    </w:p>
    <w:p w14:paraId="0BAD0F06" w14:textId="285B7862" w:rsidR="00B4286E" w:rsidRPr="00780B54" w:rsidRDefault="00701797" w:rsidP="00AD55ED">
      <w:pPr>
        <w:pStyle w:val="Akapitzlist"/>
        <w:numPr>
          <w:ilvl w:val="1"/>
          <w:numId w:val="23"/>
        </w:numPr>
        <w:spacing w:after="0"/>
        <w:rPr>
          <w:rFonts w:cs="Arial"/>
        </w:rPr>
      </w:pPr>
      <w:bookmarkStart w:id="169" w:name="_Toc73477113"/>
      <w:r w:rsidRPr="007A6355">
        <w:rPr>
          <w:rFonts w:cs="Arial"/>
          <w:b/>
        </w:rPr>
        <w:t>zdolności technicznej</w:t>
      </w:r>
      <w:r w:rsidRPr="007A6355">
        <w:rPr>
          <w:rFonts w:cs="Arial"/>
          <w:b/>
          <w:bCs/>
        </w:rPr>
        <w:t xml:space="preserve"> </w:t>
      </w:r>
      <w:r w:rsidRPr="007A6355">
        <w:rPr>
          <w:rFonts w:cs="Arial"/>
          <w:b/>
        </w:rPr>
        <w:t>lub zawodowej</w:t>
      </w:r>
      <w:r w:rsidRPr="007A6355">
        <w:rPr>
          <w:rFonts w:cs="Arial"/>
        </w:rPr>
        <w:t xml:space="preserve">, tj.: Zamawiający uzna warunek za spełniony w przypadku, gdy Wykonawca wykaże, że w okresie </w:t>
      </w:r>
      <w:r w:rsidRPr="00B4286E">
        <w:rPr>
          <w:rFonts w:cs="Arial"/>
          <w:u w:val="single"/>
        </w:rPr>
        <w:t xml:space="preserve">ostatnich </w:t>
      </w:r>
      <w:bookmarkEnd w:id="169"/>
      <w:r w:rsidR="00B4286E" w:rsidRPr="00B4286E">
        <w:rPr>
          <w:rFonts w:cs="Arial"/>
          <w:b/>
          <w:u w:val="single"/>
        </w:rPr>
        <w:t>3 lat</w:t>
      </w:r>
      <w:r w:rsidR="00B4286E" w:rsidRPr="00780B54">
        <w:rPr>
          <w:rFonts w:cs="Arial"/>
        </w:rPr>
        <w:t xml:space="preserve"> przed upływem terminu składania ofert, a jeżeli okres działalności jest krótszy – w tym okresie, wykonał,</w:t>
      </w:r>
      <w:r w:rsidR="00B4286E" w:rsidRPr="007D2EC4">
        <w:t xml:space="preserve"> </w:t>
      </w:r>
      <w:r w:rsidR="00B4286E" w:rsidRPr="005F2AC3">
        <w:t>a w przypadku świadczeń okresowych lub ciągłych wykonuje</w:t>
      </w:r>
      <w:r w:rsidR="00B4286E" w:rsidRPr="00780B54">
        <w:rPr>
          <w:rFonts w:cs="Arial"/>
        </w:rPr>
        <w:t xml:space="preserve"> </w:t>
      </w:r>
      <w:r w:rsidR="00754E9F">
        <w:rPr>
          <w:b/>
          <w:u w:val="single"/>
        </w:rPr>
        <w:t>jedno</w:t>
      </w:r>
      <w:r w:rsidR="00754E9F" w:rsidRPr="00BD6622">
        <w:rPr>
          <w:u w:val="single"/>
        </w:rPr>
        <w:t xml:space="preserve"> zamówieni</w:t>
      </w:r>
      <w:r w:rsidR="00754E9F">
        <w:rPr>
          <w:u w:val="single"/>
        </w:rPr>
        <w:t>e</w:t>
      </w:r>
      <w:r w:rsidR="00754E9F" w:rsidRPr="00BD6622">
        <w:t xml:space="preserve"> polegające na świadczeniu usługi sprzątania pomieszczeń biurowych</w:t>
      </w:r>
      <w:r w:rsidR="00754E9F">
        <w:t xml:space="preserve"> / hotelowych</w:t>
      </w:r>
      <w:r w:rsidR="00754E9F" w:rsidRPr="00BD6622">
        <w:t xml:space="preserve"> o powierzchni </w:t>
      </w:r>
      <w:r w:rsidR="00754E9F">
        <w:rPr>
          <w:u w:val="single"/>
        </w:rPr>
        <w:t>min. 3</w:t>
      </w:r>
      <w:r w:rsidR="00754E9F" w:rsidRPr="00BD6622">
        <w:rPr>
          <w:u w:val="single"/>
        </w:rPr>
        <w:t>00m</w:t>
      </w:r>
      <w:r w:rsidR="00754E9F" w:rsidRPr="00BD6622">
        <w:rPr>
          <w:u w:val="single"/>
          <w:vertAlign w:val="superscript"/>
        </w:rPr>
        <w:t>2</w:t>
      </w:r>
      <w:r w:rsidR="008E5609">
        <w:t xml:space="preserve">, przy czym usługa była/jest świadczona przez okres min. 3 m-ce </w:t>
      </w:r>
      <w:r w:rsidR="00754E9F" w:rsidRPr="00BD6622">
        <w:rPr>
          <w:rFonts w:cs="Arial"/>
        </w:rPr>
        <w:t xml:space="preserve">oraz </w:t>
      </w:r>
      <w:r w:rsidR="00754E9F" w:rsidRPr="00BD6622">
        <w:rPr>
          <w:rFonts w:cs="Arial"/>
        </w:rPr>
        <w:lastRenderedPageBreak/>
        <w:t>potwierdzi dokumentami, że usługi te zostały wykonane należycie</w:t>
      </w:r>
      <w:r w:rsidR="00B4286E" w:rsidRPr="00780B54">
        <w:rPr>
          <w:rFonts w:cs="Arial"/>
        </w:rPr>
        <w:t>.</w:t>
      </w:r>
    </w:p>
    <w:p w14:paraId="7FCDBBE4" w14:textId="6A852239" w:rsidR="00701797" w:rsidRPr="007A6355" w:rsidRDefault="00B4286E" w:rsidP="00B4286E">
      <w:pPr>
        <w:pStyle w:val="Akapitzlist"/>
        <w:spacing w:after="0"/>
        <w:ind w:left="993"/>
        <w:rPr>
          <w:rFonts w:eastAsia="Calibri" w:cs="Arial"/>
        </w:rPr>
      </w:pPr>
      <w:r w:rsidRPr="006B200A">
        <w:rPr>
          <w:u w:val="single"/>
        </w:rPr>
        <w:t>Przedstawienie w wykazie większej liczby wykonywanych usług spowoduje, że</w:t>
      </w:r>
      <w:r w:rsidR="00B70B18">
        <w:rPr>
          <w:u w:val="single"/>
        </w:rPr>
        <w:t> </w:t>
      </w:r>
      <w:r w:rsidRPr="006B200A">
        <w:rPr>
          <w:u w:val="single"/>
        </w:rPr>
        <w:t xml:space="preserve">Zamawiający zaliczy spośród wskazanych usług </w:t>
      </w:r>
      <w:r w:rsidR="00EC32B0">
        <w:rPr>
          <w:u w:val="single"/>
        </w:rPr>
        <w:t>tę</w:t>
      </w:r>
      <w:r w:rsidRPr="006B200A">
        <w:rPr>
          <w:u w:val="single"/>
        </w:rPr>
        <w:t>, któr</w:t>
      </w:r>
      <w:r w:rsidR="00EC32B0">
        <w:rPr>
          <w:u w:val="single"/>
        </w:rPr>
        <w:t>a</w:t>
      </w:r>
      <w:r w:rsidRPr="006B200A">
        <w:rPr>
          <w:u w:val="single"/>
        </w:rPr>
        <w:t xml:space="preserve"> jako pierwsz</w:t>
      </w:r>
      <w:r w:rsidR="00EC32B0">
        <w:rPr>
          <w:u w:val="single"/>
        </w:rPr>
        <w:t>a</w:t>
      </w:r>
      <w:r w:rsidRPr="006B200A">
        <w:rPr>
          <w:u w:val="single"/>
        </w:rPr>
        <w:t xml:space="preserve"> nie będ</w:t>
      </w:r>
      <w:r w:rsidR="00EC32B0">
        <w:rPr>
          <w:u w:val="single"/>
        </w:rPr>
        <w:t>zie</w:t>
      </w:r>
      <w:r w:rsidRPr="006B200A">
        <w:rPr>
          <w:u w:val="single"/>
        </w:rPr>
        <w:t xml:space="preserve"> budził</w:t>
      </w:r>
      <w:r w:rsidR="00EC32B0">
        <w:rPr>
          <w:u w:val="single"/>
        </w:rPr>
        <w:t>a</w:t>
      </w:r>
      <w:r w:rsidRPr="006B200A">
        <w:rPr>
          <w:u w:val="single"/>
        </w:rPr>
        <w:t xml:space="preserve"> żadnej wątpliwości oraz będ</w:t>
      </w:r>
      <w:r w:rsidR="00EC32B0">
        <w:rPr>
          <w:u w:val="single"/>
        </w:rPr>
        <w:t>zie</w:t>
      </w:r>
      <w:r w:rsidR="00884ECB">
        <w:rPr>
          <w:u w:val="single"/>
        </w:rPr>
        <w:t xml:space="preserve"> </w:t>
      </w:r>
      <w:r w:rsidRPr="006B200A">
        <w:rPr>
          <w:u w:val="single"/>
        </w:rPr>
        <w:t>potwierdzon</w:t>
      </w:r>
      <w:r w:rsidR="00EC32B0">
        <w:rPr>
          <w:u w:val="single"/>
        </w:rPr>
        <w:t>a</w:t>
      </w:r>
      <w:r w:rsidRPr="006B200A">
        <w:rPr>
          <w:u w:val="single"/>
        </w:rPr>
        <w:t xml:space="preserve"> odpowiednimi dokumentami np. referencjami</w:t>
      </w:r>
      <w:r w:rsidR="000131AA" w:rsidRPr="007A6355">
        <w:rPr>
          <w:rFonts w:eastAsia="Calibri" w:cs="Arial"/>
        </w:rPr>
        <w:t>,</w:t>
      </w:r>
    </w:p>
    <w:bookmarkEnd w:id="166"/>
    <w:bookmarkEnd w:id="167"/>
    <w:bookmarkEnd w:id="168"/>
    <w:p w14:paraId="5D103146" w14:textId="3694B525" w:rsidR="00987507" w:rsidRPr="00386C06" w:rsidRDefault="00987507" w:rsidP="005565C6">
      <w:pPr>
        <w:spacing w:after="0"/>
        <w:ind w:left="709"/>
        <w:rPr>
          <w:rFonts w:eastAsia="Calibri" w:cs="Arial"/>
          <w:b/>
          <w:bCs/>
          <w:color w:val="FF0000"/>
        </w:rPr>
      </w:pPr>
      <w:r w:rsidRPr="00386C06">
        <w:rPr>
          <w:rFonts w:eastAsia="Calibri" w:cs="Arial"/>
          <w:b/>
          <w:bCs/>
          <w:color w:val="FF0000"/>
        </w:rPr>
        <w:t xml:space="preserve">UWAGA: </w:t>
      </w:r>
    </w:p>
    <w:p w14:paraId="776B8565" w14:textId="77777777" w:rsidR="00B4286E" w:rsidRPr="00386C06" w:rsidRDefault="00B4286E" w:rsidP="00B4286E">
      <w:pPr>
        <w:ind w:left="851"/>
        <w:rPr>
          <w:color w:val="FF0000"/>
        </w:rPr>
      </w:pPr>
      <w:r w:rsidRPr="00386C06">
        <w:rPr>
          <w:color w:val="FF0000"/>
          <w:u w:val="single"/>
        </w:rPr>
        <w:t>Zgodnie z p. VII. 3. 4, w zakresie kluczowych części zamówienia Wykonawca musi spełniać warunek samodzielnie.</w:t>
      </w:r>
    </w:p>
    <w:p w14:paraId="7B3888D9" w14:textId="6F385A4B" w:rsidR="00BD6622" w:rsidRPr="00701797" w:rsidRDefault="00987507" w:rsidP="00B4286E">
      <w:pPr>
        <w:ind w:left="851"/>
        <w:rPr>
          <w:rFonts w:cs="Arial"/>
          <w:u w:val="single"/>
        </w:rPr>
      </w:pPr>
      <w:r w:rsidRPr="00386C06">
        <w:rPr>
          <w:rFonts w:eastAsia="Calibri" w:cs="Arial"/>
          <w:b/>
          <w:bCs/>
          <w:color w:val="FF0000"/>
        </w:rPr>
        <w:t xml:space="preserve">W przypadku oferty składanej wspólnie przez kilku Wykonawców, warunkiem wystarczającym będzie – udokumentowanie wykonania przynajmniej </w:t>
      </w:r>
      <w:r w:rsidR="007B7E36" w:rsidRPr="00386C06">
        <w:rPr>
          <w:rFonts w:eastAsia="Calibri" w:cs="Arial"/>
          <w:b/>
          <w:bCs/>
          <w:color w:val="FF0000"/>
          <w:u w:val="single"/>
        </w:rPr>
        <w:t xml:space="preserve">po </w:t>
      </w:r>
      <w:r w:rsidR="0059619E" w:rsidRPr="00386C06">
        <w:rPr>
          <w:rFonts w:eastAsia="Calibri" w:cs="Arial"/>
          <w:b/>
          <w:bCs/>
          <w:color w:val="FF0000"/>
          <w:u w:val="single"/>
        </w:rPr>
        <w:t>jednej usłu</w:t>
      </w:r>
      <w:r w:rsidR="007B7E36" w:rsidRPr="00386C06">
        <w:rPr>
          <w:rFonts w:eastAsia="Calibri" w:cs="Arial"/>
          <w:b/>
          <w:bCs/>
          <w:color w:val="FF0000"/>
          <w:u w:val="single"/>
        </w:rPr>
        <w:t>dze</w:t>
      </w:r>
      <w:r w:rsidR="0059619E" w:rsidRPr="00386C06">
        <w:rPr>
          <w:rFonts w:eastAsia="Calibri" w:cs="Arial"/>
          <w:b/>
          <w:bCs/>
          <w:color w:val="FF0000"/>
        </w:rPr>
        <w:t xml:space="preserve"> </w:t>
      </w:r>
      <w:r w:rsidRPr="00386C06">
        <w:rPr>
          <w:rFonts w:eastAsia="Calibri" w:cs="Arial"/>
          <w:b/>
          <w:bCs/>
          <w:color w:val="FF0000"/>
        </w:rPr>
        <w:t>przez każdego z wykonawców</w:t>
      </w:r>
      <w:r w:rsidR="00BD6622" w:rsidRPr="00386C06">
        <w:rPr>
          <w:rFonts w:cs="Arial"/>
          <w:color w:val="FF0000"/>
        </w:rPr>
        <w:t>.</w:t>
      </w:r>
    </w:p>
    <w:p w14:paraId="4C44A73E" w14:textId="0F136BC9" w:rsidR="00804382" w:rsidRPr="000F53E8" w:rsidRDefault="0015450F" w:rsidP="000C0EC3">
      <w:pPr>
        <w:pStyle w:val="Akapitzlist"/>
        <w:numPr>
          <w:ilvl w:val="0"/>
          <w:numId w:val="9"/>
        </w:numPr>
        <w:rPr>
          <w:rFonts w:cs="Arial"/>
          <w:b/>
          <w:color w:val="76923C"/>
          <w:u w:val="single"/>
          <w:lang w:eastAsia="ar-SA"/>
        </w:rPr>
      </w:pPr>
      <w:bookmarkStart w:id="170" w:name="_Toc66021369"/>
      <w:r w:rsidRPr="000F53E8">
        <w:rPr>
          <w:rFonts w:cs="Arial"/>
          <w:b/>
          <w:color w:val="76923C"/>
          <w:u w:val="single"/>
          <w:lang w:eastAsia="ar-SA"/>
        </w:rPr>
        <w:t>Wykaz oświadczeń i dowodów potwierdzających spełnianie ww. warunk</w:t>
      </w:r>
      <w:r w:rsidR="003E58A1">
        <w:rPr>
          <w:rFonts w:cs="Arial"/>
          <w:b/>
          <w:color w:val="76923C"/>
          <w:u w:val="single"/>
          <w:lang w:eastAsia="ar-SA"/>
        </w:rPr>
        <w:t>ów</w:t>
      </w:r>
      <w:r w:rsidRPr="000F53E8">
        <w:rPr>
          <w:rFonts w:cs="Arial"/>
          <w:b/>
          <w:color w:val="76923C"/>
          <w:u w:val="single"/>
          <w:lang w:eastAsia="ar-SA"/>
        </w:rPr>
        <w:t xml:space="preserve"> udziału </w:t>
      </w:r>
      <w:r w:rsidR="00004924">
        <w:rPr>
          <w:rFonts w:cs="Arial"/>
          <w:b/>
          <w:color w:val="76923C"/>
          <w:u w:val="single"/>
          <w:lang w:eastAsia="ar-SA"/>
        </w:rPr>
        <w:br/>
      </w:r>
      <w:r w:rsidRPr="000F53E8">
        <w:rPr>
          <w:rFonts w:cs="Arial"/>
          <w:b/>
          <w:color w:val="76923C"/>
          <w:u w:val="single"/>
          <w:lang w:eastAsia="ar-SA"/>
        </w:rPr>
        <w:t>w postępowaniu</w:t>
      </w:r>
      <w:r w:rsidR="00253B52" w:rsidRPr="000F53E8">
        <w:rPr>
          <w:rFonts w:cs="Arial"/>
          <w:b/>
          <w:color w:val="76923C"/>
          <w:u w:val="single"/>
          <w:lang w:eastAsia="ar-SA"/>
        </w:rPr>
        <w:t xml:space="preserve"> oraz niepodleganie wykluczeniu</w:t>
      </w:r>
      <w:bookmarkEnd w:id="170"/>
    </w:p>
    <w:p w14:paraId="5283AD6D" w14:textId="5A4993EB" w:rsidR="000A2FAE" w:rsidRPr="000A2FAE" w:rsidRDefault="002F0D61" w:rsidP="00556B76">
      <w:pPr>
        <w:pStyle w:val="Akapitzlist"/>
        <w:ind w:left="397"/>
        <w:rPr>
          <w:rFonts w:cs="Arial"/>
          <w:u w:val="single"/>
        </w:rPr>
      </w:pPr>
      <w:bookmarkStart w:id="171" w:name="_Toc63264390"/>
      <w:bookmarkStart w:id="172" w:name="_Toc66021370"/>
      <w:r w:rsidRPr="002F0D61">
        <w:rPr>
          <w:rFonts w:cs="Arial"/>
          <w:b/>
          <w:color w:val="76923C"/>
          <w:u w:val="single"/>
          <w:lang w:eastAsia="ar-SA"/>
        </w:rPr>
        <w:t>Wraz z OFERTĄ (druk interaktywny formularza oferty) wykonawca składa</w:t>
      </w:r>
      <w:r w:rsidR="00556B76">
        <w:rPr>
          <w:rFonts w:cs="Arial"/>
          <w:b/>
          <w:color w:val="76923C"/>
          <w:u w:val="single"/>
          <w:lang w:eastAsia="ar-SA"/>
        </w:rPr>
        <w:t>:</w:t>
      </w:r>
    </w:p>
    <w:p w14:paraId="41B813BE" w14:textId="1E9EA66B" w:rsidR="00E676EB" w:rsidRPr="00E676EB" w:rsidRDefault="00E676EB" w:rsidP="000C0EC3">
      <w:pPr>
        <w:pStyle w:val="Akapitzlist"/>
        <w:numPr>
          <w:ilvl w:val="1"/>
          <w:numId w:val="9"/>
        </w:numPr>
        <w:rPr>
          <w:rFonts w:cs="Arial"/>
        </w:rPr>
      </w:pPr>
      <w:r w:rsidRPr="00062818">
        <w:rPr>
          <w:rFonts w:cs="Arial"/>
          <w:u w:val="single"/>
          <w:lang w:eastAsia="ar-SA"/>
        </w:rPr>
        <w:t>Interaktywny formularz oferty</w:t>
      </w:r>
      <w:r>
        <w:rPr>
          <w:rFonts w:cs="Arial"/>
          <w:lang w:eastAsia="ar-SA"/>
        </w:rPr>
        <w:t xml:space="preserve"> </w:t>
      </w:r>
      <w:r w:rsidRPr="00E47F99">
        <w:rPr>
          <w:rFonts w:cs="Arial"/>
          <w:bCs/>
        </w:rPr>
        <w:t xml:space="preserve">- </w:t>
      </w:r>
      <w:r w:rsidRPr="00E47F99">
        <w:rPr>
          <w:rFonts w:cs="Arial"/>
          <w:bCs/>
          <w:color w:val="FF0000"/>
        </w:rPr>
        <w:t>nie podlega uzupełnieniu</w:t>
      </w:r>
      <w:r>
        <w:rPr>
          <w:rFonts w:cs="Arial"/>
          <w:bCs/>
          <w:color w:val="FF0000"/>
        </w:rPr>
        <w:t>,</w:t>
      </w:r>
    </w:p>
    <w:p w14:paraId="065C5DCE" w14:textId="54043D7F" w:rsidR="009B3E6B" w:rsidRPr="00E676EB" w:rsidRDefault="00A52898" w:rsidP="000C0EC3">
      <w:pPr>
        <w:pStyle w:val="Akapitzlist"/>
        <w:numPr>
          <w:ilvl w:val="1"/>
          <w:numId w:val="9"/>
        </w:numPr>
        <w:rPr>
          <w:rFonts w:cs="Arial"/>
          <w:color w:val="FF0000"/>
        </w:rPr>
      </w:pPr>
      <w:r w:rsidRPr="00E754F7">
        <w:rPr>
          <w:rFonts w:cs="Arial"/>
          <w:bCs/>
          <w:i/>
          <w:u w:val="single"/>
        </w:rPr>
        <w:t xml:space="preserve">FORMULARZ </w:t>
      </w:r>
      <w:r w:rsidR="009A2A4F">
        <w:rPr>
          <w:rFonts w:cs="Arial"/>
          <w:bCs/>
          <w:i/>
          <w:u w:val="single"/>
        </w:rPr>
        <w:t>UZUPEŁNIAJĄCY</w:t>
      </w:r>
      <w:r w:rsidRPr="00E754F7">
        <w:rPr>
          <w:rFonts w:cs="Arial"/>
          <w:bCs/>
          <w:i/>
        </w:rPr>
        <w:t xml:space="preserve"> </w:t>
      </w:r>
      <w:r w:rsidR="009A2A4F">
        <w:rPr>
          <w:rFonts w:cs="Arial"/>
          <w:bCs/>
          <w:i/>
        </w:rPr>
        <w:t>-</w:t>
      </w:r>
      <w:r>
        <w:rPr>
          <w:rFonts w:cs="Arial"/>
          <w:bCs/>
          <w:i/>
        </w:rPr>
        <w:t xml:space="preserve"> </w:t>
      </w:r>
      <w:r w:rsidR="00CB4576" w:rsidRPr="009B3E6B">
        <w:rPr>
          <w:rFonts w:cs="Arial"/>
          <w:bCs/>
          <w:i/>
        </w:rPr>
        <w:t>Załącznik nr 1 do SWZ</w:t>
      </w:r>
      <w:r w:rsidR="00CB4576" w:rsidRPr="009B3E6B">
        <w:rPr>
          <w:rFonts w:cs="Arial"/>
          <w:bCs/>
        </w:rPr>
        <w:t xml:space="preserve"> stanowi</w:t>
      </w:r>
      <w:r w:rsidR="00E326A9">
        <w:rPr>
          <w:rFonts w:cs="Arial"/>
          <w:bCs/>
        </w:rPr>
        <w:t>ący</w:t>
      </w:r>
      <w:r w:rsidR="00CB4576" w:rsidRPr="009B3E6B">
        <w:rPr>
          <w:rFonts w:cs="Arial"/>
          <w:bCs/>
        </w:rPr>
        <w:t xml:space="preserve"> Integralną część</w:t>
      </w:r>
      <w:r w:rsidR="000A2FAE" w:rsidRPr="009B3E6B">
        <w:rPr>
          <w:rFonts w:cs="Arial"/>
          <w:bCs/>
        </w:rPr>
        <w:t xml:space="preserve"> OFERTY </w:t>
      </w:r>
      <w:r w:rsidR="00366C85">
        <w:rPr>
          <w:rFonts w:cs="Arial"/>
          <w:bCs/>
        </w:rPr>
        <w:t xml:space="preserve">- </w:t>
      </w:r>
      <w:r w:rsidR="00CB4576" w:rsidRPr="00E676EB">
        <w:rPr>
          <w:rFonts w:cs="Arial"/>
          <w:bCs/>
          <w:color w:val="FF0000"/>
        </w:rPr>
        <w:t>nie podlega uzupełnieniu</w:t>
      </w:r>
      <w:r w:rsidR="009B3E6B" w:rsidRPr="00E676EB">
        <w:rPr>
          <w:rFonts w:cs="Arial"/>
          <w:bCs/>
          <w:color w:val="FF0000"/>
        </w:rPr>
        <w:t xml:space="preserve">, </w:t>
      </w:r>
    </w:p>
    <w:p w14:paraId="7DF9E781" w14:textId="3934777B" w:rsidR="00E676EB" w:rsidRDefault="00E676EB" w:rsidP="00E676EB">
      <w:pPr>
        <w:pStyle w:val="Akapitzlist"/>
        <w:numPr>
          <w:ilvl w:val="1"/>
          <w:numId w:val="9"/>
        </w:numPr>
        <w:rPr>
          <w:rFonts w:cs="Arial"/>
        </w:rPr>
      </w:pPr>
      <w:r w:rsidRPr="00895314">
        <w:rPr>
          <w:rFonts w:cs="Arial"/>
          <w:bCs/>
        </w:rPr>
        <w:t xml:space="preserve">Aktualne na dzień składania ofert </w:t>
      </w:r>
      <w:r w:rsidRPr="00895314">
        <w:rPr>
          <w:rFonts w:cs="Arial"/>
          <w:bCs/>
          <w:u w:val="single"/>
        </w:rPr>
        <w:t>oświadczenie wstępne wykonawcy wg </w:t>
      </w:r>
      <w:r w:rsidRPr="00895314">
        <w:rPr>
          <w:rFonts w:cs="Arial"/>
          <w:bCs/>
          <w:i/>
          <w:u w:val="single"/>
        </w:rPr>
        <w:t xml:space="preserve">Załącznika nr 2 do </w:t>
      </w:r>
      <w:r w:rsidRPr="00B17441">
        <w:rPr>
          <w:rFonts w:cs="Arial"/>
          <w:bCs/>
          <w:i/>
          <w:u w:val="single"/>
        </w:rPr>
        <w:t>SWZ</w:t>
      </w:r>
      <w:r>
        <w:rPr>
          <w:rFonts w:cs="Arial"/>
          <w:bCs/>
          <w:i/>
          <w:u w:val="single"/>
        </w:rPr>
        <w:t>.</w:t>
      </w:r>
    </w:p>
    <w:p w14:paraId="3BCF1D36" w14:textId="706BE826" w:rsidR="00E676EB" w:rsidRPr="008E5326" w:rsidRDefault="00E676EB" w:rsidP="00E676EB">
      <w:pPr>
        <w:pStyle w:val="Akapitzlist"/>
        <w:numPr>
          <w:ilvl w:val="1"/>
          <w:numId w:val="9"/>
        </w:numPr>
        <w:rPr>
          <w:rFonts w:cs="Arial"/>
        </w:rPr>
      </w:pPr>
      <w:r w:rsidRPr="00B17441">
        <w:rPr>
          <w:rFonts w:cs="Arial"/>
        </w:rPr>
        <w:t>Wykaz ekologicznych środków czystości (</w:t>
      </w:r>
      <w:r w:rsidRPr="00722E02">
        <w:rPr>
          <w:rFonts w:cs="Arial"/>
        </w:rPr>
        <w:t>przedmiotowy środek dowodowy</w:t>
      </w:r>
      <w:r w:rsidR="00C51F34" w:rsidRPr="00722E02">
        <w:rPr>
          <w:rFonts w:cs="Arial"/>
        </w:rPr>
        <w:t xml:space="preserve"> z</w:t>
      </w:r>
      <w:r w:rsidRPr="00722E02">
        <w:rPr>
          <w:rFonts w:cs="Arial"/>
        </w:rPr>
        <w:t xml:space="preserve"> pkt 2.1</w:t>
      </w:r>
      <w:r w:rsidR="00696725" w:rsidRPr="00722E02">
        <w:rPr>
          <w:rFonts w:cs="Arial"/>
        </w:rPr>
        <w:t>4</w:t>
      </w:r>
      <w:r w:rsidRPr="00722E02">
        <w:rPr>
          <w:rFonts w:cs="Arial"/>
        </w:rPr>
        <w:t xml:space="preserve">. poniżej) </w:t>
      </w:r>
      <w:r w:rsidRPr="00722E02">
        <w:rPr>
          <w:rFonts w:cs="Arial"/>
          <w:bCs/>
          <w:u w:val="single"/>
        </w:rPr>
        <w:t xml:space="preserve">wg </w:t>
      </w:r>
      <w:r w:rsidRPr="00722E02">
        <w:rPr>
          <w:rFonts w:cs="Arial"/>
          <w:bCs/>
          <w:i/>
          <w:u w:val="single"/>
        </w:rPr>
        <w:t>Załącznika nr 4b do SWZ</w:t>
      </w:r>
      <w:r w:rsidRPr="00722E02">
        <w:rPr>
          <w:rFonts w:cs="Arial"/>
          <w:bCs/>
        </w:rPr>
        <w:t xml:space="preserve"> </w:t>
      </w:r>
      <w:r w:rsidRPr="00722E02">
        <w:rPr>
          <w:rFonts w:cs="Arial"/>
          <w:bCs/>
          <w:color w:val="FF0000"/>
        </w:rPr>
        <w:t>- nie podlega uzupełnieniu.</w:t>
      </w:r>
    </w:p>
    <w:p w14:paraId="07B3FC08" w14:textId="58385F87" w:rsidR="008E5326" w:rsidRPr="00F620A7" w:rsidRDefault="008E5326" w:rsidP="008E5326">
      <w:pPr>
        <w:pStyle w:val="Akapitzlist"/>
        <w:ind w:left="907"/>
        <w:rPr>
          <w:rFonts w:cs="Arial"/>
          <w:color w:val="FF0000"/>
        </w:rPr>
      </w:pPr>
      <w:r w:rsidRPr="00F620A7">
        <w:rPr>
          <w:rFonts w:cs="Arial"/>
          <w:color w:val="FF0000"/>
        </w:rPr>
        <w:t xml:space="preserve">Zamawiający na wstępnym etapie badania ofert uzna za wystarczające, jeżeli do oferty zostanie dołączony </w:t>
      </w:r>
      <w:r w:rsidRPr="00F620A7">
        <w:rPr>
          <w:rFonts w:cs="Arial"/>
          <w:i/>
          <w:iCs/>
          <w:color w:val="FF0000"/>
        </w:rPr>
        <w:t>Załącznik nr 4b</w:t>
      </w:r>
      <w:r w:rsidR="00591D67" w:rsidRPr="00F620A7">
        <w:rPr>
          <w:rFonts w:cs="Arial"/>
          <w:color w:val="FF0000"/>
        </w:rPr>
        <w:t>, natomiast</w:t>
      </w:r>
      <w:r w:rsidRPr="00F620A7">
        <w:rPr>
          <w:rFonts w:cs="Arial"/>
          <w:color w:val="FF0000"/>
        </w:rPr>
        <w:t xml:space="preserve"> certyfikat/</w:t>
      </w:r>
      <w:proofErr w:type="spellStart"/>
      <w:r w:rsidRPr="00F620A7">
        <w:rPr>
          <w:rFonts w:cs="Arial"/>
          <w:color w:val="FF0000"/>
        </w:rPr>
        <w:t>eko</w:t>
      </w:r>
      <w:proofErr w:type="spellEnd"/>
      <w:r w:rsidRPr="00F620A7">
        <w:rPr>
          <w:rFonts w:cs="Arial"/>
          <w:color w:val="FF0000"/>
        </w:rPr>
        <w:t>-etykiet</w:t>
      </w:r>
      <w:r w:rsidR="00591D67" w:rsidRPr="00F620A7">
        <w:rPr>
          <w:rFonts w:cs="Arial"/>
          <w:color w:val="FF0000"/>
        </w:rPr>
        <w:t>a</w:t>
      </w:r>
      <w:r w:rsidR="000C0AD3" w:rsidRPr="00F620A7">
        <w:rPr>
          <w:rFonts w:cs="Arial"/>
          <w:color w:val="FF0000"/>
        </w:rPr>
        <w:t xml:space="preserve"> lub inny dokument </w:t>
      </w:r>
      <w:r w:rsidR="000C0AD3" w:rsidRPr="00F620A7">
        <w:rPr>
          <w:rFonts w:cs="Arial"/>
          <w:bCs/>
          <w:color w:val="FF0000"/>
        </w:rPr>
        <w:t>potwierdzający ekologiczny status środków</w:t>
      </w:r>
      <w:r w:rsidRPr="00F620A7">
        <w:rPr>
          <w:rFonts w:cs="Arial"/>
          <w:color w:val="FF0000"/>
        </w:rPr>
        <w:t xml:space="preserve"> w języku obcym wraz z tłumaczeniem na j. polski</w:t>
      </w:r>
      <w:r w:rsidR="00591D67" w:rsidRPr="00F620A7">
        <w:rPr>
          <w:rFonts w:cs="Arial"/>
          <w:color w:val="FF0000"/>
        </w:rPr>
        <w:t xml:space="preserve"> -</w:t>
      </w:r>
      <w:r w:rsidRPr="00F620A7">
        <w:rPr>
          <w:rFonts w:cs="Arial"/>
          <w:color w:val="FF0000"/>
        </w:rPr>
        <w:t xml:space="preserve"> podlega</w:t>
      </w:r>
      <w:r w:rsidR="00591D67" w:rsidRPr="00F620A7">
        <w:rPr>
          <w:rFonts w:cs="Arial"/>
          <w:color w:val="FF0000"/>
        </w:rPr>
        <w:t>ją</w:t>
      </w:r>
      <w:r w:rsidRPr="00F620A7">
        <w:rPr>
          <w:rFonts w:cs="Arial"/>
          <w:color w:val="FF0000"/>
        </w:rPr>
        <w:t xml:space="preserve"> uzupełnieniu na podstawie art. 107 ust. 2 </w:t>
      </w:r>
      <w:proofErr w:type="spellStart"/>
      <w:r w:rsidRPr="00F620A7">
        <w:rPr>
          <w:rFonts w:cs="Arial"/>
          <w:color w:val="FF0000"/>
        </w:rPr>
        <w:t>Pzp</w:t>
      </w:r>
      <w:proofErr w:type="spellEnd"/>
      <w:r w:rsidR="00591D67" w:rsidRPr="00F620A7">
        <w:rPr>
          <w:rFonts w:cs="Arial"/>
          <w:color w:val="FF0000"/>
        </w:rPr>
        <w:t>.</w:t>
      </w:r>
      <w:r w:rsidR="00254BF9" w:rsidRPr="00F620A7">
        <w:rPr>
          <w:rFonts w:cs="Arial"/>
          <w:color w:val="FF0000"/>
        </w:rPr>
        <w:t xml:space="preserve"> </w:t>
      </w:r>
      <w:r w:rsidR="00591D67" w:rsidRPr="00F620A7">
        <w:rPr>
          <w:rFonts w:cs="Arial"/>
          <w:color w:val="FF0000"/>
        </w:rPr>
        <w:t xml:space="preserve"> </w:t>
      </w:r>
    </w:p>
    <w:p w14:paraId="13A06389" w14:textId="14E1875D" w:rsidR="00E676EB" w:rsidRPr="00F620A7" w:rsidRDefault="00E676EB" w:rsidP="00E676EB">
      <w:pPr>
        <w:pStyle w:val="Akapitzlist"/>
        <w:numPr>
          <w:ilvl w:val="1"/>
          <w:numId w:val="9"/>
        </w:numPr>
        <w:rPr>
          <w:rFonts w:cs="Arial"/>
        </w:rPr>
      </w:pPr>
      <w:r w:rsidRPr="00F620A7">
        <w:rPr>
          <w:rFonts w:cs="Arial"/>
          <w:u w:val="single"/>
        </w:rPr>
        <w:t>Pełnomocnictwo</w:t>
      </w:r>
      <w:r w:rsidRPr="00F620A7">
        <w:rPr>
          <w:rFonts w:cs="Arial"/>
        </w:rPr>
        <w:t>, o którym mowa w p. 2.1</w:t>
      </w:r>
      <w:r w:rsidR="00696725" w:rsidRPr="00F620A7">
        <w:rPr>
          <w:rFonts w:cs="Arial"/>
        </w:rPr>
        <w:t>5</w:t>
      </w:r>
      <w:r w:rsidRPr="00F620A7">
        <w:rPr>
          <w:rFonts w:cs="Arial"/>
        </w:rPr>
        <w:t xml:space="preserve"> i 2.1</w:t>
      </w:r>
      <w:r w:rsidR="00696725" w:rsidRPr="00F620A7">
        <w:rPr>
          <w:rFonts w:cs="Arial"/>
        </w:rPr>
        <w:t>6</w:t>
      </w:r>
      <w:r w:rsidRPr="00F620A7">
        <w:rPr>
          <w:rFonts w:cs="Arial"/>
        </w:rPr>
        <w:t xml:space="preserve"> poniżej.</w:t>
      </w:r>
    </w:p>
    <w:p w14:paraId="0B172AC2" w14:textId="77777777" w:rsidR="00E676EB" w:rsidRPr="00722E02" w:rsidRDefault="00E676EB" w:rsidP="00E676EB">
      <w:pPr>
        <w:pStyle w:val="Akapitzlist"/>
        <w:numPr>
          <w:ilvl w:val="1"/>
          <w:numId w:val="9"/>
        </w:numPr>
        <w:rPr>
          <w:rFonts w:cs="Arial"/>
        </w:rPr>
      </w:pPr>
      <w:r w:rsidRPr="00722E02">
        <w:rPr>
          <w:rFonts w:cs="Arial"/>
          <w:u w:val="single"/>
        </w:rPr>
        <w:t>Wadium.</w:t>
      </w:r>
    </w:p>
    <w:p w14:paraId="12CFF97F" w14:textId="0F7023F3" w:rsidR="00E676EB" w:rsidRPr="00F17239" w:rsidRDefault="00E676EB" w:rsidP="00E676EB">
      <w:pPr>
        <w:pStyle w:val="Akapitzlist"/>
        <w:numPr>
          <w:ilvl w:val="1"/>
          <w:numId w:val="9"/>
        </w:numPr>
        <w:rPr>
          <w:rFonts w:cs="Arial"/>
        </w:rPr>
      </w:pPr>
      <w:r>
        <w:t xml:space="preserve">Oświadczenie wykonawców wspólnie ubiegających się o zamówienie, o którym mowa w art. 117 ust. 4 </w:t>
      </w:r>
      <w:proofErr w:type="spellStart"/>
      <w:r>
        <w:t>Pzp</w:t>
      </w:r>
      <w:proofErr w:type="spellEnd"/>
      <w:r>
        <w:t xml:space="preserve">, wskazujące, które usługi wykonają poszczególni wykonawcy </w:t>
      </w:r>
      <w:r>
        <w:br/>
      </w:r>
      <w:r w:rsidRPr="008E23CC">
        <w:rPr>
          <w:i/>
          <w:iCs/>
        </w:rPr>
        <w:t>(jeżeli dotyczy)</w:t>
      </w:r>
      <w:r>
        <w:t>.</w:t>
      </w:r>
    </w:p>
    <w:p w14:paraId="4FA32646" w14:textId="550B9F9B" w:rsidR="00E676EB" w:rsidRDefault="00E676EB" w:rsidP="00E676EB">
      <w:pPr>
        <w:ind w:left="340"/>
        <w:rPr>
          <w:rFonts w:cs="Arial"/>
          <w:color w:val="FF0000"/>
        </w:rPr>
      </w:pPr>
      <w:r w:rsidRPr="00260F61">
        <w:rPr>
          <w:rFonts w:cs="Arial"/>
          <w:color w:val="FF0000"/>
        </w:rPr>
        <w:t xml:space="preserve">Niezałączenie </w:t>
      </w:r>
      <w:r>
        <w:rPr>
          <w:rFonts w:cs="Arial"/>
          <w:color w:val="FF0000"/>
        </w:rPr>
        <w:t xml:space="preserve">do oferty </w:t>
      </w:r>
      <w:r w:rsidRPr="00260F61">
        <w:rPr>
          <w:rFonts w:cs="Arial"/>
          <w:color w:val="FF0000"/>
        </w:rPr>
        <w:t>dokument</w:t>
      </w:r>
      <w:r>
        <w:rPr>
          <w:rFonts w:cs="Arial"/>
          <w:color w:val="FF0000"/>
        </w:rPr>
        <w:t>ów</w:t>
      </w:r>
      <w:r w:rsidRPr="00260F61">
        <w:rPr>
          <w:rFonts w:cs="Arial"/>
          <w:color w:val="FF0000"/>
        </w:rPr>
        <w:t xml:space="preserve"> </w:t>
      </w:r>
      <w:r w:rsidRPr="00260F61">
        <w:rPr>
          <w:rFonts w:cs="Arial"/>
          <w:bCs/>
          <w:color w:val="FF0000"/>
          <w:u w:val="single"/>
        </w:rPr>
        <w:t xml:space="preserve">z pkt. </w:t>
      </w:r>
      <w:r>
        <w:rPr>
          <w:rFonts w:cs="Arial"/>
          <w:bCs/>
          <w:color w:val="FF0000"/>
          <w:u w:val="single"/>
        </w:rPr>
        <w:t xml:space="preserve">2.2. oraz </w:t>
      </w:r>
      <w:r w:rsidRPr="00260F61">
        <w:rPr>
          <w:rFonts w:cs="Arial"/>
          <w:bCs/>
          <w:color w:val="FF0000"/>
          <w:u w:val="single"/>
        </w:rPr>
        <w:t>2.</w:t>
      </w:r>
      <w:r>
        <w:rPr>
          <w:rFonts w:cs="Arial"/>
          <w:bCs/>
          <w:color w:val="FF0000"/>
          <w:u w:val="single"/>
        </w:rPr>
        <w:t>4</w:t>
      </w:r>
      <w:r w:rsidRPr="00260F61">
        <w:rPr>
          <w:rFonts w:cs="Arial"/>
          <w:bCs/>
          <w:color w:val="FF0000"/>
          <w:u w:val="single"/>
        </w:rPr>
        <w:t>.</w:t>
      </w:r>
      <w:r w:rsidRPr="00B579E8">
        <w:rPr>
          <w:rFonts w:cs="Arial"/>
          <w:bCs/>
          <w:color w:val="FF0000"/>
        </w:rPr>
        <w:t xml:space="preserve"> </w:t>
      </w:r>
      <w:r w:rsidRPr="00260F61">
        <w:rPr>
          <w:rFonts w:cs="Arial"/>
          <w:color w:val="FF0000"/>
        </w:rPr>
        <w:t xml:space="preserve">spowoduje </w:t>
      </w:r>
      <w:r>
        <w:rPr>
          <w:rFonts w:cs="Arial"/>
          <w:color w:val="FF0000"/>
        </w:rPr>
        <w:t>jej odrzucenie na podstawie art. </w:t>
      </w:r>
      <w:r w:rsidRPr="00260F61">
        <w:rPr>
          <w:rFonts w:cs="Arial"/>
          <w:color w:val="FF0000"/>
        </w:rPr>
        <w:t xml:space="preserve">226 ust. 1 pkt 5) </w:t>
      </w:r>
      <w:proofErr w:type="spellStart"/>
      <w:r w:rsidRPr="00260F61">
        <w:rPr>
          <w:rFonts w:cs="Arial"/>
          <w:color w:val="FF0000"/>
        </w:rPr>
        <w:t>Pzp</w:t>
      </w:r>
      <w:proofErr w:type="spellEnd"/>
      <w:r w:rsidRPr="00260F61">
        <w:rPr>
          <w:rFonts w:cs="Arial"/>
          <w:color w:val="FF0000"/>
        </w:rPr>
        <w:t>.</w:t>
      </w:r>
    </w:p>
    <w:p w14:paraId="36D9FBAC" w14:textId="41001A8E" w:rsidR="002F0D61" w:rsidRPr="00E676EB" w:rsidRDefault="00E676EB" w:rsidP="00E676EB">
      <w:pPr>
        <w:ind w:left="340"/>
        <w:rPr>
          <w:rFonts w:cs="Arial"/>
          <w:u w:val="single"/>
        </w:rPr>
      </w:pPr>
      <w:r w:rsidRPr="00E676EB">
        <w:rPr>
          <w:rFonts w:cs="Arial"/>
          <w:color w:val="FF0000"/>
        </w:rPr>
        <w:t xml:space="preserve">Niezabezpieczenie oferty wadium spowoduje odrzucenie oferty na podstawie art. 226 ust. 1 pkt 14) </w:t>
      </w:r>
      <w:proofErr w:type="spellStart"/>
      <w:r w:rsidRPr="00E676EB">
        <w:rPr>
          <w:rFonts w:cs="Arial"/>
          <w:color w:val="FF0000"/>
        </w:rPr>
        <w:t>Pzp</w:t>
      </w:r>
      <w:proofErr w:type="spellEnd"/>
      <w:r w:rsidRPr="00E676EB">
        <w:rPr>
          <w:rFonts w:cs="Arial"/>
          <w:color w:val="FF0000"/>
        </w:rPr>
        <w:t>.</w:t>
      </w:r>
    </w:p>
    <w:p w14:paraId="595CC4B6" w14:textId="0F6CD7DF" w:rsidR="00804382" w:rsidRDefault="002F0D61" w:rsidP="00366C85">
      <w:pPr>
        <w:pStyle w:val="Akapitzlist"/>
        <w:spacing w:before="480"/>
        <w:ind w:left="397"/>
        <w:rPr>
          <w:rFonts w:cs="Arial"/>
        </w:rPr>
      </w:pPr>
      <w:r w:rsidRPr="00040473">
        <w:rPr>
          <w:rFonts w:cs="Arial"/>
          <w:b/>
          <w:color w:val="76923C" w:themeColor="accent3" w:themeShade="BF"/>
          <w:sz w:val="24"/>
          <w:szCs w:val="24"/>
          <w:u w:val="single"/>
        </w:rPr>
        <w:t>Pozostałe środki dowodowe składa Wykonawca, którego ofertę oceniono najwyżej</w:t>
      </w:r>
      <w:r w:rsidRPr="00013125">
        <w:rPr>
          <w:rFonts w:cs="Arial"/>
          <w:b/>
          <w:color w:val="76923C" w:themeColor="accent3" w:themeShade="BF"/>
          <w:sz w:val="24"/>
          <w:szCs w:val="24"/>
        </w:rPr>
        <w:t xml:space="preserve">. </w:t>
      </w:r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Zamawiający na podstawie art. 274 ust. 1 </w:t>
      </w:r>
      <w:proofErr w:type="spellStart"/>
      <w:r w:rsidRPr="00040473">
        <w:rPr>
          <w:rFonts w:cs="Arial"/>
          <w:b/>
          <w:color w:val="76923C" w:themeColor="accent3" w:themeShade="BF"/>
          <w:sz w:val="24"/>
          <w:szCs w:val="24"/>
        </w:rPr>
        <w:t>Pzp</w:t>
      </w:r>
      <w:proofErr w:type="spellEnd"/>
      <w:r w:rsidRPr="00040473">
        <w:rPr>
          <w:rFonts w:cs="Arial"/>
          <w:b/>
          <w:color w:val="76923C" w:themeColor="accent3" w:themeShade="BF"/>
          <w:sz w:val="24"/>
          <w:szCs w:val="24"/>
        </w:rPr>
        <w:t xml:space="preserve"> wzywa Wykonawcę do ich złożenia, w terminie nie krótszym niż 5 dni od dnia wezwania</w:t>
      </w:r>
      <w:r w:rsidR="00804382" w:rsidRPr="000A19F9">
        <w:rPr>
          <w:rFonts w:cs="Arial"/>
        </w:rPr>
        <w:t>:</w:t>
      </w:r>
      <w:bookmarkEnd w:id="171"/>
      <w:bookmarkEnd w:id="172"/>
    </w:p>
    <w:p w14:paraId="56F34CE9" w14:textId="77777777" w:rsidR="003E58A1" w:rsidRDefault="003E58A1" w:rsidP="003E58A1">
      <w:pPr>
        <w:pStyle w:val="Akapitzlist"/>
        <w:ind w:left="397"/>
        <w:rPr>
          <w:rFonts w:cs="Arial"/>
          <w:b/>
          <w:color w:val="76923C"/>
          <w:u w:val="single"/>
          <w:lang w:eastAsia="ar-SA"/>
        </w:rPr>
      </w:pPr>
      <w:r>
        <w:rPr>
          <w:rFonts w:cs="Arial"/>
          <w:b/>
          <w:color w:val="76923C"/>
          <w:u w:val="single"/>
          <w:lang w:eastAsia="ar-SA"/>
        </w:rPr>
        <w:t xml:space="preserve">Potwierdzających </w:t>
      </w:r>
      <w:r w:rsidRPr="000F53E8">
        <w:rPr>
          <w:rFonts w:cs="Arial"/>
          <w:b/>
          <w:color w:val="76923C"/>
          <w:u w:val="single"/>
          <w:lang w:eastAsia="ar-SA"/>
        </w:rPr>
        <w:t>niepodleganie wykluczeniu</w:t>
      </w:r>
    </w:p>
    <w:p w14:paraId="4EDA7BD5" w14:textId="05838740" w:rsidR="003E58A1" w:rsidRPr="009B4143" w:rsidRDefault="003E58A1" w:rsidP="000C0EC3">
      <w:pPr>
        <w:pStyle w:val="Akapitzlist"/>
        <w:numPr>
          <w:ilvl w:val="1"/>
          <w:numId w:val="9"/>
        </w:numPr>
        <w:rPr>
          <w:rFonts w:cs="Arial"/>
          <w:color w:val="76923C"/>
          <w:lang w:eastAsia="ar-SA"/>
        </w:rPr>
      </w:pPr>
      <w:r w:rsidRPr="00E135D2">
        <w:rPr>
          <w:rFonts w:cs="Arial"/>
          <w:u w:val="single"/>
        </w:rPr>
        <w:t>oświadczenia wykonawcy o braku przynależności do tej samej grupy kapitałowej</w:t>
      </w:r>
      <w:r w:rsidRPr="000A19F9">
        <w:rPr>
          <w:rFonts w:cs="Arial"/>
        </w:rPr>
        <w:t xml:space="preserve"> z innym wykonawcą, który złożył odrębną ofertę</w:t>
      </w:r>
      <w:r w:rsidR="000A2FAE" w:rsidRPr="000A2FAE">
        <w:rPr>
          <w:rFonts w:cs="Arial"/>
          <w:bCs/>
        </w:rPr>
        <w:t xml:space="preserve"> </w:t>
      </w:r>
      <w:r w:rsidR="000A2FAE">
        <w:rPr>
          <w:rFonts w:cs="Arial"/>
          <w:bCs/>
        </w:rPr>
        <w:t xml:space="preserve">– wg. </w:t>
      </w:r>
      <w:r w:rsidR="000A2FAE" w:rsidRPr="000A2FAE">
        <w:rPr>
          <w:rFonts w:cs="Arial"/>
          <w:bCs/>
          <w:i/>
        </w:rPr>
        <w:t>Załącznika nr 3 do SWZ</w:t>
      </w:r>
      <w:r w:rsidR="000A2FAE">
        <w:rPr>
          <w:rFonts w:cs="Arial"/>
          <w:bCs/>
        </w:rPr>
        <w:t>,</w:t>
      </w:r>
    </w:p>
    <w:p w14:paraId="625ADD05" w14:textId="77777777" w:rsidR="009B4143" w:rsidRPr="00321567" w:rsidRDefault="009B4143" w:rsidP="009B4143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r w:rsidRPr="00445A06">
        <w:t xml:space="preserve">odpisu lub informacji z Krajowego Rejestru Sądowego lub z Centralnej Ewidencji i Informacji o Działalności Gospodarczej, w zakresie art. 109 ust. 1 pkt 4 </w:t>
      </w:r>
      <w:proofErr w:type="spellStart"/>
      <w:r w:rsidRPr="00445A06">
        <w:t>pzp</w:t>
      </w:r>
      <w:proofErr w:type="spellEnd"/>
      <w:r w:rsidRPr="00445A06">
        <w:t>, sporządzonych nie wcześniej niż 3 miesiące przed jej złożeniem</w:t>
      </w:r>
      <w:r>
        <w:t xml:space="preserve">, </w:t>
      </w:r>
    </w:p>
    <w:p w14:paraId="2678CA6F" w14:textId="77777777" w:rsidR="004F2BD1" w:rsidRDefault="009B4143" w:rsidP="004F2BD1">
      <w:pPr>
        <w:pStyle w:val="Akapitzlist"/>
        <w:ind w:left="907"/>
      </w:pPr>
      <w:r w:rsidRPr="002D7ADC">
        <w:t>lub wskazuje w ofercie link do bezpłatnej bazy danych,</w:t>
      </w:r>
      <w:r w:rsidR="004F2BD1">
        <w:t xml:space="preserve"> </w:t>
      </w:r>
    </w:p>
    <w:p w14:paraId="40B5F0EC" w14:textId="56EEA9C1" w:rsidR="009B4143" w:rsidRPr="004F2BD1" w:rsidRDefault="004F2BD1" w:rsidP="004F2BD1">
      <w:pPr>
        <w:pStyle w:val="Akapitzlist"/>
        <w:ind w:left="907"/>
      </w:pPr>
      <w:r>
        <w:t xml:space="preserve">przy czym przepis art. 274 ust. 4 </w:t>
      </w:r>
      <w:proofErr w:type="spellStart"/>
      <w:r>
        <w:t>Pzp</w:t>
      </w:r>
      <w:proofErr w:type="spellEnd"/>
      <w:r>
        <w:t xml:space="preserve"> Zamawiający </w:t>
      </w:r>
      <w:r w:rsidR="00314BBC">
        <w:t>stosuje</w:t>
      </w:r>
      <w:r>
        <w:t xml:space="preserve"> odpowiednio.</w:t>
      </w:r>
    </w:p>
    <w:p w14:paraId="30855694" w14:textId="77777777" w:rsidR="009B4143" w:rsidRPr="00FB7D45" w:rsidRDefault="009B4143" w:rsidP="009B4143">
      <w:pPr>
        <w:pStyle w:val="Akapitzlist"/>
        <w:numPr>
          <w:ilvl w:val="1"/>
          <w:numId w:val="9"/>
        </w:numPr>
      </w:pPr>
      <w:r w:rsidRPr="00FB7D45">
        <w:t xml:space="preserve">oświadczenia wykonawcy, iż nie znajduje się na liście osób i podmiotów - prowadzonej przez ministra właściwego ds. wewnętrznych - dotyczących sankcji, o których mowa </w:t>
      </w:r>
      <w:r w:rsidRPr="00FB7D45">
        <w:lastRenderedPageBreak/>
        <w:t>w SWZ p. XIV.1.8.</w:t>
      </w:r>
      <w:r w:rsidRPr="000A2FAE">
        <w:rPr>
          <w:rFonts w:cs="Arial"/>
          <w:bCs/>
        </w:rPr>
        <w:t xml:space="preserve"> </w:t>
      </w:r>
      <w:r>
        <w:rPr>
          <w:rFonts w:cs="Arial"/>
          <w:bCs/>
        </w:rPr>
        <w:t xml:space="preserve">– wg. </w:t>
      </w:r>
      <w:r w:rsidRPr="000A2FAE">
        <w:rPr>
          <w:rFonts w:cs="Arial"/>
          <w:bCs/>
          <w:i/>
        </w:rPr>
        <w:t xml:space="preserve">Załącznika nr </w:t>
      </w:r>
      <w:r>
        <w:rPr>
          <w:rFonts w:cs="Arial"/>
          <w:bCs/>
          <w:i/>
        </w:rPr>
        <w:t>5</w:t>
      </w:r>
      <w:r w:rsidRPr="000A2FAE">
        <w:rPr>
          <w:rFonts w:cs="Arial"/>
          <w:bCs/>
          <w:i/>
        </w:rPr>
        <w:t xml:space="preserve"> do SWZ</w:t>
      </w:r>
      <w:r>
        <w:rPr>
          <w:rFonts w:cs="Arial"/>
          <w:bCs/>
          <w:i/>
        </w:rPr>
        <w:t>.</w:t>
      </w:r>
    </w:p>
    <w:p w14:paraId="2ECD7784" w14:textId="2610E306" w:rsidR="003E58A1" w:rsidRDefault="003E58A1" w:rsidP="000C0EC3">
      <w:pPr>
        <w:pStyle w:val="Akapitzlist"/>
        <w:numPr>
          <w:ilvl w:val="1"/>
          <w:numId w:val="9"/>
        </w:numPr>
        <w:rPr>
          <w:rFonts w:cs="Arial"/>
          <w:lang w:eastAsia="ar-SA"/>
        </w:rPr>
      </w:pPr>
      <w:r w:rsidRPr="00D84748">
        <w:rPr>
          <w:rFonts w:cs="Arial"/>
          <w:lang w:eastAsia="ar-SA"/>
        </w:rPr>
        <w:t xml:space="preserve">oświadczenia wykonawcy o aktualności informacji zawartych w oświadczeniu, o którym mowa w art. 125 ust. 1 ustawy, w zakresie art. 108 ust. 1 </w:t>
      </w:r>
      <w:proofErr w:type="spellStart"/>
      <w:r w:rsidRPr="00D84748">
        <w:rPr>
          <w:rFonts w:cs="Arial"/>
          <w:lang w:eastAsia="ar-SA"/>
        </w:rPr>
        <w:t>pzp</w:t>
      </w:r>
      <w:proofErr w:type="spellEnd"/>
      <w:r w:rsidR="001542F9">
        <w:rPr>
          <w:rFonts w:cs="Arial"/>
          <w:lang w:eastAsia="ar-SA"/>
        </w:rPr>
        <w:t xml:space="preserve"> </w:t>
      </w:r>
      <w:r w:rsidRPr="00D84748">
        <w:rPr>
          <w:rFonts w:cs="Arial"/>
          <w:lang w:eastAsia="ar-SA"/>
        </w:rPr>
        <w:t xml:space="preserve">oraz art. 109 ust. 4 </w:t>
      </w:r>
      <w:proofErr w:type="spellStart"/>
      <w:r w:rsidRPr="00D84748">
        <w:rPr>
          <w:rFonts w:cs="Arial"/>
          <w:lang w:eastAsia="ar-SA"/>
        </w:rPr>
        <w:t>pzp</w:t>
      </w:r>
      <w:proofErr w:type="spellEnd"/>
      <w:r w:rsidR="00875EC9">
        <w:rPr>
          <w:rFonts w:cs="Arial"/>
          <w:lang w:eastAsia="ar-SA"/>
        </w:rPr>
        <w:t>,</w:t>
      </w:r>
    </w:p>
    <w:p w14:paraId="1B6ED454" w14:textId="77777777" w:rsidR="003E58A1" w:rsidRPr="003D642E" w:rsidRDefault="003E58A1" w:rsidP="005C3130">
      <w:pPr>
        <w:pStyle w:val="Akapitzlist"/>
        <w:ind w:left="397"/>
        <w:rPr>
          <w:rFonts w:cs="Arial"/>
          <w:color w:val="76923C" w:themeColor="accent3" w:themeShade="BF"/>
        </w:rPr>
      </w:pPr>
      <w:r w:rsidRPr="003D642E">
        <w:rPr>
          <w:rFonts w:cs="Arial"/>
          <w:b/>
          <w:color w:val="76923C" w:themeColor="accent3" w:themeShade="BF"/>
          <w:u w:val="single"/>
        </w:rPr>
        <w:t>Potwierdzających spełnianie warunków udziału w postępowaniu</w:t>
      </w:r>
    </w:p>
    <w:p w14:paraId="05D45809" w14:textId="77777777" w:rsidR="00486D1D" w:rsidRDefault="00804382" w:rsidP="000C0EC3">
      <w:pPr>
        <w:pStyle w:val="Akapitzlist"/>
        <w:numPr>
          <w:ilvl w:val="1"/>
          <w:numId w:val="9"/>
        </w:numPr>
        <w:rPr>
          <w:rFonts w:cs="Arial"/>
        </w:rPr>
      </w:pPr>
      <w:bookmarkStart w:id="173" w:name="_Toc63264391"/>
      <w:bookmarkStart w:id="174" w:name="_Toc66021371"/>
      <w:r w:rsidRPr="000A19F9">
        <w:rPr>
          <w:rFonts w:cs="Arial"/>
        </w:rPr>
        <w:t>dotyczących zdolności technicznej lub zawodowej</w:t>
      </w:r>
      <w:r w:rsidR="00486D1D">
        <w:rPr>
          <w:rFonts w:cs="Arial"/>
        </w:rPr>
        <w:t>:</w:t>
      </w:r>
    </w:p>
    <w:bookmarkEnd w:id="173"/>
    <w:bookmarkEnd w:id="174"/>
    <w:p w14:paraId="06F96946" w14:textId="3E01A442" w:rsidR="003D642E" w:rsidRPr="00E6487F" w:rsidRDefault="003D642E" w:rsidP="006621D4">
      <w:pPr>
        <w:pStyle w:val="Akapitzlist"/>
        <w:ind w:left="907"/>
        <w:rPr>
          <w:rFonts w:cs="Arial"/>
        </w:rPr>
      </w:pPr>
      <w:r w:rsidRPr="00E6487F">
        <w:rPr>
          <w:rFonts w:cs="Arial"/>
          <w:u w:val="single"/>
        </w:rPr>
        <w:t>wykazu usług</w:t>
      </w:r>
      <w:r w:rsidRPr="00E6487F">
        <w:rPr>
          <w:rFonts w:cs="Arial"/>
        </w:rPr>
        <w:t>, zgodnie z </w:t>
      </w:r>
      <w:r w:rsidRPr="00E6487F">
        <w:rPr>
          <w:rFonts w:cs="Arial"/>
          <w:i/>
        </w:rPr>
        <w:t>Załącznikiem nr 4</w:t>
      </w:r>
      <w:r w:rsidR="001B564A">
        <w:rPr>
          <w:rFonts w:cs="Arial"/>
          <w:i/>
        </w:rPr>
        <w:t>a</w:t>
      </w:r>
      <w:r w:rsidRPr="00E6487F">
        <w:rPr>
          <w:rFonts w:cs="Arial"/>
          <w:i/>
        </w:rPr>
        <w:t xml:space="preserve"> do SWZ</w:t>
      </w:r>
      <w:r w:rsidRPr="00E6487F">
        <w:rPr>
          <w:rFonts w:cs="Arial"/>
        </w:rPr>
        <w:t xml:space="preserve"> - wykonanych nie wcześniej niż w okresie ostatnich </w:t>
      </w:r>
      <w:r>
        <w:rPr>
          <w:rFonts w:cs="Arial"/>
        </w:rPr>
        <w:t>3</w:t>
      </w:r>
      <w:r w:rsidRPr="00E6487F">
        <w:rPr>
          <w:rFonts w:cs="Arial"/>
        </w:rPr>
        <w:t xml:space="preserve"> lat, a jeżeli okres prowadzenia działalności jest krótszy - w tym okresie, wraz z podaniem ich wartości, </w:t>
      </w:r>
      <w:r>
        <w:rPr>
          <w:rFonts w:cs="Arial"/>
        </w:rPr>
        <w:t xml:space="preserve">przedmiotu, </w:t>
      </w:r>
      <w:r w:rsidRPr="00E6487F">
        <w:rPr>
          <w:rFonts w:cs="Arial"/>
        </w:rPr>
        <w:t>dat</w:t>
      </w:r>
      <w:r>
        <w:rPr>
          <w:rFonts w:cs="Arial"/>
        </w:rPr>
        <w:t xml:space="preserve"> wykonania i podmiotów</w:t>
      </w:r>
      <w:r w:rsidRPr="00E6487F">
        <w:rPr>
          <w:rFonts w:cs="Arial"/>
        </w:rPr>
        <w:t xml:space="preserve">, na rzecz których </w:t>
      </w:r>
      <w:r>
        <w:rPr>
          <w:rFonts w:cs="Arial"/>
        </w:rPr>
        <w:t>usługi</w:t>
      </w:r>
      <w:r w:rsidRPr="00E6487F">
        <w:rPr>
          <w:rFonts w:cs="Arial"/>
        </w:rPr>
        <w:t xml:space="preserve"> zostały wykonane</w:t>
      </w:r>
      <w:r>
        <w:rPr>
          <w:rFonts w:cs="Arial"/>
        </w:rPr>
        <w:t xml:space="preserve"> lub są wykonywane,</w:t>
      </w:r>
      <w:r w:rsidRPr="00E6487F">
        <w:rPr>
          <w:rFonts w:cs="Arial"/>
        </w:rPr>
        <w:t xml:space="preserve"> oraz </w:t>
      </w:r>
      <w:r w:rsidRPr="00E6487F">
        <w:rPr>
          <w:rFonts w:cs="Arial"/>
          <w:u w:val="single"/>
        </w:rPr>
        <w:t xml:space="preserve">załączeniem dowodów określających, czy te </w:t>
      </w:r>
      <w:r>
        <w:rPr>
          <w:rFonts w:cs="Arial"/>
          <w:u w:val="single"/>
        </w:rPr>
        <w:t>usługi</w:t>
      </w:r>
      <w:r w:rsidRPr="00E6487F">
        <w:rPr>
          <w:rFonts w:cs="Arial"/>
          <w:u w:val="single"/>
        </w:rPr>
        <w:t xml:space="preserve"> zostały wykonane </w:t>
      </w:r>
      <w:r w:rsidRPr="006D4524">
        <w:rPr>
          <w:rFonts w:cs="Arial"/>
          <w:u w:val="single"/>
        </w:rPr>
        <w:t xml:space="preserve">lub są wykonywane </w:t>
      </w:r>
      <w:r w:rsidRPr="00E6487F">
        <w:rPr>
          <w:rFonts w:cs="Arial"/>
          <w:u w:val="single"/>
        </w:rPr>
        <w:t>należycie</w:t>
      </w:r>
      <w:r w:rsidRPr="00E6487F">
        <w:rPr>
          <w:rFonts w:cs="Arial"/>
        </w:rPr>
        <w:t>, przy czym dowodami, o których mowa, są:</w:t>
      </w:r>
    </w:p>
    <w:p w14:paraId="2948603F" w14:textId="77777777" w:rsidR="003D642E" w:rsidRPr="000A19F9" w:rsidRDefault="003D642E" w:rsidP="000C0EC3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75" w:name="_Toc63264392"/>
      <w:bookmarkStart w:id="176" w:name="_Toc66021372"/>
      <w:r w:rsidRPr="000A19F9">
        <w:rPr>
          <w:rFonts w:cs="Arial"/>
        </w:rPr>
        <w:t>referencje, bądź</w:t>
      </w:r>
      <w:bookmarkEnd w:id="175"/>
      <w:bookmarkEnd w:id="176"/>
      <w:r w:rsidRPr="000A19F9">
        <w:rPr>
          <w:rFonts w:cs="Arial"/>
        </w:rPr>
        <w:t xml:space="preserve"> </w:t>
      </w:r>
    </w:p>
    <w:p w14:paraId="58A1251B" w14:textId="77777777" w:rsidR="003D642E" w:rsidRPr="000A19F9" w:rsidRDefault="003D642E" w:rsidP="000C0EC3">
      <w:pPr>
        <w:pStyle w:val="Akapitzlist"/>
        <w:numPr>
          <w:ilvl w:val="2"/>
          <w:numId w:val="9"/>
        </w:numPr>
        <w:ind w:left="1418"/>
        <w:rPr>
          <w:rFonts w:cs="Arial"/>
        </w:rPr>
      </w:pPr>
      <w:bookmarkStart w:id="177" w:name="_Toc63264393"/>
      <w:bookmarkStart w:id="178" w:name="_Toc66021373"/>
      <w:r w:rsidRPr="000A19F9">
        <w:rPr>
          <w:rFonts w:cs="Arial"/>
        </w:rPr>
        <w:t>inne dokumenty</w:t>
      </w:r>
      <w:bookmarkEnd w:id="177"/>
      <w:bookmarkEnd w:id="178"/>
      <w:r w:rsidRPr="000A19F9">
        <w:rPr>
          <w:rFonts w:cs="Arial"/>
        </w:rPr>
        <w:t xml:space="preserve"> </w:t>
      </w:r>
    </w:p>
    <w:p w14:paraId="39195CF1" w14:textId="77777777" w:rsidR="003D642E" w:rsidRDefault="003D642E" w:rsidP="006621D4">
      <w:pPr>
        <w:pStyle w:val="Akapitzlist"/>
        <w:ind w:left="907"/>
        <w:rPr>
          <w:rFonts w:cs="Arial"/>
        </w:rPr>
      </w:pPr>
      <w:bookmarkStart w:id="179" w:name="_Toc63264394"/>
      <w:bookmarkStart w:id="180" w:name="_Toc66021374"/>
      <w:r w:rsidRPr="000A19F9">
        <w:rPr>
          <w:rFonts w:cs="Arial"/>
        </w:rPr>
        <w:t xml:space="preserve">sporządzone przez podmiot, na rzecz którego </w:t>
      </w:r>
      <w:r w:rsidRPr="006D4524">
        <w:rPr>
          <w:rFonts w:cs="Arial"/>
        </w:rPr>
        <w:t>usługi</w:t>
      </w:r>
      <w:r w:rsidRPr="000A19F9">
        <w:rPr>
          <w:rFonts w:cs="Arial"/>
        </w:rPr>
        <w:t xml:space="preserve"> zostały wykonywane, a </w:t>
      </w:r>
      <w:r>
        <w:rPr>
          <w:rFonts w:cs="Arial"/>
        </w:rPr>
        <w:t xml:space="preserve">w przypadku świadczeń powtarzających się lub ciągłych są </w:t>
      </w:r>
      <w:r w:rsidRPr="000A19F9">
        <w:rPr>
          <w:rFonts w:cs="Arial"/>
        </w:rPr>
        <w:t>wykonywane</w:t>
      </w:r>
      <w:r>
        <w:rPr>
          <w:rFonts w:cs="Arial"/>
        </w:rPr>
        <w:t xml:space="preserve">, a </w:t>
      </w:r>
      <w:r w:rsidRPr="000A19F9">
        <w:rPr>
          <w:rFonts w:cs="Arial"/>
        </w:rPr>
        <w:t>jeżeli Wykonawca z przyczyn niezależnych od niego nie jest w stanie uzyskać tych dokumentów</w:t>
      </w:r>
      <w:r>
        <w:rPr>
          <w:rFonts w:cs="Arial"/>
        </w:rPr>
        <w:t xml:space="preserve"> -</w:t>
      </w:r>
      <w:r w:rsidRPr="000A19F9">
        <w:rPr>
          <w:rFonts w:cs="Arial"/>
        </w:rPr>
        <w:t xml:space="preserve"> </w:t>
      </w:r>
      <w:r>
        <w:rPr>
          <w:rFonts w:cs="Arial"/>
        </w:rPr>
        <w:t>oświadczenie wykonawcy;</w:t>
      </w:r>
    </w:p>
    <w:p w14:paraId="54F9E882" w14:textId="1D0F651E" w:rsidR="00804382" w:rsidRDefault="003D642E" w:rsidP="003D642E">
      <w:pPr>
        <w:pStyle w:val="Akapitzlist"/>
        <w:ind w:left="907"/>
        <w:rPr>
          <w:rFonts w:cs="Arial"/>
        </w:rPr>
      </w:pPr>
      <w:r>
        <w:rPr>
          <w:rFonts w:cs="Arial"/>
        </w:rPr>
        <w:t>w przypadku świadczeń powtarzających się lub ciągłych nadal wykonywanych referencje bądź inne dokumenty potwierdzające ich należyte wykonanie powinny być wystawione w okresie ostatnich 3 miesięcy</w:t>
      </w:r>
      <w:bookmarkEnd w:id="179"/>
      <w:bookmarkEnd w:id="180"/>
      <w:r>
        <w:rPr>
          <w:rFonts w:cs="Arial"/>
        </w:rPr>
        <w:t>,</w:t>
      </w:r>
    </w:p>
    <w:p w14:paraId="047BA0AB" w14:textId="2A42E835" w:rsidR="000D20A1" w:rsidRPr="00614ED0" w:rsidRDefault="00667F21" w:rsidP="00614ED0">
      <w:pPr>
        <w:pStyle w:val="Akapitzlist"/>
        <w:numPr>
          <w:ilvl w:val="1"/>
          <w:numId w:val="9"/>
        </w:numPr>
      </w:pPr>
      <w:bookmarkStart w:id="181" w:name="_Hlk164340958"/>
      <w:r>
        <w:t xml:space="preserve">Oświadczenie wykonawców wspólnie ubiegających się o zamówienie, o którym mowa w art. 117 ust. 4 </w:t>
      </w:r>
      <w:proofErr w:type="spellStart"/>
      <w:r>
        <w:t>pzp</w:t>
      </w:r>
      <w:proofErr w:type="spellEnd"/>
      <w:r>
        <w:t>, wskazujące, które usługi wykon</w:t>
      </w:r>
      <w:r w:rsidR="007B3F23">
        <w:t>a</w:t>
      </w:r>
      <w:r>
        <w:t>ją poszczególni wykonawcy.</w:t>
      </w:r>
      <w:bookmarkStart w:id="182" w:name="_Toc63264337"/>
      <w:bookmarkStart w:id="183" w:name="_Toc66021315"/>
      <w:bookmarkEnd w:id="181"/>
    </w:p>
    <w:p w14:paraId="0C176148" w14:textId="77777777" w:rsidR="009B4143" w:rsidRPr="000D20A1" w:rsidRDefault="009B4143" w:rsidP="009B4143">
      <w:pPr>
        <w:pStyle w:val="Akapitzlist"/>
        <w:ind w:left="397"/>
        <w:rPr>
          <w:rFonts w:cs="Arial"/>
          <w:b/>
          <w:color w:val="76923C" w:themeColor="accent3" w:themeShade="BF"/>
        </w:rPr>
      </w:pPr>
      <w:r w:rsidRPr="000D20A1">
        <w:rPr>
          <w:rFonts w:cs="Arial"/>
          <w:b/>
          <w:color w:val="76923C" w:themeColor="accent3" w:themeShade="BF"/>
          <w:u w:val="single"/>
        </w:rPr>
        <w:t>Przedmiotowe środki dowodowe</w:t>
      </w:r>
      <w:r w:rsidRPr="000D20A1">
        <w:rPr>
          <w:rFonts w:cs="Arial"/>
          <w:b/>
          <w:color w:val="76923C" w:themeColor="accent3" w:themeShade="BF"/>
        </w:rPr>
        <w:t>:</w:t>
      </w:r>
    </w:p>
    <w:p w14:paraId="4EB95884" w14:textId="0F1C000E" w:rsidR="009B4143" w:rsidRPr="00704902" w:rsidRDefault="009B4143" w:rsidP="009B4143">
      <w:pPr>
        <w:pStyle w:val="Akapitzlist"/>
        <w:numPr>
          <w:ilvl w:val="1"/>
          <w:numId w:val="9"/>
        </w:numPr>
        <w:rPr>
          <w:rFonts w:cs="Arial"/>
          <w:b/>
          <w:color w:val="76923C" w:themeColor="accent3" w:themeShade="BF"/>
          <w:u w:val="single"/>
        </w:rPr>
      </w:pPr>
      <w:r w:rsidRPr="00934D23">
        <w:rPr>
          <w:rFonts w:cs="Arial"/>
        </w:rPr>
        <w:t xml:space="preserve">Wykaz ekologicznych środków czystości </w:t>
      </w:r>
      <w:r w:rsidRPr="00934D23">
        <w:rPr>
          <w:rFonts w:cs="Arial"/>
          <w:bCs/>
          <w:u w:val="single"/>
        </w:rPr>
        <w:t xml:space="preserve">wg </w:t>
      </w:r>
      <w:r w:rsidRPr="00934D23">
        <w:rPr>
          <w:rFonts w:cs="Arial"/>
          <w:bCs/>
          <w:i/>
          <w:u w:val="single"/>
        </w:rPr>
        <w:t>Załącznika nr 4b do SWZ</w:t>
      </w:r>
      <w:r w:rsidRPr="00934D23">
        <w:rPr>
          <w:rFonts w:cs="Arial"/>
          <w:bCs/>
        </w:rPr>
        <w:t xml:space="preserve"> – wraz z dokumentami/etykietami potwierdzającymi ekologiczny status środków, które zostaną używane w realizacji usługi</w:t>
      </w:r>
      <w:r w:rsidR="00591D67">
        <w:rPr>
          <w:rFonts w:cs="Arial"/>
          <w:bCs/>
        </w:rPr>
        <w:t xml:space="preserve">, </w:t>
      </w:r>
      <w:r w:rsidR="00591D67" w:rsidRPr="00704902">
        <w:rPr>
          <w:rFonts w:cs="Arial"/>
          <w:bCs/>
        </w:rPr>
        <w:t xml:space="preserve">a w przypadku dokumentów obcojęzycznych – wraz z tłumaczeniem na j. polski </w:t>
      </w:r>
      <w:r w:rsidRPr="00704902">
        <w:rPr>
          <w:rFonts w:cs="Arial"/>
          <w:bCs/>
        </w:rPr>
        <w:t>– zgodnie z wymaganiami określonymi w SWZ pkt. V.3.</w:t>
      </w:r>
    </w:p>
    <w:p w14:paraId="4596B464" w14:textId="502FA427" w:rsidR="00FA77F4" w:rsidRDefault="00FA77F4" w:rsidP="00FA77F4">
      <w:pPr>
        <w:pStyle w:val="Akapitzlist"/>
        <w:ind w:left="397"/>
        <w:rPr>
          <w:rFonts w:cs="Arial"/>
        </w:rPr>
      </w:pPr>
      <w:r>
        <w:rPr>
          <w:rFonts w:cs="Arial"/>
          <w:b/>
          <w:color w:val="76923C" w:themeColor="accent3" w:themeShade="BF"/>
          <w:u w:val="single"/>
        </w:rPr>
        <w:t>Inne dokumenty załączane do oferty</w:t>
      </w:r>
    </w:p>
    <w:p w14:paraId="653A7D10" w14:textId="77777777" w:rsidR="00FA77F4" w:rsidRPr="003239BD" w:rsidRDefault="00FA77F4" w:rsidP="00FA77F4">
      <w:pPr>
        <w:pStyle w:val="Akapitzlist"/>
        <w:numPr>
          <w:ilvl w:val="1"/>
          <w:numId w:val="9"/>
        </w:numPr>
        <w:rPr>
          <w:rFonts w:cs="Arial"/>
        </w:rPr>
      </w:pPr>
      <w:bookmarkStart w:id="184" w:name="_Toc63264338"/>
      <w:bookmarkStart w:id="185" w:name="_Toc66021316"/>
      <w:bookmarkEnd w:id="182"/>
      <w:bookmarkEnd w:id="183"/>
      <w:r w:rsidRPr="003239BD">
        <w:rPr>
          <w:rFonts w:cs="Arial"/>
        </w:rPr>
        <w:t>Pełnomocnictwo upoważniające do złożenia oferty, o ile ofertę składa pełnomocnik.</w:t>
      </w:r>
      <w:bookmarkEnd w:id="184"/>
      <w:bookmarkEnd w:id="185"/>
    </w:p>
    <w:p w14:paraId="0FDCBC70" w14:textId="77777777" w:rsidR="00FA77F4" w:rsidRPr="003239BD" w:rsidRDefault="00FA77F4" w:rsidP="00FA77F4">
      <w:pPr>
        <w:pStyle w:val="Akapitzlist"/>
        <w:numPr>
          <w:ilvl w:val="1"/>
          <w:numId w:val="9"/>
        </w:numPr>
        <w:rPr>
          <w:rFonts w:cs="Arial"/>
        </w:rPr>
      </w:pPr>
      <w:bookmarkStart w:id="186" w:name="_Toc63264339"/>
      <w:bookmarkStart w:id="187" w:name="_Toc66021317"/>
      <w:r w:rsidRPr="003239BD">
        <w:rPr>
          <w:rFonts w:cs="Arial"/>
        </w:rPr>
        <w:t>Pełnomocnictwo dla pełnomocnika do reprezentowania w postępowaniu Wykonawców wspólnie ubiegających się o udzielenie zamówienia - dotyczy ofert składanych przez Wykonawców wspólnie ubiegających się o udzielenie zamówienia.</w:t>
      </w:r>
      <w:bookmarkEnd w:id="186"/>
      <w:bookmarkEnd w:id="187"/>
    </w:p>
    <w:p w14:paraId="2235BE33" w14:textId="54EAE96D" w:rsidR="00FA77F4" w:rsidRPr="003239BD" w:rsidRDefault="00FA77F4" w:rsidP="00FA77F4">
      <w:pPr>
        <w:pStyle w:val="Akapitzlist"/>
        <w:ind w:left="397"/>
        <w:rPr>
          <w:rFonts w:cs="Arial"/>
        </w:rPr>
      </w:pPr>
      <w:bookmarkStart w:id="188" w:name="_Toc63264345"/>
      <w:bookmarkStart w:id="189" w:name="_Toc66021323"/>
      <w:r w:rsidRPr="003239BD">
        <w:rPr>
          <w:rFonts w:cs="Arial"/>
        </w:rPr>
        <w:t>Pełnomocnictwo do złożenia oferty musi być złożone w oryginale w takiej samej formie, jak</w:t>
      </w:r>
      <w:r w:rsidR="00B70B18">
        <w:rPr>
          <w:rFonts w:cs="Arial"/>
        </w:rPr>
        <w:t> </w:t>
      </w:r>
      <w:r w:rsidRPr="003239BD">
        <w:rPr>
          <w:rFonts w:cs="Arial"/>
        </w:rPr>
        <w:t>składana oferta (</w:t>
      </w:r>
      <w:proofErr w:type="spellStart"/>
      <w:r w:rsidRPr="003239BD">
        <w:rPr>
          <w:rFonts w:cs="Arial"/>
        </w:rPr>
        <w:t>t.j</w:t>
      </w:r>
      <w:proofErr w:type="spellEnd"/>
      <w:r w:rsidRPr="003239BD">
        <w:rPr>
          <w:rFonts w:cs="Arial"/>
        </w:rPr>
        <w:t>.</w:t>
      </w:r>
      <w:r>
        <w:rPr>
          <w:rFonts w:cs="Arial"/>
        </w:rPr>
        <w:t xml:space="preserve"> </w:t>
      </w:r>
      <w:r w:rsidRPr="003239BD">
        <w:rPr>
          <w:rFonts w:cs="Arial"/>
        </w:rPr>
        <w:t>w formie elektronicznej lub postaci elektronicznej opatrzonej podpisem zaufanym lub podpisem osobistym). Dopuszcza się także złożenie elektronicznej kopii (skanu) pełnomocnictwa sporządzonego uprzednio w formie pisemnej, w formie elektronicznego poświadczenia sporządzonego stosownie do art. 97 § 2 ustawy z dnia 14 lutego 1991r. –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  <w:bookmarkEnd w:id="188"/>
      <w:bookmarkEnd w:id="189"/>
    </w:p>
    <w:p w14:paraId="16BF9AC0" w14:textId="5309D496" w:rsidR="00804382" w:rsidRPr="005C3130" w:rsidRDefault="00804382" w:rsidP="000C0EC3">
      <w:pPr>
        <w:pStyle w:val="Akapitzlist"/>
        <w:numPr>
          <w:ilvl w:val="0"/>
          <w:numId w:val="9"/>
        </w:numPr>
        <w:rPr>
          <w:rFonts w:cs="Arial"/>
          <w:u w:val="single"/>
        </w:rPr>
      </w:pPr>
      <w:bookmarkStart w:id="190" w:name="_Toc63264396"/>
      <w:bookmarkStart w:id="191" w:name="_Toc66021376"/>
      <w:r w:rsidRPr="005C3130">
        <w:rPr>
          <w:rFonts w:cs="Arial"/>
          <w:u w:val="single"/>
        </w:rPr>
        <w:t>W przypadku Wykonawców wspólnie ubiegających się o udzielenie zamówienia wykaz i</w:t>
      </w:r>
      <w:r w:rsidR="00B70B18">
        <w:rPr>
          <w:rFonts w:cs="Arial"/>
          <w:u w:val="single"/>
        </w:rPr>
        <w:t> </w:t>
      </w:r>
      <w:r w:rsidRPr="005C3130">
        <w:rPr>
          <w:rFonts w:cs="Arial"/>
          <w:u w:val="single"/>
        </w:rPr>
        <w:t>dowody oraz oświadczenia składa i podpisuje każdy z wykonawców we własnym imieniu.</w:t>
      </w:r>
      <w:bookmarkEnd w:id="190"/>
      <w:bookmarkEnd w:id="191"/>
    </w:p>
    <w:p w14:paraId="4FA078F0" w14:textId="3B2D5E1A" w:rsidR="000B5B28" w:rsidRPr="005C3130" w:rsidRDefault="00804382" w:rsidP="000C0EC3">
      <w:pPr>
        <w:pStyle w:val="Akapitzlist"/>
        <w:numPr>
          <w:ilvl w:val="0"/>
          <w:numId w:val="9"/>
        </w:numPr>
        <w:rPr>
          <w:rFonts w:cs="Arial"/>
          <w:b/>
        </w:rPr>
      </w:pPr>
      <w:bookmarkStart w:id="192" w:name="_Toc63264397"/>
      <w:bookmarkStart w:id="193" w:name="_Toc66021377"/>
      <w:r w:rsidRPr="000F53E8">
        <w:rPr>
          <w:rFonts w:cs="Arial"/>
          <w:b/>
          <w:color w:val="76923C"/>
        </w:rPr>
        <w:t>Ocena spełnienia warunków udziału w postępowaniu oraz braku podstaw do</w:t>
      </w:r>
      <w:r w:rsidR="00B70B18">
        <w:rPr>
          <w:rFonts w:cs="Arial"/>
          <w:b/>
          <w:color w:val="76923C"/>
        </w:rPr>
        <w:t> </w:t>
      </w:r>
      <w:r w:rsidRPr="000F53E8">
        <w:rPr>
          <w:rFonts w:cs="Arial"/>
          <w:b/>
          <w:color w:val="76923C"/>
        </w:rPr>
        <w:t xml:space="preserve">wykluczenia Wykonawcy będzie dokonana w oparciu o złożone przez Wykonawcę oświadczenia i dokumenty (z uwzględnieniem art. 128 </w:t>
      </w:r>
      <w:proofErr w:type="spellStart"/>
      <w:r w:rsidR="00B92704">
        <w:rPr>
          <w:rFonts w:cs="Arial"/>
          <w:b/>
          <w:color w:val="76923C"/>
        </w:rPr>
        <w:t>pzp</w:t>
      </w:r>
      <w:proofErr w:type="spellEnd"/>
      <w:r w:rsidRPr="000F53E8">
        <w:rPr>
          <w:rFonts w:cs="Arial"/>
          <w:b/>
          <w:color w:val="76923C"/>
        </w:rPr>
        <w:t>).</w:t>
      </w:r>
      <w:bookmarkEnd w:id="192"/>
      <w:bookmarkEnd w:id="193"/>
    </w:p>
    <w:p w14:paraId="5A4C6A13" w14:textId="77777777" w:rsidR="00804382" w:rsidRPr="00804382" w:rsidRDefault="00804382" w:rsidP="000C5268">
      <w:pPr>
        <w:pStyle w:val="Nagwek2"/>
      </w:pPr>
      <w:bookmarkStart w:id="194" w:name="_Toc63264398"/>
      <w:bookmarkStart w:id="195" w:name="_Toc66021378"/>
      <w:bookmarkStart w:id="196" w:name="_Toc132879548"/>
      <w:r w:rsidRPr="00804382">
        <w:lastRenderedPageBreak/>
        <w:t>Sposób obliczenia</w:t>
      </w:r>
      <w:r w:rsidRPr="00804382">
        <w:rPr>
          <w:spacing w:val="-4"/>
        </w:rPr>
        <w:t xml:space="preserve"> </w:t>
      </w:r>
      <w:bookmarkEnd w:id="162"/>
      <w:r w:rsidRPr="00804382">
        <w:t>ceny</w:t>
      </w:r>
      <w:bookmarkEnd w:id="194"/>
      <w:bookmarkEnd w:id="195"/>
      <w:bookmarkEnd w:id="196"/>
    </w:p>
    <w:p w14:paraId="408E4168" w14:textId="77777777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197" w:name="_Toc63264399"/>
      <w:bookmarkStart w:id="198" w:name="_Toc66021379"/>
      <w:r w:rsidRPr="00974C68">
        <w:rPr>
          <w:rFonts w:cs="Arial"/>
        </w:rPr>
        <w:t>Wykonawca określi ceny ściśle według zapisów zawartych w Formularzu oferty – Rozdział II SWZ.</w:t>
      </w:r>
      <w:bookmarkEnd w:id="197"/>
      <w:bookmarkEnd w:id="198"/>
    </w:p>
    <w:p w14:paraId="2C6FF8D7" w14:textId="497D6C9E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199" w:name="_Toc63264400"/>
      <w:bookmarkStart w:id="200" w:name="_Toc66021380"/>
      <w:r w:rsidRPr="00974C68">
        <w:rPr>
          <w:rFonts w:cs="Arial"/>
        </w:rPr>
        <w:t xml:space="preserve">Cena musi być podana w złotych polskich (PLN) oraz wyrażona liczbowo i słownie, </w:t>
      </w:r>
      <w:r w:rsidR="00CA047D">
        <w:rPr>
          <w:rFonts w:cs="Arial"/>
        </w:rPr>
        <w:br/>
      </w:r>
      <w:r w:rsidRPr="00974C68">
        <w:rPr>
          <w:rFonts w:cs="Arial"/>
        </w:rPr>
        <w:t>w zaokrągleniu do dwóch miejsc po przecinku (zgodnie z powszechnie przyjęt</w:t>
      </w:r>
      <w:r w:rsidR="001749B5">
        <w:rPr>
          <w:rFonts w:cs="Arial"/>
        </w:rPr>
        <w:t>ą</w:t>
      </w:r>
      <w:r w:rsidRPr="00974C68">
        <w:rPr>
          <w:rFonts w:cs="Arial"/>
        </w:rPr>
        <w:t xml:space="preserve"> </w:t>
      </w:r>
      <w:r w:rsidR="001749B5">
        <w:rPr>
          <w:rFonts w:cs="Arial"/>
        </w:rPr>
        <w:t>zasadą</w:t>
      </w:r>
      <w:r w:rsidRPr="00974C68">
        <w:rPr>
          <w:rFonts w:cs="Arial"/>
        </w:rPr>
        <w:t xml:space="preserve"> </w:t>
      </w:r>
      <w:r w:rsidR="005565C6">
        <w:rPr>
          <w:rFonts w:cs="Arial"/>
        </w:rPr>
        <w:t>zaokrągleń</w:t>
      </w:r>
      <w:r w:rsidRPr="00974C68">
        <w:rPr>
          <w:rFonts w:cs="Arial"/>
        </w:rPr>
        <w:t>) oraz uwzględniać wkalkulowane w cenę oferty inn</w:t>
      </w:r>
      <w:r w:rsidR="005565C6">
        <w:rPr>
          <w:rFonts w:cs="Arial"/>
        </w:rPr>
        <w:t>e opłaty i podatki wynikające z </w:t>
      </w:r>
      <w:r w:rsidRPr="00974C68">
        <w:rPr>
          <w:rFonts w:cs="Arial"/>
        </w:rPr>
        <w:t>realizacji umowy, jak również ewentualne upusty i rabaty, z wyszczególnieniem aktualnie obowiązującej właściwej dla przedmiotu zamówienia stawki podatku od towarów i usług (VAT).</w:t>
      </w:r>
      <w:bookmarkEnd w:id="199"/>
      <w:bookmarkEnd w:id="200"/>
    </w:p>
    <w:p w14:paraId="5EAA2393" w14:textId="5FCB3D7C" w:rsidR="00804382" w:rsidRPr="00974C68" w:rsidRDefault="00804382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201" w:name="_Toc63264401"/>
      <w:bookmarkStart w:id="202" w:name="_Toc66021381"/>
      <w:r w:rsidRPr="00974C68">
        <w:rPr>
          <w:rFonts w:cs="Arial"/>
        </w:rPr>
        <w:t xml:space="preserve">Cena podana w ofercie </w:t>
      </w:r>
      <w:r w:rsidRPr="00974C68">
        <w:rPr>
          <w:rFonts w:cs="Arial"/>
          <w:b/>
          <w:bCs/>
        </w:rPr>
        <w:t>ma charakter wynagrodzenia ryczałtowego</w:t>
      </w:r>
      <w:r w:rsidRPr="00974C68">
        <w:rPr>
          <w:rFonts w:cs="Arial"/>
        </w:rPr>
        <w:t xml:space="preserve"> jest ostateczna i</w:t>
      </w:r>
      <w:r w:rsidR="00B70B18">
        <w:rPr>
          <w:rFonts w:cs="Arial"/>
        </w:rPr>
        <w:t> </w:t>
      </w:r>
      <w:r w:rsidRPr="00974C68">
        <w:rPr>
          <w:rFonts w:cs="Arial"/>
        </w:rPr>
        <w:t>nie</w:t>
      </w:r>
      <w:r w:rsidR="00B70B18">
        <w:rPr>
          <w:rFonts w:cs="Arial"/>
        </w:rPr>
        <w:t> </w:t>
      </w:r>
      <w:r w:rsidRPr="00974C68">
        <w:rPr>
          <w:rFonts w:cs="Arial"/>
        </w:rPr>
        <w:t>może ulec zmianie w trakcie realizacji umowy</w:t>
      </w:r>
      <w:r w:rsidR="008D5132">
        <w:rPr>
          <w:rFonts w:cs="Arial"/>
        </w:rPr>
        <w:t>,</w:t>
      </w:r>
      <w:r w:rsidR="008D5132" w:rsidRPr="008D5132">
        <w:rPr>
          <w:rFonts w:cs="Arial"/>
        </w:rPr>
        <w:t xml:space="preserve"> z uwzględnieniem postanowień PPU, w tym w zakresie waloryzacji.</w:t>
      </w:r>
      <w:bookmarkEnd w:id="201"/>
      <w:bookmarkEnd w:id="202"/>
    </w:p>
    <w:p w14:paraId="4023A594" w14:textId="69EBE320" w:rsidR="00804382" w:rsidRPr="00974C68" w:rsidRDefault="003127E8" w:rsidP="000C0EC3">
      <w:pPr>
        <w:pStyle w:val="Akapitzlist"/>
        <w:numPr>
          <w:ilvl w:val="0"/>
          <w:numId w:val="10"/>
        </w:numPr>
        <w:rPr>
          <w:rFonts w:cs="Arial"/>
        </w:rPr>
      </w:pPr>
      <w:bookmarkStart w:id="203" w:name="_Toc63264402"/>
      <w:bookmarkStart w:id="204" w:name="_Toc66021382"/>
      <w:r w:rsidRPr="003127E8">
        <w:rPr>
          <w:rFonts w:cs="Arial"/>
        </w:rPr>
        <w:t>Cena zawiera wszystkie koszty niezbędne dla wykonania przedmiotu zamówienia:</w:t>
      </w:r>
      <w:bookmarkEnd w:id="203"/>
      <w:bookmarkEnd w:id="204"/>
    </w:p>
    <w:p w14:paraId="3293FD2D" w14:textId="203C2266" w:rsidR="00804382" w:rsidRPr="00974C68" w:rsidRDefault="003127E8" w:rsidP="000C0EC3">
      <w:pPr>
        <w:pStyle w:val="Akapitzlist"/>
        <w:numPr>
          <w:ilvl w:val="1"/>
          <w:numId w:val="10"/>
        </w:numPr>
        <w:rPr>
          <w:rFonts w:cs="Arial"/>
        </w:rPr>
      </w:pPr>
      <w:bookmarkStart w:id="205" w:name="_Toc63264403"/>
      <w:bookmarkStart w:id="206" w:name="_Toc66021383"/>
      <w:r w:rsidRPr="003127E8">
        <w:rPr>
          <w:rFonts w:cs="Arial"/>
        </w:rPr>
        <w:t>wynikające zarówno z SWZ oraz własnej wiedzy i doświadczenia.</w:t>
      </w:r>
      <w:bookmarkEnd w:id="205"/>
      <w:bookmarkEnd w:id="206"/>
    </w:p>
    <w:p w14:paraId="72647C17" w14:textId="01B44F1A" w:rsidR="00804382" w:rsidRPr="009B0B32" w:rsidRDefault="00804382" w:rsidP="00C32B30">
      <w:pPr>
        <w:pStyle w:val="Akapitzlist"/>
        <w:numPr>
          <w:ilvl w:val="1"/>
          <w:numId w:val="10"/>
        </w:numPr>
        <w:rPr>
          <w:rFonts w:cs="Arial"/>
        </w:rPr>
      </w:pPr>
      <w:bookmarkStart w:id="207" w:name="_Toc63264404"/>
      <w:bookmarkStart w:id="208" w:name="_Toc66021384"/>
      <w:r w:rsidRPr="009B0B32">
        <w:rPr>
          <w:rFonts w:cs="Arial"/>
        </w:rPr>
        <w:t xml:space="preserve">koszty pracy, których </w:t>
      </w:r>
      <w:r w:rsidRPr="009B0B32">
        <w:rPr>
          <w:rFonts w:cs="Arial"/>
          <w:u w:val="single"/>
        </w:rPr>
        <w:t>wartość przyjęta do ustalenia ceny nie może być niższa od wysokości minimalnego wynagrodzenia albo wysokości minimalnej stawki godzinowej</w:t>
      </w:r>
      <w:r w:rsidRPr="009B0B32">
        <w:rPr>
          <w:rFonts w:cs="Arial"/>
        </w:rPr>
        <w:t>, ustalonych na podstawie przepisów ustawy z dnia 10 października 2002 r. o minimalnym wynagrodzeniu za pracę (Dz. U. z 2020 r. poz. 2207)</w:t>
      </w:r>
      <w:bookmarkEnd w:id="207"/>
      <w:bookmarkEnd w:id="208"/>
      <w:r w:rsidR="00C32B30" w:rsidRPr="009B0B32">
        <w:rPr>
          <w:rFonts w:cs="Arial"/>
        </w:rPr>
        <w:t>, w tym</w:t>
      </w:r>
      <w:r w:rsidR="008234A4" w:rsidRPr="009B0B32">
        <w:rPr>
          <w:rFonts w:cs="Arial"/>
        </w:rPr>
        <w:t xml:space="preserve"> </w:t>
      </w:r>
      <w:r w:rsidR="00592026" w:rsidRPr="009B0B32">
        <w:rPr>
          <w:rFonts w:cs="Arial"/>
        </w:rPr>
        <w:t xml:space="preserve">aktualnego </w:t>
      </w:r>
      <w:r w:rsidR="008234A4" w:rsidRPr="009B0B32">
        <w:rPr>
          <w:rFonts w:cs="Arial"/>
        </w:rPr>
        <w:t xml:space="preserve">rozporządzenia </w:t>
      </w:r>
      <w:r w:rsidR="00C32B30" w:rsidRPr="009B0B32">
        <w:rPr>
          <w:rFonts w:cs="Arial"/>
        </w:rPr>
        <w:t>w sprawie wysokości minimalnego wynagrodzenia za pracę oraz wysokości minimalnej stawki godzinowej w 202</w:t>
      </w:r>
      <w:r w:rsidR="009236E7" w:rsidRPr="009B0B32">
        <w:rPr>
          <w:rFonts w:cs="Arial"/>
        </w:rPr>
        <w:t>5</w:t>
      </w:r>
      <w:r w:rsidR="00C32B30" w:rsidRPr="009B0B32">
        <w:rPr>
          <w:rFonts w:cs="Arial"/>
        </w:rPr>
        <w:t xml:space="preserve"> r.</w:t>
      </w:r>
    </w:p>
    <w:p w14:paraId="13F968E8" w14:textId="3434957C" w:rsidR="00804382" w:rsidRPr="00974C68" w:rsidRDefault="00804382" w:rsidP="000C0EC3">
      <w:pPr>
        <w:pStyle w:val="Akapitzlist"/>
        <w:numPr>
          <w:ilvl w:val="1"/>
          <w:numId w:val="10"/>
        </w:numPr>
        <w:rPr>
          <w:rFonts w:cs="Arial"/>
        </w:rPr>
      </w:pPr>
      <w:bookmarkStart w:id="209" w:name="_Toc63264405"/>
      <w:bookmarkStart w:id="210" w:name="_Toc66021385"/>
      <w:r w:rsidRPr="00974C68">
        <w:rPr>
          <w:rFonts w:cs="Arial"/>
        </w:rPr>
        <w:t xml:space="preserve">zasady podlegania ubezpieczeniom społecznym lub ubezpieczeniu zdrowotnemu </w:t>
      </w:r>
      <w:r w:rsidR="00CA047D">
        <w:rPr>
          <w:rFonts w:cs="Arial"/>
        </w:rPr>
        <w:br/>
      </w:r>
      <w:r w:rsidRPr="00974C68">
        <w:rPr>
          <w:rFonts w:cs="Arial"/>
        </w:rPr>
        <w:t>i wysokości stawki składki na ubezpieczenia społeczne lub zdrowotne.</w:t>
      </w:r>
      <w:bookmarkEnd w:id="209"/>
      <w:bookmarkEnd w:id="210"/>
    </w:p>
    <w:p w14:paraId="38F397C7" w14:textId="33157CE0" w:rsidR="007B4375" w:rsidRPr="00FB7D45" w:rsidRDefault="007B4375" w:rsidP="000C0EC3">
      <w:pPr>
        <w:pStyle w:val="Akapitzlist"/>
        <w:numPr>
          <w:ilvl w:val="0"/>
          <w:numId w:val="10"/>
        </w:numPr>
        <w:rPr>
          <w:rFonts w:cs="Arial"/>
          <w:b/>
        </w:rPr>
      </w:pPr>
      <w:bookmarkStart w:id="211" w:name="_Toc73477141"/>
      <w:r w:rsidRPr="007B4375">
        <w:t xml:space="preserve">Zgodnie z art. 225 ust. 1 ustawy – </w:t>
      </w:r>
      <w:proofErr w:type="spellStart"/>
      <w:r w:rsidRPr="007B4375">
        <w:t>Pzp</w:t>
      </w:r>
      <w:proofErr w:type="spellEnd"/>
      <w:r w:rsidRPr="007B4375">
        <w:t xml:space="preserve">, jeżeli złożono ofertę, której wybór prowadziłby </w:t>
      </w:r>
      <w:r w:rsidRPr="007B4375">
        <w:br/>
        <w:t>do powstania u Zamawiającego obowiązku podatkowego zgodnie z przepisami o podatku od</w:t>
      </w:r>
      <w:r w:rsidR="00C046A3">
        <w:t> </w:t>
      </w:r>
      <w:r w:rsidRPr="007B4375">
        <w:t xml:space="preserve">towarów i usług, Zamawiający, w celu oceny takiej oferty, dolicza do przedstawionej w niej ceny podatek od towarów i usług, który miałby obowiązek rozliczyć zgodnie z tymi przepisami. Zgodnie z art. 225 ust. 2 Wykonawca ma obowiązek, poinformować Zamawiającego, </w:t>
      </w:r>
      <w:r w:rsidRPr="007B4375">
        <w:br/>
        <w:t>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bookmarkEnd w:id="211"/>
    </w:p>
    <w:p w14:paraId="4C2FB593" w14:textId="77777777" w:rsidR="00804382" w:rsidRPr="00804382" w:rsidRDefault="00804382" w:rsidP="000C5268">
      <w:pPr>
        <w:pStyle w:val="Nagwek2"/>
      </w:pPr>
      <w:bookmarkStart w:id="212" w:name="_TOC_250002"/>
      <w:bookmarkStart w:id="213" w:name="_Toc63264408"/>
      <w:bookmarkStart w:id="214" w:name="_Toc66021389"/>
      <w:bookmarkStart w:id="215" w:name="_Toc132879549"/>
      <w:r w:rsidRPr="00804382">
        <w:t>Opis kryteriów oceny ofert, wraz z podaniem wag tych kryteriów i sposobu oceny</w:t>
      </w:r>
      <w:r w:rsidRPr="00804382">
        <w:rPr>
          <w:spacing w:val="-1"/>
        </w:rPr>
        <w:t xml:space="preserve"> </w:t>
      </w:r>
      <w:bookmarkEnd w:id="212"/>
      <w:r w:rsidRPr="00804382">
        <w:t>ofert</w:t>
      </w:r>
      <w:bookmarkEnd w:id="213"/>
      <w:bookmarkEnd w:id="214"/>
      <w:bookmarkEnd w:id="215"/>
    </w:p>
    <w:p w14:paraId="1DF435ED" w14:textId="15F37A49" w:rsidR="00566A11" w:rsidRPr="002D0364" w:rsidRDefault="00804382" w:rsidP="00CA047D">
      <w:pPr>
        <w:pStyle w:val="Akapitzlist"/>
        <w:numPr>
          <w:ilvl w:val="0"/>
          <w:numId w:val="11"/>
        </w:numPr>
        <w:rPr>
          <w:b/>
          <w:bCs/>
        </w:rPr>
      </w:pPr>
      <w:bookmarkStart w:id="216" w:name="_Toc63264409"/>
      <w:bookmarkStart w:id="217" w:name="_Toc66021390"/>
      <w:r w:rsidRPr="009D102C">
        <w:rPr>
          <w:rFonts w:cs="Arial"/>
        </w:rPr>
        <w:t xml:space="preserve">Przy wyborze oferty Zamawiający będzie się kierował </w:t>
      </w:r>
      <w:bookmarkEnd w:id="216"/>
      <w:bookmarkEnd w:id="217"/>
      <w:r w:rsidR="00CA047D" w:rsidRPr="001749B5">
        <w:rPr>
          <w:rFonts w:cs="Arial"/>
          <w:b/>
          <w:u w:val="single"/>
        </w:rPr>
        <w:t>kryterium cena 100%.</w:t>
      </w:r>
    </w:p>
    <w:p w14:paraId="3CC57833" w14:textId="77777777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18" w:name="_Toc63264410"/>
      <w:bookmarkStart w:id="219" w:name="_Toc66021391"/>
      <w:r w:rsidRPr="009D102C">
        <w:rPr>
          <w:rFonts w:cs="Arial"/>
        </w:rPr>
        <w:t>Ocenie będą podlegać wyłącznie oferty nie podlegające odrzuceniu.</w:t>
      </w:r>
      <w:bookmarkEnd w:id="218"/>
      <w:bookmarkEnd w:id="219"/>
      <w:r w:rsidRPr="009D102C">
        <w:rPr>
          <w:rFonts w:cs="Arial"/>
        </w:rPr>
        <w:t xml:space="preserve"> </w:t>
      </w:r>
    </w:p>
    <w:p w14:paraId="7EA111B8" w14:textId="1FEE61CD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0" w:name="_Toc63264411"/>
      <w:bookmarkStart w:id="221" w:name="_Toc66021392"/>
      <w:r w:rsidRPr="009D102C">
        <w:rPr>
          <w:rFonts w:cs="Arial"/>
        </w:rPr>
        <w:t>Za najkorzystniejszą zostanie uznana oferta</w:t>
      </w:r>
      <w:r w:rsidR="001749B5" w:rsidRPr="001749B5">
        <w:rPr>
          <w:rFonts w:cs="Arial"/>
        </w:rPr>
        <w:t xml:space="preserve"> z najniższą ceną</w:t>
      </w:r>
      <w:r w:rsidR="005D677B" w:rsidRPr="005D677B">
        <w:rPr>
          <w:rFonts w:cs="Arial"/>
        </w:rPr>
        <w:t>.</w:t>
      </w:r>
      <w:bookmarkEnd w:id="220"/>
      <w:bookmarkEnd w:id="221"/>
      <w:r w:rsidRPr="009D102C">
        <w:rPr>
          <w:rFonts w:cs="Arial"/>
        </w:rPr>
        <w:t xml:space="preserve"> </w:t>
      </w:r>
    </w:p>
    <w:p w14:paraId="0431ADD8" w14:textId="5A646682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2" w:name="_Toc63264412"/>
      <w:bookmarkStart w:id="223" w:name="_Toc66021393"/>
      <w:r w:rsidRPr="009D102C">
        <w:rPr>
          <w:rFonts w:cs="Arial"/>
        </w:rPr>
        <w:t>W sytuacji, gdy Zamawiający nie będzie mógł dokonać wyboru najkorzystniejszej oferty ze</w:t>
      </w:r>
      <w:r w:rsidR="00C046A3">
        <w:rPr>
          <w:rFonts w:cs="Arial"/>
        </w:rPr>
        <w:t> </w:t>
      </w:r>
      <w:r w:rsidRPr="009D102C">
        <w:rPr>
          <w:rFonts w:cs="Arial"/>
        </w:rPr>
        <w:t>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  <w:bookmarkEnd w:id="222"/>
      <w:bookmarkEnd w:id="223"/>
      <w:r w:rsidRPr="009D102C">
        <w:rPr>
          <w:rFonts w:cs="Arial"/>
        </w:rPr>
        <w:t xml:space="preserve"> </w:t>
      </w:r>
    </w:p>
    <w:p w14:paraId="00E6DD76" w14:textId="42A99A5C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4" w:name="_Toc63264413"/>
      <w:bookmarkStart w:id="225" w:name="_Toc66021394"/>
      <w:r w:rsidRPr="009D102C">
        <w:rPr>
          <w:rFonts w:cs="Arial"/>
        </w:rPr>
        <w:t xml:space="preserve">W toku badania i oceny ofert Zamawiający może żądać od Wykonawców wyjaśnień dotyczących treści złożonych przez nich ofert lub innych składanych dokumentów </w:t>
      </w:r>
      <w:r w:rsidR="007B16D5">
        <w:rPr>
          <w:rFonts w:cs="Arial"/>
        </w:rPr>
        <w:br/>
      </w:r>
      <w:r w:rsidRPr="009D102C">
        <w:rPr>
          <w:rFonts w:cs="Arial"/>
        </w:rPr>
        <w:t>lub oświadczeń. Wykonawcy są zobowiązani do przedstawienia wyjaśnień w terminie wskazanym przez Zamawiającego.</w:t>
      </w:r>
      <w:bookmarkEnd w:id="224"/>
      <w:bookmarkEnd w:id="225"/>
      <w:r w:rsidRPr="009D102C">
        <w:rPr>
          <w:rFonts w:cs="Arial"/>
        </w:rPr>
        <w:t xml:space="preserve"> </w:t>
      </w:r>
    </w:p>
    <w:p w14:paraId="33CAAEDE" w14:textId="77777777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6" w:name="_Toc63264414"/>
      <w:bookmarkStart w:id="227" w:name="_Toc66021395"/>
      <w:r w:rsidRPr="009D102C">
        <w:rPr>
          <w:rFonts w:cs="Arial"/>
        </w:rPr>
        <w:t>Zamawiający wybiera najkorzystniejszą ofertę w terminie związania ofertą określonym w SWZ.</w:t>
      </w:r>
      <w:bookmarkEnd w:id="226"/>
      <w:bookmarkEnd w:id="227"/>
      <w:r w:rsidRPr="009D102C">
        <w:rPr>
          <w:rFonts w:cs="Arial"/>
        </w:rPr>
        <w:t xml:space="preserve"> </w:t>
      </w:r>
    </w:p>
    <w:p w14:paraId="01A33A91" w14:textId="1E79D33D" w:rsidR="00804382" w:rsidRPr="009D102C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28" w:name="_Toc63264415"/>
      <w:bookmarkStart w:id="229" w:name="_Toc66021396"/>
      <w:r w:rsidRPr="009D102C">
        <w:rPr>
          <w:rFonts w:cs="Arial"/>
        </w:rPr>
        <w:t xml:space="preserve">Jeżeli termin związania ofertą upłynie przed wyborem najkorzystniejszej oferty, Zamawiający wezwie Wykonawcę, którego oferta otrzymała najwyższą ocenę, do wyrażenia, </w:t>
      </w:r>
      <w:r w:rsidR="007B16D5">
        <w:rPr>
          <w:rFonts w:cs="Arial"/>
        </w:rPr>
        <w:br/>
      </w:r>
      <w:r w:rsidRPr="009D102C">
        <w:rPr>
          <w:rFonts w:cs="Arial"/>
        </w:rPr>
        <w:t>w wyznaczonym przez Zamawiającego terminie, pisemnej zgody na wybór jego oferty.</w:t>
      </w:r>
      <w:bookmarkEnd w:id="228"/>
      <w:bookmarkEnd w:id="229"/>
      <w:r w:rsidRPr="009D102C">
        <w:rPr>
          <w:rFonts w:cs="Arial"/>
        </w:rPr>
        <w:t xml:space="preserve"> </w:t>
      </w:r>
    </w:p>
    <w:p w14:paraId="6E0A8954" w14:textId="77777777" w:rsidR="00804382" w:rsidRDefault="00804382" w:rsidP="000C0EC3">
      <w:pPr>
        <w:pStyle w:val="Akapitzlist"/>
        <w:numPr>
          <w:ilvl w:val="0"/>
          <w:numId w:val="11"/>
        </w:numPr>
        <w:rPr>
          <w:rFonts w:cs="Arial"/>
        </w:rPr>
      </w:pPr>
      <w:bookmarkStart w:id="230" w:name="_Toc63264416"/>
      <w:bookmarkStart w:id="231" w:name="_Toc66021397"/>
      <w:r w:rsidRPr="009D102C">
        <w:rPr>
          <w:rFonts w:cs="Arial"/>
        </w:rPr>
        <w:t>W przypadku braku zgody, o której mowa powyżej, oferta podlega odrzuceniu, a Zamawiający zwraca się o wyrażenie takiej zgody do kolejnego Wykonawcy, którego oferta została najwyżej oceniona, chyba że zachodzą przesłanki do unieważnienia postępowania.</w:t>
      </w:r>
      <w:bookmarkEnd w:id="230"/>
      <w:bookmarkEnd w:id="231"/>
      <w:r w:rsidRPr="009D102C">
        <w:rPr>
          <w:rFonts w:cs="Arial"/>
        </w:rPr>
        <w:t xml:space="preserve"> </w:t>
      </w:r>
    </w:p>
    <w:p w14:paraId="25434A00" w14:textId="77777777" w:rsidR="00804382" w:rsidRPr="00804382" w:rsidRDefault="00804382" w:rsidP="000C5268">
      <w:pPr>
        <w:pStyle w:val="Nagwek2"/>
      </w:pPr>
      <w:bookmarkStart w:id="232" w:name="_TOC_250001"/>
      <w:bookmarkStart w:id="233" w:name="_Toc63264417"/>
      <w:bookmarkStart w:id="234" w:name="_Toc66021398"/>
      <w:bookmarkStart w:id="235" w:name="_Toc132879550"/>
      <w:r w:rsidRPr="00804382">
        <w:lastRenderedPageBreak/>
        <w:t>Informacje o formalnościach, jakie muszą zostać dopełnione po wyborze oferty w celu zawarcia umowy w sprawie zamówienia</w:t>
      </w:r>
      <w:r w:rsidRPr="00804382">
        <w:rPr>
          <w:spacing w:val="-17"/>
        </w:rPr>
        <w:t xml:space="preserve"> </w:t>
      </w:r>
      <w:bookmarkEnd w:id="232"/>
      <w:r w:rsidRPr="00804382">
        <w:t>publicznego</w:t>
      </w:r>
      <w:bookmarkEnd w:id="233"/>
      <w:bookmarkEnd w:id="234"/>
      <w:bookmarkEnd w:id="235"/>
    </w:p>
    <w:p w14:paraId="217AAD9B" w14:textId="0EB45B89" w:rsidR="00804382" w:rsidRPr="009D102C" w:rsidRDefault="00804382" w:rsidP="000C0EC3">
      <w:pPr>
        <w:pStyle w:val="Akapitzlist"/>
        <w:numPr>
          <w:ilvl w:val="0"/>
          <w:numId w:val="12"/>
        </w:numPr>
        <w:rPr>
          <w:rFonts w:cs="Arial"/>
        </w:rPr>
      </w:pPr>
      <w:bookmarkStart w:id="236" w:name="_Toc63264418"/>
      <w:bookmarkStart w:id="237" w:name="_Toc66021399"/>
      <w:r w:rsidRPr="009D102C">
        <w:rPr>
          <w:rFonts w:cs="Arial"/>
        </w:rPr>
        <w:t xml:space="preserve">Wykonawca przed podpisaniem umowy </w:t>
      </w:r>
      <w:r w:rsidR="00E07F13">
        <w:rPr>
          <w:rFonts w:cs="Arial"/>
        </w:rPr>
        <w:t xml:space="preserve">- </w:t>
      </w:r>
      <w:r w:rsidR="00E07F13" w:rsidRPr="009D102C">
        <w:rPr>
          <w:rFonts w:cs="Arial"/>
        </w:rPr>
        <w:t xml:space="preserve">najpóźniej w dniu </w:t>
      </w:r>
      <w:r w:rsidR="00E07F13">
        <w:rPr>
          <w:rFonts w:cs="Arial"/>
        </w:rPr>
        <w:t xml:space="preserve">jej </w:t>
      </w:r>
      <w:r w:rsidR="00E07F13" w:rsidRPr="009D102C">
        <w:rPr>
          <w:rFonts w:cs="Arial"/>
        </w:rPr>
        <w:t>zawarci</w:t>
      </w:r>
      <w:r w:rsidR="00E07F13">
        <w:rPr>
          <w:rFonts w:cs="Arial"/>
        </w:rPr>
        <w:t xml:space="preserve">a - </w:t>
      </w:r>
      <w:r w:rsidRPr="009D102C">
        <w:rPr>
          <w:rFonts w:cs="Arial"/>
        </w:rPr>
        <w:t>zobowiązany jest do</w:t>
      </w:r>
      <w:r w:rsidR="00536BF6">
        <w:rPr>
          <w:rFonts w:cs="Arial"/>
        </w:rPr>
        <w:t>:</w:t>
      </w:r>
      <w:bookmarkEnd w:id="236"/>
      <w:bookmarkEnd w:id="237"/>
    </w:p>
    <w:p w14:paraId="7CAB8AED" w14:textId="61A560F7" w:rsidR="00130B7A" w:rsidRPr="00BD6368" w:rsidRDefault="00537FA3" w:rsidP="00AD55ED">
      <w:pPr>
        <w:pStyle w:val="Akapitzlist"/>
        <w:numPr>
          <w:ilvl w:val="1"/>
          <w:numId w:val="25"/>
        </w:numPr>
        <w:spacing w:after="0"/>
        <w:ind w:left="993"/>
        <w:rPr>
          <w:rFonts w:cs="Arial"/>
        </w:rPr>
      </w:pPr>
      <w:bookmarkStart w:id="238" w:name="_Toc63264421"/>
      <w:bookmarkStart w:id="239" w:name="_Toc73477154"/>
      <w:bookmarkStart w:id="240" w:name="_Toc63264424"/>
      <w:bookmarkStart w:id="241" w:name="_Toc66021405"/>
      <w:r w:rsidRPr="00BD6368">
        <w:rPr>
          <w:rFonts w:cs="Arial"/>
        </w:rPr>
        <w:t>wniesieni</w:t>
      </w:r>
      <w:r w:rsidR="00536BF6">
        <w:rPr>
          <w:rFonts w:cs="Arial"/>
        </w:rPr>
        <w:t>a</w:t>
      </w:r>
      <w:r w:rsidRPr="00BD6368">
        <w:rPr>
          <w:rFonts w:cs="Arial"/>
        </w:rPr>
        <w:t xml:space="preserve"> </w:t>
      </w:r>
      <w:r w:rsidRPr="00BD6368">
        <w:rPr>
          <w:rFonts w:cs="Arial"/>
          <w:b/>
        </w:rPr>
        <w:t>zabezpieczenia należytego wykonania umowy</w:t>
      </w:r>
      <w:r w:rsidRPr="00BD6368">
        <w:rPr>
          <w:rFonts w:cs="Arial"/>
        </w:rPr>
        <w:t xml:space="preserve"> w wysokości </w:t>
      </w:r>
      <w:r w:rsidRPr="00BD6368">
        <w:rPr>
          <w:rFonts w:cs="Arial"/>
          <w:b/>
        </w:rPr>
        <w:t>5 %</w:t>
      </w:r>
      <w:r w:rsidRPr="00BD6368">
        <w:rPr>
          <w:rFonts w:cs="Arial"/>
        </w:rPr>
        <w:t xml:space="preserve"> ceny brutto podanej w ofercie</w:t>
      </w:r>
      <w:r w:rsidR="00697FC4" w:rsidRPr="00BD6368">
        <w:rPr>
          <w:rFonts w:cs="Arial"/>
        </w:rPr>
        <w:t>,</w:t>
      </w:r>
    </w:p>
    <w:p w14:paraId="3F0936D5" w14:textId="29672EE5" w:rsidR="00622569" w:rsidRPr="008E5609" w:rsidRDefault="00E07F13" w:rsidP="00AD55ED">
      <w:pPr>
        <w:pStyle w:val="Akapitzlist"/>
        <w:numPr>
          <w:ilvl w:val="1"/>
          <w:numId w:val="25"/>
        </w:numPr>
        <w:spacing w:after="0"/>
        <w:ind w:left="993"/>
      </w:pPr>
      <w:bookmarkStart w:id="242" w:name="_Toc73477155"/>
      <w:bookmarkStart w:id="243" w:name="_Toc63264422"/>
      <w:bookmarkEnd w:id="238"/>
      <w:bookmarkEnd w:id="239"/>
      <w:r>
        <w:t xml:space="preserve">złożenia </w:t>
      </w:r>
      <w:r w:rsidR="0073426C">
        <w:t xml:space="preserve">kopii - poświadczonej za zgodność z oryginałem – opłaconej, aktualnej ogólnej polisy OC w zakresie prowadzonej działalności gospodarczej związanej z przedmiotem zamówienia na kwotę nie mniejszą niż </w:t>
      </w:r>
      <w:r w:rsidR="00400BB6" w:rsidRPr="00400BB6">
        <w:rPr>
          <w:b/>
        </w:rPr>
        <w:t>50</w:t>
      </w:r>
      <w:r w:rsidR="00400BB6" w:rsidRPr="00400BB6">
        <w:rPr>
          <w:b/>
          <w:bCs/>
        </w:rPr>
        <w:t xml:space="preserve">.000,00 zł (pięćdziesiąt tysięcy </w:t>
      </w:r>
      <w:r w:rsidR="00400BB6" w:rsidRPr="008E5609">
        <w:rPr>
          <w:b/>
          <w:bCs/>
        </w:rPr>
        <w:t>złotych),</w:t>
      </w:r>
    </w:p>
    <w:p w14:paraId="79A9A297" w14:textId="73934CAB" w:rsidR="00622569" w:rsidRPr="002A33E4" w:rsidRDefault="00E07F13" w:rsidP="00AD55ED">
      <w:pPr>
        <w:pStyle w:val="Akapitzlist"/>
        <w:numPr>
          <w:ilvl w:val="1"/>
          <w:numId w:val="25"/>
        </w:numPr>
        <w:spacing w:after="0"/>
        <w:ind w:left="993"/>
        <w:rPr>
          <w:rFonts w:cs="Arial"/>
        </w:rPr>
      </w:pPr>
      <w:bookmarkStart w:id="244" w:name="_Toc63264423"/>
      <w:bookmarkStart w:id="245" w:name="_Toc73477159"/>
      <w:bookmarkEnd w:id="242"/>
      <w:bookmarkEnd w:id="243"/>
      <w:r w:rsidRPr="008E5609">
        <w:rPr>
          <w:rFonts w:cs="Arial"/>
        </w:rPr>
        <w:t xml:space="preserve">złożenia </w:t>
      </w:r>
      <w:r w:rsidR="00622569" w:rsidRPr="008E5609">
        <w:rPr>
          <w:rFonts w:cs="Arial"/>
        </w:rPr>
        <w:t>umowy regulującej współpracę</w:t>
      </w:r>
      <w:r w:rsidR="00622569" w:rsidRPr="002A33E4">
        <w:rPr>
          <w:rFonts w:cs="Arial"/>
        </w:rPr>
        <w:t xml:space="preserve"> Wykonawców, którzy wspólnie złożyli ofertę, a</w:t>
      </w:r>
      <w:r w:rsidR="00C046A3">
        <w:rPr>
          <w:rFonts w:cs="Arial"/>
        </w:rPr>
        <w:t> </w:t>
      </w:r>
      <w:r w:rsidR="00622569" w:rsidRPr="002A33E4">
        <w:rPr>
          <w:rFonts w:cs="Arial"/>
        </w:rPr>
        <w:t>ich</w:t>
      </w:r>
      <w:r w:rsidR="00C046A3">
        <w:rPr>
          <w:rFonts w:cs="Arial"/>
        </w:rPr>
        <w:t> </w:t>
      </w:r>
      <w:r w:rsidR="00622569" w:rsidRPr="002A33E4">
        <w:rPr>
          <w:rFonts w:cs="Arial"/>
        </w:rPr>
        <w:t>oferta została wybrana jako najkorzystniejsza, w której m.in. zostanie określony pełnomocnik uprawniony do kontaktów z Zamawiającym oraz do wystawiania dokumentów związanych z płatnościami.</w:t>
      </w:r>
      <w:bookmarkEnd w:id="244"/>
      <w:bookmarkEnd w:id="245"/>
    </w:p>
    <w:p w14:paraId="36A9DEFF" w14:textId="3935A82E" w:rsidR="00804382" w:rsidRDefault="00132FA7" w:rsidP="000C0EC3">
      <w:pPr>
        <w:pStyle w:val="Akapitzlist"/>
        <w:numPr>
          <w:ilvl w:val="0"/>
          <w:numId w:val="12"/>
        </w:numPr>
        <w:rPr>
          <w:rFonts w:cs="Arial"/>
        </w:rPr>
      </w:pPr>
      <w:r>
        <w:rPr>
          <w:rFonts w:cs="Arial"/>
        </w:rPr>
        <w:t>Niewniesienie zabezpieczenia lub nie</w:t>
      </w:r>
      <w:r w:rsidRPr="009D102C">
        <w:rPr>
          <w:rFonts w:cs="Arial"/>
        </w:rPr>
        <w:t xml:space="preserve">dostarczenie </w:t>
      </w:r>
      <w:r w:rsidR="00804382" w:rsidRPr="009D102C">
        <w:rPr>
          <w:rFonts w:cs="Arial"/>
        </w:rPr>
        <w:t xml:space="preserve">dokumentów, o </w:t>
      </w:r>
      <w:r w:rsidRPr="009D102C">
        <w:rPr>
          <w:rFonts w:cs="Arial"/>
        </w:rPr>
        <w:t>który</w:t>
      </w:r>
      <w:r>
        <w:rPr>
          <w:rFonts w:cs="Arial"/>
        </w:rPr>
        <w:t>ch</w:t>
      </w:r>
      <w:r w:rsidRPr="009D102C">
        <w:rPr>
          <w:rFonts w:cs="Arial"/>
        </w:rPr>
        <w:t xml:space="preserve"> </w:t>
      </w:r>
      <w:r w:rsidR="00804382" w:rsidRPr="009D102C">
        <w:rPr>
          <w:rFonts w:cs="Arial"/>
        </w:rPr>
        <w:t xml:space="preserve">mowa powyżej, także po wezwaniu do usunięcia braków w wyznaczonym terminie, zostanie uznane za uchylenie się od zawarcia umowy w rozumieniu art. 263 </w:t>
      </w:r>
      <w:proofErr w:type="spellStart"/>
      <w:r w:rsidR="00804382" w:rsidRPr="009D102C">
        <w:rPr>
          <w:rFonts w:cs="Arial"/>
        </w:rPr>
        <w:t>pzp</w:t>
      </w:r>
      <w:proofErr w:type="spellEnd"/>
      <w:r w:rsidR="00804382" w:rsidRPr="009D102C">
        <w:rPr>
          <w:rFonts w:cs="Arial"/>
        </w:rPr>
        <w:t>.</w:t>
      </w:r>
      <w:bookmarkEnd w:id="240"/>
      <w:bookmarkEnd w:id="241"/>
      <w:r w:rsidR="00804382" w:rsidRPr="009D102C">
        <w:rPr>
          <w:rFonts w:cs="Arial"/>
        </w:rPr>
        <w:t xml:space="preserve"> </w:t>
      </w:r>
    </w:p>
    <w:p w14:paraId="57B716DB" w14:textId="77777777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bookmarkStart w:id="246" w:name="_Toc63264425"/>
      <w:bookmarkStart w:id="247" w:name="_Toc66021406"/>
      <w:r w:rsidRPr="009D102C">
        <w:rPr>
          <w:rFonts w:cs="Arial"/>
        </w:rPr>
        <w:t xml:space="preserve">Zamawiający zawiera umowę w sprawie zamówienia publicznego, z uwzględnieniem art. 577 </w:t>
      </w:r>
      <w:proofErr w:type="spellStart"/>
      <w:r w:rsidRPr="009D102C">
        <w:rPr>
          <w:rFonts w:cs="Arial"/>
        </w:rPr>
        <w:t>pzp</w:t>
      </w:r>
      <w:proofErr w:type="spellEnd"/>
      <w:r w:rsidRPr="009D102C">
        <w:rPr>
          <w:rFonts w:cs="Arial"/>
        </w:rPr>
        <w:t xml:space="preserve">, w terminie nie krótszym niż 5 dni od dnia przesłania zawiadomienia o wyborze najkorzystniejszej oferty, jeżeli zawiadomienie to zostało przesłane przy użyciu środków komunikacji elektronicznej, albo 10 dni, jeżeli zostało przesłane w inny sposób. </w:t>
      </w:r>
    </w:p>
    <w:p w14:paraId="2DE2D326" w14:textId="77777777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Zamawiający może zawrzeć umowę w sprawie zamówienia publicznego przed upływem terminu, o którym mowa w ust. </w:t>
      </w:r>
      <w:r>
        <w:rPr>
          <w:rFonts w:cs="Arial"/>
        </w:rPr>
        <w:t>powyżej</w:t>
      </w:r>
      <w:r w:rsidRPr="009D102C">
        <w:rPr>
          <w:rFonts w:cs="Arial"/>
        </w:rPr>
        <w:t xml:space="preserve">, jeżeli w postępowaniu o udzielenie zamówienia złożono tylko jedną ofertę. </w:t>
      </w:r>
    </w:p>
    <w:p w14:paraId="71CB3364" w14:textId="77777777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Wykonawca, którego oferta została wybrana jako najkorzystniejsza, zostanie poinformowany przez Zamawiającego o miejscu i terminie podpisania umowy. </w:t>
      </w:r>
    </w:p>
    <w:p w14:paraId="1B7F7453" w14:textId="77777777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 xml:space="preserve">Wykonawca, o którym mowa w ust. 1, ma obowiązek zawrzeć umowę w sprawie zamówienia na warunkach określonych w projektowanych postanowieniach umowy, które stanowią Rozdział III SWZ. Umowa zostanie uzupełniona o zapisy wynikające ze złożonej oferty. </w:t>
      </w:r>
    </w:p>
    <w:p w14:paraId="039E4456" w14:textId="31195691" w:rsidR="00647129" w:rsidRPr="009D102C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9D102C">
        <w:rPr>
          <w:rFonts w:cs="Arial"/>
        </w:rPr>
        <w:t>Jeżeli Wykonawca, którego oferta została wybrana jako najkorzystniejsza, uchyla się</w:t>
      </w:r>
      <w:r w:rsidR="00C046A3">
        <w:rPr>
          <w:rFonts w:cs="Arial"/>
        </w:rPr>
        <w:t> </w:t>
      </w:r>
      <w:r w:rsidRPr="009D102C">
        <w:rPr>
          <w:rFonts w:cs="Arial"/>
        </w:rPr>
        <w:t>od</w:t>
      </w:r>
      <w:r w:rsidR="00C046A3">
        <w:rPr>
          <w:rFonts w:cs="Arial"/>
        </w:rPr>
        <w:t> </w:t>
      </w:r>
      <w:r w:rsidRPr="009D102C">
        <w:rPr>
          <w:rFonts w:cs="Arial"/>
        </w:rPr>
        <w:t>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082FCAB4" w14:textId="77777777" w:rsidR="00647129" w:rsidRDefault="00647129" w:rsidP="000C0EC3">
      <w:pPr>
        <w:pStyle w:val="Akapitzlist"/>
        <w:numPr>
          <w:ilvl w:val="0"/>
          <w:numId w:val="12"/>
        </w:numPr>
        <w:rPr>
          <w:rFonts w:cs="Arial"/>
        </w:rPr>
      </w:pPr>
      <w:r w:rsidRPr="00647129">
        <w:rPr>
          <w:rFonts w:cs="Arial"/>
          <w:b/>
          <w:bCs/>
          <w:u w:val="single"/>
        </w:rPr>
        <w:t>Wymagania dotycz</w:t>
      </w:r>
      <w:r w:rsidRPr="00647129">
        <w:rPr>
          <w:rFonts w:eastAsia="TimesNewRoman" w:cs="Arial"/>
          <w:b/>
          <w:bCs/>
          <w:u w:val="single"/>
        </w:rPr>
        <w:t>ą</w:t>
      </w:r>
      <w:r w:rsidRPr="00647129">
        <w:rPr>
          <w:rFonts w:cs="Arial"/>
          <w:b/>
          <w:bCs/>
          <w:u w:val="single"/>
        </w:rPr>
        <w:t>ce zabezpieczenia należytego wykonania umowy</w:t>
      </w:r>
      <w:r w:rsidRPr="009D102C">
        <w:rPr>
          <w:rFonts w:cs="Arial"/>
        </w:rPr>
        <w:t xml:space="preserve"> </w:t>
      </w:r>
    </w:p>
    <w:p w14:paraId="2DDCACB3" w14:textId="2C802126" w:rsidR="00132FA7" w:rsidRPr="009D102C" w:rsidRDefault="00132FA7" w:rsidP="008A528B">
      <w:pPr>
        <w:pStyle w:val="Akapitzlist"/>
        <w:numPr>
          <w:ilvl w:val="0"/>
          <w:numId w:val="21"/>
        </w:numPr>
        <w:ind w:left="709"/>
        <w:rPr>
          <w:rFonts w:cs="Arial"/>
        </w:rPr>
      </w:pPr>
      <w:r w:rsidRPr="009D102C">
        <w:rPr>
          <w:rFonts w:cs="Arial"/>
        </w:rPr>
        <w:t>W przypadku wnoszenia zabezpieczenia należytego wykonania umowy w formie gwarancji ubezpieczeniowej lub bankowej:</w:t>
      </w:r>
      <w:bookmarkEnd w:id="246"/>
      <w:bookmarkEnd w:id="247"/>
    </w:p>
    <w:p w14:paraId="05DA18E9" w14:textId="341AB512" w:rsidR="00132FA7" w:rsidRPr="009D102C" w:rsidRDefault="00132FA7" w:rsidP="000C0EC3">
      <w:pPr>
        <w:pStyle w:val="Akapitzlist"/>
        <w:numPr>
          <w:ilvl w:val="1"/>
          <w:numId w:val="12"/>
        </w:numPr>
        <w:ind w:left="851" w:hanging="284"/>
        <w:rPr>
          <w:rFonts w:cs="Arial"/>
        </w:rPr>
      </w:pPr>
      <w:bookmarkStart w:id="248" w:name="_Toc63264426"/>
      <w:bookmarkStart w:id="249" w:name="_Toc66021407"/>
      <w:r w:rsidRPr="009D102C">
        <w:rPr>
          <w:rFonts w:cs="Arial"/>
        </w:rPr>
        <w:t>z jej treści winno wynikać, iż Gwarant gwarantuje nieodwołalnie i bezwarunkowo zapłatę wszelkich należności w wypadku niewykonania lub nienależytego wykonania umowy, w</w:t>
      </w:r>
      <w:r w:rsidR="00C046A3">
        <w:rPr>
          <w:rFonts w:cs="Arial"/>
        </w:rPr>
        <w:t> </w:t>
      </w:r>
      <w:r w:rsidRPr="009D102C">
        <w:rPr>
          <w:rFonts w:cs="Arial"/>
        </w:rPr>
        <w:t>tym zapłatę należności z tytułu kar umownych na każde pisemne żądanie zgłoszone przez Zamawiającego (Beneficjenta),</w:t>
      </w:r>
      <w:bookmarkEnd w:id="248"/>
      <w:bookmarkEnd w:id="249"/>
    </w:p>
    <w:p w14:paraId="1AFA59DF" w14:textId="77777777" w:rsidR="00132FA7" w:rsidRPr="009D102C" w:rsidRDefault="00132FA7" w:rsidP="000C0EC3">
      <w:pPr>
        <w:pStyle w:val="Akapitzlist"/>
        <w:numPr>
          <w:ilvl w:val="1"/>
          <w:numId w:val="12"/>
        </w:numPr>
        <w:ind w:left="851" w:hanging="284"/>
        <w:rPr>
          <w:rFonts w:cs="Arial"/>
        </w:rPr>
      </w:pPr>
      <w:bookmarkStart w:id="250" w:name="_Toc63264427"/>
      <w:bookmarkStart w:id="251" w:name="_Toc66021408"/>
      <w:r w:rsidRPr="009D102C">
        <w:rPr>
          <w:rFonts w:cs="Arial"/>
        </w:rPr>
        <w:t>winna być podpisana przez upoważnionego przedstawiciela Gwaranta.</w:t>
      </w:r>
      <w:bookmarkEnd w:id="250"/>
      <w:bookmarkEnd w:id="251"/>
    </w:p>
    <w:p w14:paraId="04CDCC59" w14:textId="41F5B75D" w:rsidR="00132FA7" w:rsidRPr="0073426C" w:rsidRDefault="00132FA7" w:rsidP="0073426C">
      <w:pPr>
        <w:pStyle w:val="Akapitzlist"/>
        <w:numPr>
          <w:ilvl w:val="0"/>
          <w:numId w:val="21"/>
        </w:numPr>
        <w:ind w:left="709"/>
        <w:rPr>
          <w:rFonts w:cs="Arial"/>
        </w:rPr>
      </w:pPr>
      <w:bookmarkStart w:id="252" w:name="_Toc63264428"/>
      <w:bookmarkStart w:id="253" w:name="_Toc66021409"/>
      <w:r w:rsidRPr="009D102C">
        <w:rPr>
          <w:rFonts w:cs="Arial"/>
        </w:rPr>
        <w:t>Zabezpieczenie należytego wykonania umowy zostanie zwolnione lub zwrócone</w:t>
      </w:r>
      <w:r w:rsidR="0073426C">
        <w:rPr>
          <w:rFonts w:cs="Arial"/>
        </w:rPr>
        <w:t xml:space="preserve"> - 100%</w:t>
      </w:r>
      <w:r w:rsidR="0073426C" w:rsidRPr="009D102C">
        <w:rPr>
          <w:rFonts w:cs="Arial"/>
        </w:rPr>
        <w:t xml:space="preserve"> zabezpieczenia </w:t>
      </w:r>
      <w:r w:rsidR="0073426C">
        <w:rPr>
          <w:rFonts w:cs="Arial"/>
        </w:rPr>
        <w:t xml:space="preserve">- </w:t>
      </w:r>
      <w:r w:rsidR="00400469" w:rsidRPr="007576A2">
        <w:rPr>
          <w:rFonts w:cs="Arial"/>
        </w:rPr>
        <w:t>w terminie 30 dni od dnia wykonania zamówienia i uznania go przez Zamawiającego za należycie wykonane</w:t>
      </w:r>
      <w:r w:rsidR="0073426C">
        <w:rPr>
          <w:rFonts w:cs="Arial"/>
        </w:rPr>
        <w:t>.</w:t>
      </w:r>
      <w:bookmarkEnd w:id="252"/>
      <w:bookmarkEnd w:id="253"/>
    </w:p>
    <w:p w14:paraId="2FFFB996" w14:textId="77777777" w:rsidR="00804382" w:rsidRPr="00804382" w:rsidRDefault="00804382" w:rsidP="000C5268">
      <w:pPr>
        <w:pStyle w:val="Nagwek2"/>
      </w:pPr>
      <w:bookmarkStart w:id="254" w:name="_Toc63264436"/>
      <w:bookmarkStart w:id="255" w:name="_Toc66021417"/>
      <w:bookmarkStart w:id="256" w:name="_Toc132879551"/>
      <w:r w:rsidRPr="00804382">
        <w:t>Pouczenie o środkach ochrony prawnej przysługujących</w:t>
      </w:r>
      <w:r w:rsidRPr="00804382">
        <w:rPr>
          <w:spacing w:val="-8"/>
        </w:rPr>
        <w:t xml:space="preserve"> </w:t>
      </w:r>
      <w:r w:rsidRPr="00804382">
        <w:t>Wykonawcy</w:t>
      </w:r>
      <w:bookmarkEnd w:id="254"/>
      <w:bookmarkEnd w:id="255"/>
      <w:bookmarkEnd w:id="256"/>
    </w:p>
    <w:p w14:paraId="007F785D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57" w:name="_Toc63264437"/>
      <w:bookmarkStart w:id="258" w:name="_Toc66021418"/>
      <w:r w:rsidRPr="009D102C">
        <w:rPr>
          <w:rFonts w:cs="Arial"/>
        </w:rPr>
        <w:t xml:space="preserve">Środki ochrony prawnej przysługują Wykonawcy, jeżeli ma lub miał interes w uzyskaniu zamówienia oraz poniósł lub może ponieść szkodę w wyniku naruszenia przez Zamawiającego przepisów </w:t>
      </w:r>
      <w:proofErr w:type="spellStart"/>
      <w:r w:rsidRPr="009D102C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57"/>
      <w:bookmarkEnd w:id="258"/>
      <w:r w:rsidRPr="009D102C">
        <w:rPr>
          <w:rFonts w:cs="Arial"/>
        </w:rPr>
        <w:t xml:space="preserve"> </w:t>
      </w:r>
    </w:p>
    <w:p w14:paraId="353940D8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59" w:name="_Toc63264438"/>
      <w:bookmarkStart w:id="260" w:name="_Toc66021419"/>
      <w:r w:rsidRPr="009D102C">
        <w:rPr>
          <w:rFonts w:cs="Arial"/>
        </w:rPr>
        <w:t>Odwołanie przysługuje na:</w:t>
      </w:r>
      <w:bookmarkEnd w:id="259"/>
      <w:bookmarkEnd w:id="260"/>
      <w:r w:rsidRPr="009D102C">
        <w:rPr>
          <w:rFonts w:cs="Arial"/>
        </w:rPr>
        <w:t xml:space="preserve"> </w:t>
      </w:r>
    </w:p>
    <w:p w14:paraId="70797160" w14:textId="5710F7E2" w:rsidR="00804382" w:rsidRPr="009D102C" w:rsidRDefault="00804382" w:rsidP="000C0EC3">
      <w:pPr>
        <w:pStyle w:val="Akapitzlist"/>
        <w:numPr>
          <w:ilvl w:val="1"/>
          <w:numId w:val="13"/>
        </w:numPr>
        <w:rPr>
          <w:rFonts w:cs="Arial"/>
        </w:rPr>
      </w:pPr>
      <w:bookmarkStart w:id="261" w:name="_Toc63264439"/>
      <w:bookmarkStart w:id="262" w:name="_Toc66021420"/>
      <w:r w:rsidRPr="009D102C">
        <w:rPr>
          <w:rFonts w:cs="Arial"/>
        </w:rPr>
        <w:lastRenderedPageBreak/>
        <w:t xml:space="preserve">niezgodną z przepisami </w:t>
      </w:r>
      <w:proofErr w:type="spellStart"/>
      <w:r w:rsidR="00B92704">
        <w:rPr>
          <w:rFonts w:cs="Arial"/>
        </w:rPr>
        <w:t>pzp</w:t>
      </w:r>
      <w:proofErr w:type="spellEnd"/>
      <w:r w:rsidRPr="009D102C">
        <w:rPr>
          <w:rFonts w:cs="Arial"/>
        </w:rPr>
        <w:t xml:space="preserve"> czynność Zamawiającego, podjętą w postępowaniu </w:t>
      </w:r>
      <w:r w:rsidR="007B16D5">
        <w:rPr>
          <w:rFonts w:cs="Arial"/>
        </w:rPr>
        <w:br/>
      </w:r>
      <w:r w:rsidRPr="009D102C">
        <w:rPr>
          <w:rFonts w:cs="Arial"/>
        </w:rPr>
        <w:t>o udzielenie zamówienia, w tym na projektowane postanowienia umowy;</w:t>
      </w:r>
      <w:bookmarkEnd w:id="261"/>
      <w:bookmarkEnd w:id="262"/>
      <w:r w:rsidRPr="009D102C">
        <w:rPr>
          <w:rFonts w:cs="Arial"/>
        </w:rPr>
        <w:t xml:space="preserve"> </w:t>
      </w:r>
    </w:p>
    <w:p w14:paraId="7DFF67D5" w14:textId="77777777" w:rsidR="00804382" w:rsidRPr="009D102C" w:rsidRDefault="00804382" w:rsidP="000C0EC3">
      <w:pPr>
        <w:pStyle w:val="Akapitzlist"/>
        <w:numPr>
          <w:ilvl w:val="1"/>
          <w:numId w:val="13"/>
        </w:numPr>
        <w:rPr>
          <w:rFonts w:cs="Arial"/>
        </w:rPr>
      </w:pPr>
      <w:bookmarkStart w:id="263" w:name="_Toc63264440"/>
      <w:bookmarkStart w:id="264" w:name="_Toc66021421"/>
      <w:r w:rsidRPr="009D102C">
        <w:rPr>
          <w:rFonts w:cs="Arial"/>
        </w:rPr>
        <w:t xml:space="preserve">zaniechanie czynności w postępowaniu o udzielenie zamówienia, do której Zamawiający był obowiązany na podstawie </w:t>
      </w:r>
      <w:proofErr w:type="spellStart"/>
      <w:r w:rsidRPr="009D102C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63"/>
      <w:bookmarkEnd w:id="264"/>
      <w:r w:rsidRPr="009D102C">
        <w:rPr>
          <w:rFonts w:cs="Arial"/>
        </w:rPr>
        <w:t xml:space="preserve"> </w:t>
      </w:r>
    </w:p>
    <w:p w14:paraId="4A3F4F3D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65" w:name="_Toc63264441"/>
      <w:bookmarkStart w:id="266" w:name="_Toc66021422"/>
      <w:r w:rsidRPr="009D102C">
        <w:rPr>
          <w:rFonts w:cs="Arial"/>
        </w:rPr>
        <w:t>Odwołanie wnosi się do Prezesa Krajowej Izby Odwoławczej w formie pisemnej albo w formie elektronicznej albo w postaci elektronicznej opatrzone podpisem zaufanym.</w:t>
      </w:r>
      <w:bookmarkEnd w:id="265"/>
      <w:bookmarkEnd w:id="266"/>
      <w:r w:rsidRPr="009D102C">
        <w:rPr>
          <w:rFonts w:cs="Arial"/>
        </w:rPr>
        <w:t xml:space="preserve"> </w:t>
      </w:r>
    </w:p>
    <w:p w14:paraId="79CFB08C" w14:textId="75DE97E8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67" w:name="_Toc63264442"/>
      <w:bookmarkStart w:id="268" w:name="_Toc66021423"/>
      <w:r w:rsidRPr="009D102C">
        <w:rPr>
          <w:rFonts w:cs="Arial"/>
        </w:rPr>
        <w:t>Na orzeczenie Krajowej Izby Odwoławczej oraz postanowienie Preze</w:t>
      </w:r>
      <w:r w:rsidR="005F1D54" w:rsidRPr="009D102C">
        <w:rPr>
          <w:rFonts w:cs="Arial"/>
        </w:rPr>
        <w:t xml:space="preserve">sa Krajowej Izby Odwoławczej, </w:t>
      </w:r>
      <w:r w:rsidRPr="009D102C">
        <w:rPr>
          <w:rFonts w:cs="Arial"/>
        </w:rPr>
        <w:t>stronom oraz uczestnikom postępowania odwoławczego przysługuje skarga do sądu. Skargę wnosi się do Sądu Okręgowego w Warszawie za pośrednictwem Prezesa Krajowej Izby Odwoławczej.</w:t>
      </w:r>
      <w:bookmarkEnd w:id="267"/>
      <w:bookmarkEnd w:id="268"/>
      <w:r w:rsidRPr="009D102C">
        <w:rPr>
          <w:rFonts w:cs="Arial"/>
        </w:rPr>
        <w:t xml:space="preserve"> </w:t>
      </w:r>
    </w:p>
    <w:p w14:paraId="2FB4DF73" w14:textId="77777777" w:rsidR="00804382" w:rsidRPr="009D102C" w:rsidRDefault="00804382" w:rsidP="000C0EC3">
      <w:pPr>
        <w:pStyle w:val="Akapitzlist"/>
        <w:numPr>
          <w:ilvl w:val="0"/>
          <w:numId w:val="13"/>
        </w:numPr>
        <w:rPr>
          <w:rFonts w:cs="Arial"/>
        </w:rPr>
      </w:pPr>
      <w:bookmarkStart w:id="269" w:name="_Toc63264443"/>
      <w:bookmarkStart w:id="270" w:name="_Toc66021424"/>
      <w:r w:rsidRPr="009D102C">
        <w:rPr>
          <w:rFonts w:cs="Arial"/>
        </w:rPr>
        <w:t xml:space="preserve">Szczegółowe informacje dotyczące środków ochrony prawnej określone są w Dziale IX „Środki ochrony prawnej” </w:t>
      </w:r>
      <w:proofErr w:type="spellStart"/>
      <w:r w:rsidRPr="009D102C">
        <w:rPr>
          <w:rFonts w:cs="Arial"/>
        </w:rPr>
        <w:t>pzp</w:t>
      </w:r>
      <w:proofErr w:type="spellEnd"/>
      <w:r w:rsidRPr="009D102C">
        <w:rPr>
          <w:rFonts w:cs="Arial"/>
        </w:rPr>
        <w:t>.</w:t>
      </w:r>
      <w:bookmarkEnd w:id="269"/>
      <w:bookmarkEnd w:id="270"/>
      <w:r w:rsidRPr="009D102C">
        <w:rPr>
          <w:rFonts w:cs="Arial"/>
        </w:rPr>
        <w:t xml:space="preserve"> </w:t>
      </w:r>
    </w:p>
    <w:p w14:paraId="48ED0A88" w14:textId="77777777" w:rsidR="00804382" w:rsidRPr="00804382" w:rsidRDefault="00804382" w:rsidP="000C5268">
      <w:pPr>
        <w:pStyle w:val="Nagwek2"/>
      </w:pPr>
      <w:bookmarkStart w:id="271" w:name="_Toc66021425"/>
      <w:bookmarkStart w:id="272" w:name="_Toc132879552"/>
      <w:bookmarkStart w:id="273" w:name="_Hlk63264563"/>
      <w:r w:rsidRPr="00804382">
        <w:t>KLAUZULA INFORMACYJNA w związku z postępowaniem o udzielenie zamówienia publicznego</w:t>
      </w:r>
      <w:bookmarkEnd w:id="271"/>
      <w:bookmarkEnd w:id="272"/>
      <w:r w:rsidR="00292AED">
        <w:t xml:space="preserve"> </w:t>
      </w:r>
    </w:p>
    <w:p w14:paraId="48B9CF62" w14:textId="0FB4A2B3" w:rsidR="00804382" w:rsidRPr="009D102C" w:rsidRDefault="00804382" w:rsidP="000C0EC3">
      <w:pPr>
        <w:pStyle w:val="Akapitzlist"/>
        <w:numPr>
          <w:ilvl w:val="0"/>
          <w:numId w:val="14"/>
        </w:numPr>
        <w:rPr>
          <w:rFonts w:cs="Arial"/>
        </w:rPr>
      </w:pPr>
      <w:bookmarkStart w:id="274" w:name="_Toc63264444"/>
      <w:bookmarkStart w:id="275" w:name="_Toc66021426"/>
      <w:bookmarkStart w:id="276" w:name="_TOC_250000"/>
      <w:bookmarkEnd w:id="273"/>
      <w:r w:rsidRPr="009D102C">
        <w:rPr>
          <w:rFonts w:cs="Arial"/>
        </w:rPr>
        <w:t xml:space="preserve">Zgodnie z art. 13 ust. 1 i 2 rozporządzenia Parlamentu Europejskiego i Rady (UE) 2016/679 </w:t>
      </w:r>
      <w:r w:rsidR="007B16D5">
        <w:rPr>
          <w:rFonts w:cs="Arial"/>
        </w:rPr>
        <w:br/>
      </w:r>
      <w:r w:rsidRPr="009D102C">
        <w:rPr>
          <w:rFonts w:cs="Arial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="007B16D5">
        <w:rPr>
          <w:rFonts w:cs="Arial"/>
        </w:rPr>
        <w:br/>
      </w:r>
      <w:r w:rsidRPr="009D102C">
        <w:rPr>
          <w:rFonts w:cs="Arial"/>
        </w:rPr>
        <w:t>z 04.05.2016, str. 1), dalej „RODO”, Zamawiający informuje, że:</w:t>
      </w:r>
      <w:bookmarkEnd w:id="274"/>
      <w:bookmarkEnd w:id="275"/>
    </w:p>
    <w:p w14:paraId="1B55C37D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7" w:name="_Toc63264445"/>
      <w:bookmarkStart w:id="278" w:name="_Toc66021427"/>
      <w:r w:rsidRPr="009D102C">
        <w:rPr>
          <w:rFonts w:cs="Arial"/>
        </w:rPr>
        <w:t>administratorem Pani/Pana danych osobowych jest Fundusz Składkowy Ubezpieczenia Społecznego Rolników z siedzibą w Warszawie, ul. Stanisława Moniuszki 1A, 00-014 Warszawa;</w:t>
      </w:r>
      <w:bookmarkEnd w:id="277"/>
      <w:bookmarkEnd w:id="278"/>
      <w:r w:rsidRPr="009D102C">
        <w:rPr>
          <w:rFonts w:cs="Arial"/>
        </w:rPr>
        <w:t xml:space="preserve"> </w:t>
      </w:r>
    </w:p>
    <w:p w14:paraId="44394091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79" w:name="_Toc63264446"/>
      <w:bookmarkStart w:id="280" w:name="_Toc66021428"/>
      <w:r w:rsidRPr="009D102C">
        <w:rPr>
          <w:rFonts w:cs="Arial"/>
        </w:rPr>
        <w:t xml:space="preserve">w sprawach związanych z danymi osobowymi zamieszczonymi w dokumentacji przetargowej proszę kontaktować się z Inspektorem Ochrony Danych Osobowych w Funduszu Składkowym Ubezpieczenia Społecznego Rolników, ul. Stanisława Moniuszki 1A, 00-014 Warszawa, e-mail: </w:t>
      </w:r>
      <w:hyperlink r:id="rId15" w:history="1">
        <w:r w:rsidRPr="009D102C">
          <w:rPr>
            <w:rFonts w:cs="Arial"/>
            <w:color w:val="0000FF"/>
            <w:u w:val="single"/>
          </w:rPr>
          <w:t>iod@fsusr.gov.pl</w:t>
        </w:r>
      </w:hyperlink>
      <w:r w:rsidRPr="009D102C">
        <w:rPr>
          <w:rFonts w:cs="Arial"/>
        </w:rPr>
        <w:t>;</w:t>
      </w:r>
      <w:bookmarkEnd w:id="279"/>
      <w:bookmarkEnd w:id="280"/>
    </w:p>
    <w:p w14:paraId="636ED051" w14:textId="1523032F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1" w:name="_Toc63264447"/>
      <w:bookmarkStart w:id="282" w:name="_Toc66021429"/>
      <w:r w:rsidRPr="009D102C">
        <w:rPr>
          <w:rFonts w:cs="Arial"/>
        </w:rPr>
        <w:t>Pani/Pana dane osobowe przetwarzane będą na podstawie art. 6 ust. 1 lit. c RODO</w:t>
      </w:r>
      <w:r w:rsidR="007B16D5">
        <w:rPr>
          <w:rFonts w:cs="Arial"/>
        </w:rPr>
        <w:br/>
      </w:r>
      <w:r w:rsidRPr="009D102C">
        <w:rPr>
          <w:rFonts w:cs="Arial"/>
        </w:rPr>
        <w:t xml:space="preserve"> w celu związanym z przedmiotowym postępowaniem o udzielenie zamówienia publicznego, </w:t>
      </w:r>
      <w:r w:rsidR="008951A4" w:rsidRPr="009D102C">
        <w:rPr>
          <w:rFonts w:eastAsia="Times New Roman" w:cs="Arial"/>
          <w:lang w:eastAsia="pl-PL"/>
        </w:rPr>
        <w:t xml:space="preserve">prowadzonym zgodnie z przepisami </w:t>
      </w:r>
      <w:proofErr w:type="spellStart"/>
      <w:r w:rsidR="00B92704">
        <w:rPr>
          <w:rFonts w:eastAsia="Times New Roman" w:cs="Arial"/>
          <w:lang w:eastAsia="pl-PL"/>
        </w:rPr>
        <w:t>pzp</w:t>
      </w:r>
      <w:proofErr w:type="spellEnd"/>
      <w:r w:rsidRPr="009D102C">
        <w:rPr>
          <w:rFonts w:cs="Arial"/>
        </w:rPr>
        <w:t>;</w:t>
      </w:r>
      <w:bookmarkEnd w:id="281"/>
      <w:bookmarkEnd w:id="282"/>
    </w:p>
    <w:p w14:paraId="2D3AA4DE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3" w:name="_Toc63264448"/>
      <w:bookmarkStart w:id="284" w:name="_Toc66021430"/>
      <w:r w:rsidRPr="009D102C">
        <w:rPr>
          <w:rFonts w:cs="Arial"/>
        </w:rPr>
        <w:t xml:space="preserve">odbiorcami Pani/Pana danych osobowych będą osoby lub podmioty, którym udostępniona zostanie dokumentacja postępowania w oparciu o art. </w:t>
      </w:r>
      <w:r w:rsidR="00230775" w:rsidRPr="002C2730">
        <w:rPr>
          <w:rFonts w:cs="Arial"/>
        </w:rPr>
        <w:t>18 i</w:t>
      </w:r>
      <w:r w:rsidRPr="002C2730">
        <w:rPr>
          <w:rFonts w:cs="Arial"/>
        </w:rPr>
        <w:t xml:space="preserve"> </w:t>
      </w:r>
      <w:r w:rsidR="00F16DA7" w:rsidRPr="002C2730">
        <w:rPr>
          <w:rFonts w:cs="Arial"/>
        </w:rPr>
        <w:t>74</w:t>
      </w:r>
      <w:r w:rsidR="00F16DA7">
        <w:rPr>
          <w:rFonts w:cs="Arial"/>
        </w:rPr>
        <w:t xml:space="preserve"> </w:t>
      </w:r>
      <w:proofErr w:type="spellStart"/>
      <w:r w:rsidR="00B92704">
        <w:rPr>
          <w:rFonts w:cs="Arial"/>
        </w:rPr>
        <w:t>pzp</w:t>
      </w:r>
      <w:proofErr w:type="spellEnd"/>
      <w:r w:rsidRPr="009D102C">
        <w:rPr>
          <w:rFonts w:cs="Arial"/>
        </w:rPr>
        <w:t>;</w:t>
      </w:r>
      <w:bookmarkEnd w:id="283"/>
      <w:bookmarkEnd w:id="284"/>
      <w:r w:rsidRPr="009D102C">
        <w:rPr>
          <w:rFonts w:cs="Arial"/>
        </w:rPr>
        <w:t xml:space="preserve"> </w:t>
      </w:r>
    </w:p>
    <w:p w14:paraId="3DD3B2A3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5" w:name="_Toc63264449"/>
      <w:bookmarkStart w:id="286" w:name="_Toc66021431"/>
      <w:r w:rsidRPr="009D102C">
        <w:rPr>
          <w:rFonts w:cs="Arial"/>
        </w:rPr>
        <w:t xml:space="preserve">Pani/Pana dane osobowe będą przechowywane, zgodnie z art. </w:t>
      </w:r>
      <w:r w:rsidR="00043259">
        <w:rPr>
          <w:rFonts w:cs="Arial"/>
        </w:rPr>
        <w:t xml:space="preserve">78 </w:t>
      </w:r>
      <w:proofErr w:type="spellStart"/>
      <w:r w:rsidR="00B92704">
        <w:rPr>
          <w:rFonts w:cs="Arial"/>
        </w:rPr>
        <w:t>pzp</w:t>
      </w:r>
      <w:proofErr w:type="spellEnd"/>
      <w:r w:rsidRPr="009D102C">
        <w:rPr>
          <w:rFonts w:cs="Arial"/>
        </w:rPr>
        <w:t>, przez okres 4 lat od dnia zakończenia postępowania o udzielenie zamówienia, a jeżeli czas trwania umowy przekracza 4 lata, okres przechowywania obejmuje cały czas trwania umowy;</w:t>
      </w:r>
      <w:bookmarkEnd w:id="285"/>
      <w:bookmarkEnd w:id="286"/>
      <w:r w:rsidRPr="009D102C">
        <w:rPr>
          <w:rFonts w:cs="Arial"/>
        </w:rPr>
        <w:t xml:space="preserve"> </w:t>
      </w:r>
    </w:p>
    <w:p w14:paraId="7D78F6D2" w14:textId="1FD2551E" w:rsidR="00804382" w:rsidRPr="00265BBD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87" w:name="_Toc63264450"/>
      <w:bookmarkStart w:id="288" w:name="_Toc66021432"/>
      <w:r w:rsidRPr="00265BBD">
        <w:rPr>
          <w:rFonts w:cs="Arial"/>
        </w:rPr>
        <w:t xml:space="preserve">obowiązek podania przez Panią/Pana danych osobowych bezpośrednio Pani/Pana dotyczących jest wymogiem ustawowym określonym w przepisach ustawy, związanym </w:t>
      </w:r>
      <w:r w:rsidR="007B16D5">
        <w:rPr>
          <w:rFonts w:cs="Arial"/>
        </w:rPr>
        <w:br/>
      </w:r>
      <w:r w:rsidRPr="00265BBD">
        <w:rPr>
          <w:rFonts w:cs="Arial"/>
        </w:rPr>
        <w:t>z udziałem</w:t>
      </w:r>
      <w:bookmarkEnd w:id="287"/>
      <w:bookmarkEnd w:id="288"/>
      <w:r w:rsidRPr="00265BBD">
        <w:rPr>
          <w:rFonts w:cs="Arial"/>
        </w:rPr>
        <w:t xml:space="preserve"> </w:t>
      </w:r>
      <w:bookmarkStart w:id="289" w:name="_Toc63264451"/>
      <w:bookmarkStart w:id="290" w:name="_Toc66021433"/>
      <w:r w:rsidRPr="00265BBD">
        <w:rPr>
          <w:rFonts w:cs="Arial"/>
        </w:rPr>
        <w:t xml:space="preserve">w postępowaniu o udzielenie zamówienia publicznego; konsekwencje niepodania określonych danych wynikają z </w:t>
      </w:r>
      <w:proofErr w:type="spellStart"/>
      <w:r w:rsidR="00B92704" w:rsidRPr="00265BBD">
        <w:rPr>
          <w:rFonts w:cs="Arial"/>
        </w:rPr>
        <w:t>pzp</w:t>
      </w:r>
      <w:proofErr w:type="spellEnd"/>
      <w:r w:rsidRPr="00265BBD">
        <w:rPr>
          <w:rFonts w:cs="Arial"/>
        </w:rPr>
        <w:t>;</w:t>
      </w:r>
      <w:bookmarkEnd w:id="289"/>
      <w:bookmarkEnd w:id="290"/>
    </w:p>
    <w:p w14:paraId="24A1CDCD" w14:textId="63181A31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91" w:name="_Toc63264452"/>
      <w:bookmarkStart w:id="292" w:name="_Toc66021434"/>
      <w:r w:rsidRPr="009D102C">
        <w:rPr>
          <w:rFonts w:cs="Arial"/>
        </w:rPr>
        <w:t xml:space="preserve">w odniesieniu do Pani/Pana danych osobowych decyzje nie będą podejmowane </w:t>
      </w:r>
      <w:r w:rsidR="007B16D5">
        <w:rPr>
          <w:rFonts w:cs="Arial"/>
        </w:rPr>
        <w:br/>
      </w:r>
      <w:r w:rsidRPr="009D102C">
        <w:rPr>
          <w:rFonts w:cs="Arial"/>
        </w:rPr>
        <w:t>w sposób zautomatyzowany, stosowanie do art. 22 RODO;</w:t>
      </w:r>
      <w:bookmarkEnd w:id="291"/>
      <w:bookmarkEnd w:id="292"/>
      <w:r w:rsidRPr="009D102C">
        <w:rPr>
          <w:rFonts w:cs="Arial"/>
        </w:rPr>
        <w:t xml:space="preserve"> </w:t>
      </w:r>
    </w:p>
    <w:p w14:paraId="6E610085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293" w:name="_Toc63264453"/>
      <w:bookmarkStart w:id="294" w:name="_Toc66021435"/>
      <w:r w:rsidRPr="009D102C">
        <w:rPr>
          <w:rFonts w:cs="Arial"/>
        </w:rPr>
        <w:t>posiada Pani/Pan:</w:t>
      </w:r>
      <w:bookmarkEnd w:id="293"/>
      <w:bookmarkEnd w:id="294"/>
      <w:r w:rsidRPr="009D102C">
        <w:rPr>
          <w:rFonts w:cs="Arial"/>
        </w:rPr>
        <w:t xml:space="preserve"> </w:t>
      </w:r>
    </w:p>
    <w:p w14:paraId="1A5DE05C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5" w:name="_Toc63264454"/>
      <w:bookmarkStart w:id="296" w:name="_Toc66021436"/>
      <w:r w:rsidRPr="009D102C">
        <w:rPr>
          <w:rFonts w:cs="Arial"/>
        </w:rPr>
        <w:t>na podstawie art. 15 RODO prawo dostępu do danych osobowych Pani/Pana dotyczących;</w:t>
      </w:r>
      <w:bookmarkEnd w:id="295"/>
      <w:bookmarkEnd w:id="296"/>
    </w:p>
    <w:p w14:paraId="1E74EE95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7" w:name="_Toc63264455"/>
      <w:bookmarkStart w:id="298" w:name="_Toc66021437"/>
      <w:r w:rsidRPr="009D102C">
        <w:rPr>
          <w:rFonts w:cs="Arial"/>
        </w:rPr>
        <w:t>na podstawie art. 16 RODO prawo do sprostowania Pani/Pana danych osobowych*;</w:t>
      </w:r>
      <w:bookmarkEnd w:id="297"/>
      <w:bookmarkEnd w:id="298"/>
    </w:p>
    <w:p w14:paraId="06F196B6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299" w:name="_Toc63264456"/>
      <w:bookmarkStart w:id="300" w:name="_Toc66021438"/>
      <w:r w:rsidRPr="009D102C">
        <w:rPr>
          <w:rFonts w:cs="Arial"/>
        </w:rPr>
        <w:t>na podstawie art. 18 RODO prawo żądania od administratora ograniczenia przetwarzania danych osobowych z zastrzeżeniem przypadków, o których mowa w art. 18 ust. 2 RODO **;</w:t>
      </w:r>
      <w:bookmarkEnd w:id="299"/>
      <w:bookmarkEnd w:id="300"/>
    </w:p>
    <w:p w14:paraId="7D2F69A7" w14:textId="2EB1AFC8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1" w:name="_Toc63264457"/>
      <w:bookmarkStart w:id="302" w:name="_Toc66021439"/>
      <w:r w:rsidRPr="009D102C">
        <w:rPr>
          <w:rFonts w:cs="Arial"/>
        </w:rPr>
        <w:t xml:space="preserve">prawo do wniesienia skargi do Prezesa Urzędu Ochrony Danych Osobowych, </w:t>
      </w:r>
      <w:r w:rsidR="007B16D5">
        <w:rPr>
          <w:rFonts w:cs="Arial"/>
        </w:rPr>
        <w:br/>
      </w:r>
      <w:r w:rsidRPr="009D102C">
        <w:rPr>
          <w:rFonts w:cs="Arial"/>
        </w:rPr>
        <w:t>gdy uzna Pani/Pan, że przetwarzanie danych osobowych Pani/Pana dotyczących narusza przepisy RODO;</w:t>
      </w:r>
      <w:bookmarkEnd w:id="301"/>
      <w:bookmarkEnd w:id="302"/>
    </w:p>
    <w:p w14:paraId="1EF52BF3" w14:textId="77777777" w:rsidR="00804382" w:rsidRPr="009D102C" w:rsidRDefault="00804382" w:rsidP="000C0EC3">
      <w:pPr>
        <w:pStyle w:val="Akapitzlist"/>
        <w:numPr>
          <w:ilvl w:val="1"/>
          <w:numId w:val="14"/>
        </w:numPr>
        <w:rPr>
          <w:rFonts w:cs="Arial"/>
        </w:rPr>
      </w:pPr>
      <w:bookmarkStart w:id="303" w:name="_Toc63264458"/>
      <w:bookmarkStart w:id="304" w:name="_Toc66021440"/>
      <w:r w:rsidRPr="009D102C">
        <w:rPr>
          <w:rFonts w:cs="Arial"/>
        </w:rPr>
        <w:lastRenderedPageBreak/>
        <w:t>nie przysługuje Pani/Panu:</w:t>
      </w:r>
      <w:bookmarkEnd w:id="303"/>
      <w:bookmarkEnd w:id="304"/>
    </w:p>
    <w:p w14:paraId="3EA3BB8E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5" w:name="_Toc63264459"/>
      <w:bookmarkStart w:id="306" w:name="_Toc66021441"/>
      <w:r w:rsidRPr="009D102C">
        <w:rPr>
          <w:rFonts w:cs="Arial"/>
        </w:rPr>
        <w:t>w związku z art. 17 ust. 3 lit. b, d lub e RODO prawo do usunięcia danych osobowych;</w:t>
      </w:r>
      <w:bookmarkEnd w:id="305"/>
      <w:bookmarkEnd w:id="306"/>
    </w:p>
    <w:p w14:paraId="2A5F0BDB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7" w:name="_Toc63264460"/>
      <w:bookmarkStart w:id="308" w:name="_Toc66021442"/>
      <w:r w:rsidRPr="009D102C">
        <w:rPr>
          <w:rFonts w:cs="Arial"/>
        </w:rPr>
        <w:t>prawo do przenoszenia danych osobowych, o którym mowa w art. 20 RODO;</w:t>
      </w:r>
      <w:bookmarkEnd w:id="307"/>
      <w:bookmarkEnd w:id="308"/>
    </w:p>
    <w:p w14:paraId="1B569F29" w14:textId="77777777" w:rsidR="00804382" w:rsidRPr="009D102C" w:rsidRDefault="00804382" w:rsidP="000C0EC3">
      <w:pPr>
        <w:pStyle w:val="Akapitzlist"/>
        <w:numPr>
          <w:ilvl w:val="2"/>
          <w:numId w:val="14"/>
        </w:numPr>
        <w:spacing w:before="0" w:after="0"/>
        <w:ind w:left="1135" w:hanging="284"/>
        <w:rPr>
          <w:rFonts w:cs="Arial"/>
        </w:rPr>
      </w:pPr>
      <w:bookmarkStart w:id="309" w:name="_Toc63264461"/>
      <w:bookmarkStart w:id="310" w:name="_Toc66021443"/>
      <w:r w:rsidRPr="009D102C">
        <w:rPr>
          <w:rFonts w:cs="Arial"/>
        </w:rPr>
        <w:t>na podstawie art. 21 RODO prawo sprzeciwu, wobec przetwarzania danych osobowych, gdyż podstawą prawną przetwarzania Pani/Pana danych osobowych jest art. 6 ust. 1 lit. c RODO.</w:t>
      </w:r>
      <w:bookmarkEnd w:id="309"/>
      <w:bookmarkEnd w:id="310"/>
    </w:p>
    <w:p w14:paraId="6524B020" w14:textId="3A82A873" w:rsidR="00804382" w:rsidRPr="009D102C" w:rsidRDefault="009D102C" w:rsidP="009D102C">
      <w:pPr>
        <w:rPr>
          <w:rFonts w:cs="Arial"/>
          <w:i/>
          <w:sz w:val="20"/>
          <w:szCs w:val="20"/>
        </w:rPr>
      </w:pPr>
      <w:r w:rsidRPr="009D102C">
        <w:rPr>
          <w:rFonts w:cs="Arial"/>
          <w:i/>
          <w:sz w:val="20"/>
          <w:szCs w:val="20"/>
        </w:rPr>
        <w:t xml:space="preserve">* </w:t>
      </w:r>
      <w:bookmarkStart w:id="311" w:name="_Toc63264462"/>
      <w:bookmarkStart w:id="312" w:name="_Toc66021444"/>
      <w:r w:rsidR="00804382" w:rsidRPr="009D102C">
        <w:rPr>
          <w:rFonts w:cs="Arial"/>
          <w:i/>
          <w:sz w:val="20"/>
          <w:szCs w:val="20"/>
        </w:rPr>
        <w:t xml:space="preserve">Wyjaśnienie: skorzystanie z prawa do sprostowania nie może skutkować zmianą wyniku postępowania </w:t>
      </w:r>
      <w:r w:rsidR="007B16D5">
        <w:rPr>
          <w:rFonts w:cs="Arial"/>
          <w:i/>
          <w:sz w:val="20"/>
          <w:szCs w:val="20"/>
        </w:rPr>
        <w:br/>
      </w:r>
      <w:r w:rsidR="00804382" w:rsidRPr="009D102C">
        <w:rPr>
          <w:rFonts w:cs="Arial"/>
          <w:i/>
          <w:sz w:val="20"/>
          <w:szCs w:val="20"/>
        </w:rPr>
        <w:t>o udzielenie zamówienia publicznego ani zmianą postanowień umowy w zakresie niezgodnym z</w:t>
      </w:r>
      <w:r w:rsidR="00C046A3">
        <w:rPr>
          <w:rFonts w:cs="Arial"/>
          <w:i/>
          <w:sz w:val="20"/>
          <w:szCs w:val="20"/>
        </w:rPr>
        <w:t> </w:t>
      </w:r>
      <w:proofErr w:type="spellStart"/>
      <w:r w:rsidR="00B92704">
        <w:rPr>
          <w:rFonts w:cs="Arial"/>
          <w:i/>
          <w:sz w:val="20"/>
          <w:szCs w:val="20"/>
        </w:rPr>
        <w:t>pzp</w:t>
      </w:r>
      <w:proofErr w:type="spellEnd"/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oraz</w:t>
      </w:r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nie</w:t>
      </w:r>
      <w:r w:rsidR="00C046A3">
        <w:rPr>
          <w:rFonts w:cs="Arial"/>
          <w:i/>
          <w:sz w:val="20"/>
          <w:szCs w:val="20"/>
        </w:rPr>
        <w:t> </w:t>
      </w:r>
      <w:r w:rsidR="00804382" w:rsidRPr="009D102C">
        <w:rPr>
          <w:rFonts w:cs="Arial"/>
          <w:i/>
          <w:sz w:val="20"/>
          <w:szCs w:val="20"/>
        </w:rPr>
        <w:t>może naruszać integralności protokołu oraz jego załączników.</w:t>
      </w:r>
      <w:bookmarkEnd w:id="311"/>
      <w:bookmarkEnd w:id="312"/>
      <w:r w:rsidR="00804382" w:rsidRPr="009D102C">
        <w:rPr>
          <w:rFonts w:cs="Arial"/>
          <w:i/>
          <w:sz w:val="20"/>
          <w:szCs w:val="20"/>
        </w:rPr>
        <w:t xml:space="preserve"> </w:t>
      </w:r>
    </w:p>
    <w:p w14:paraId="4B85995C" w14:textId="41851320" w:rsidR="00804382" w:rsidRPr="009D102C" w:rsidRDefault="00804382" w:rsidP="009D102C">
      <w:pPr>
        <w:rPr>
          <w:rFonts w:cs="Arial"/>
          <w:i/>
          <w:sz w:val="20"/>
          <w:szCs w:val="20"/>
        </w:rPr>
      </w:pPr>
      <w:bookmarkStart w:id="313" w:name="_Toc63264463"/>
      <w:bookmarkStart w:id="314" w:name="_Toc66021445"/>
      <w:r w:rsidRPr="009D102C">
        <w:rPr>
          <w:rFonts w:cs="Arial"/>
          <w:i/>
          <w:sz w:val="20"/>
          <w:szCs w:val="20"/>
        </w:rPr>
        <w:t>** Wyjaśnienie: prawo do ograniczenia przetwarzania nie ma zastosowania w o</w:t>
      </w:r>
      <w:r w:rsidR="005F1D54" w:rsidRPr="009D102C">
        <w:rPr>
          <w:rFonts w:cs="Arial"/>
          <w:i/>
          <w:sz w:val="20"/>
          <w:szCs w:val="20"/>
        </w:rPr>
        <w:t xml:space="preserve">dniesieniu </w:t>
      </w:r>
      <w:r w:rsidR="007B16D5">
        <w:rPr>
          <w:rFonts w:cs="Arial"/>
          <w:i/>
          <w:sz w:val="20"/>
          <w:szCs w:val="20"/>
        </w:rPr>
        <w:br/>
      </w:r>
      <w:r w:rsidR="005F1D54" w:rsidRPr="009D102C">
        <w:rPr>
          <w:rFonts w:cs="Arial"/>
          <w:i/>
          <w:sz w:val="20"/>
          <w:szCs w:val="20"/>
        </w:rPr>
        <w:t>do przechowywania, w </w:t>
      </w:r>
      <w:r w:rsidRPr="009D102C">
        <w:rPr>
          <w:rFonts w:cs="Arial"/>
          <w:i/>
          <w:sz w:val="20"/>
          <w:szCs w:val="20"/>
        </w:rPr>
        <w:t>celu zapewnienia korzystania ze środków ochrony prawnej lub w celu ochrony praw innej osoby fizycznej lub prawnej, lub z uwagi na ważne względy interesu publicznego Unii Europejskiej lub</w:t>
      </w:r>
      <w:r w:rsidR="00C046A3">
        <w:rPr>
          <w:rFonts w:cs="Arial"/>
          <w:i/>
          <w:sz w:val="20"/>
          <w:szCs w:val="20"/>
        </w:rPr>
        <w:t> </w:t>
      </w:r>
      <w:r w:rsidRPr="009D102C">
        <w:rPr>
          <w:rFonts w:cs="Arial"/>
          <w:i/>
          <w:sz w:val="20"/>
          <w:szCs w:val="20"/>
        </w:rPr>
        <w:t>państwa członkowskiego.</w:t>
      </w:r>
      <w:bookmarkEnd w:id="313"/>
      <w:bookmarkEnd w:id="314"/>
    </w:p>
    <w:p w14:paraId="5F59412D" w14:textId="2068634D" w:rsidR="00804382" w:rsidRPr="009D102C" w:rsidRDefault="00804382" w:rsidP="000C0EC3">
      <w:pPr>
        <w:pStyle w:val="Akapitzlist"/>
        <w:numPr>
          <w:ilvl w:val="0"/>
          <w:numId w:val="14"/>
        </w:numPr>
        <w:rPr>
          <w:rFonts w:cs="Arial"/>
        </w:rPr>
      </w:pPr>
      <w:bookmarkStart w:id="315" w:name="_Toc63264464"/>
      <w:bookmarkStart w:id="316" w:name="_Toc66021446"/>
      <w:r w:rsidRPr="009D102C">
        <w:rPr>
          <w:rFonts w:cs="Arial"/>
        </w:rPr>
        <w:t>Wykonawca składa w Formularzu oferty oświadczenie zgodne w zakresie wypełnienia obowiązków informacyjnych przewidzianych w art. 13 lub art. 14 RODO. W przypadku, gdy</w:t>
      </w:r>
      <w:r w:rsidR="00C046A3">
        <w:rPr>
          <w:rFonts w:cs="Arial"/>
        </w:rPr>
        <w:t> </w:t>
      </w:r>
      <w:r w:rsidRPr="009D102C">
        <w:rPr>
          <w:rFonts w:cs="Arial"/>
        </w:rPr>
        <w:t>Wykonawca nie przekazuje danych osobowych innych niż bezpośrednio jego dotyczących lub zachodzi wyłączenie stosowania obowiązku informacyjnego, stosownie do</w:t>
      </w:r>
      <w:r w:rsidR="00C046A3">
        <w:rPr>
          <w:rFonts w:cs="Arial"/>
        </w:rPr>
        <w:t> </w:t>
      </w:r>
      <w:r w:rsidRPr="009D102C">
        <w:rPr>
          <w:rFonts w:cs="Arial"/>
        </w:rPr>
        <w:t>art.</w:t>
      </w:r>
      <w:r w:rsidR="00C046A3">
        <w:rPr>
          <w:rFonts w:cs="Arial"/>
        </w:rPr>
        <w:t> </w:t>
      </w:r>
      <w:r w:rsidRPr="009D102C">
        <w:rPr>
          <w:rFonts w:cs="Arial"/>
        </w:rPr>
        <w:t>13 ust. 4 lub art. 14 ust. 5 RODO treści oświadczenia Wykonawca nie składa (usunięcie treści oświadczenia np. przez jego wykreślenie).</w:t>
      </w:r>
      <w:bookmarkEnd w:id="315"/>
      <w:bookmarkEnd w:id="316"/>
    </w:p>
    <w:p w14:paraId="7E26449E" w14:textId="77777777" w:rsidR="00D9385C" w:rsidRDefault="00022B0D">
      <w:pPr>
        <w:widowControl/>
        <w:autoSpaceDE/>
        <w:autoSpaceDN/>
        <w:spacing w:after="0"/>
        <w:jc w:val="left"/>
        <w:rPr>
          <w:rFonts w:cs="Arial"/>
        </w:rPr>
        <w:sectPr w:rsidR="00D9385C" w:rsidSect="00F559DC">
          <w:headerReference w:type="default" r:id="rId16"/>
          <w:footerReference w:type="default" r:id="rId17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bookmarkStart w:id="317" w:name="_Toc63264465"/>
      <w:r>
        <w:rPr>
          <w:rFonts w:cs="Arial"/>
        </w:rPr>
        <w:br w:type="page"/>
      </w:r>
    </w:p>
    <w:p w14:paraId="1D236978" w14:textId="77777777" w:rsidR="00804382" w:rsidRPr="00804382" w:rsidRDefault="00804382" w:rsidP="000C5268">
      <w:pPr>
        <w:pStyle w:val="Nagwek1"/>
      </w:pPr>
      <w:bookmarkStart w:id="318" w:name="_Toc66021447"/>
      <w:bookmarkStart w:id="319" w:name="_Toc132879553"/>
      <w:r w:rsidRPr="00804382">
        <w:lastRenderedPageBreak/>
        <w:t xml:space="preserve">Rozdział II </w:t>
      </w:r>
      <w:r w:rsidR="00A23505">
        <w:t xml:space="preserve">- </w:t>
      </w:r>
      <w:r w:rsidRPr="00804382">
        <w:t>Załączniki do</w:t>
      </w:r>
      <w:r w:rsidRPr="00804382">
        <w:rPr>
          <w:spacing w:val="-1"/>
        </w:rPr>
        <w:t xml:space="preserve"> </w:t>
      </w:r>
      <w:bookmarkEnd w:id="276"/>
      <w:r w:rsidRPr="00804382">
        <w:t>SWZ</w:t>
      </w:r>
      <w:bookmarkEnd w:id="317"/>
      <w:bookmarkEnd w:id="318"/>
      <w:bookmarkEnd w:id="319"/>
    </w:p>
    <w:p w14:paraId="14586550" w14:textId="71CE94F7" w:rsidR="00175A6A" w:rsidRPr="00C97CB7" w:rsidRDefault="00175A6A" w:rsidP="00175A6A">
      <w:pPr>
        <w:pStyle w:val="Nagwek3"/>
      </w:pPr>
      <w:bookmarkStart w:id="320" w:name="_Toc73477197"/>
      <w:bookmarkStart w:id="321" w:name="_Toc73477242"/>
      <w:bookmarkStart w:id="322" w:name="_Toc73477529"/>
      <w:bookmarkStart w:id="323" w:name="_Toc73477561"/>
      <w:bookmarkStart w:id="324" w:name="_Toc73952775"/>
      <w:bookmarkStart w:id="325" w:name="_Toc132879554"/>
      <w:r w:rsidRPr="002A33E4">
        <w:t>Załącznik Nr 1 do SWZ</w:t>
      </w:r>
      <w:r>
        <w:t xml:space="preserve"> - </w:t>
      </w:r>
      <w:r w:rsidR="00E9720E">
        <w:t xml:space="preserve">Uzupełnienie </w:t>
      </w:r>
      <w:r w:rsidRPr="00C97CB7">
        <w:t>FORMULARZ</w:t>
      </w:r>
      <w:r w:rsidR="00E9720E">
        <w:t>A</w:t>
      </w:r>
      <w:r w:rsidRPr="00C97CB7">
        <w:t xml:space="preserve"> OFERTY</w:t>
      </w:r>
      <w:bookmarkEnd w:id="320"/>
      <w:bookmarkEnd w:id="321"/>
      <w:bookmarkEnd w:id="322"/>
      <w:bookmarkEnd w:id="323"/>
      <w:bookmarkEnd w:id="324"/>
      <w:bookmarkEnd w:id="325"/>
    </w:p>
    <w:p w14:paraId="2C8AAE2E" w14:textId="77777777" w:rsidR="00E9720E" w:rsidRDefault="00E9720E" w:rsidP="00175A6A">
      <w:pPr>
        <w:jc w:val="center"/>
        <w:rPr>
          <w:rFonts w:cs="Arial"/>
          <w:b/>
          <w:bCs/>
          <w:u w:val="single"/>
        </w:rPr>
      </w:pPr>
    </w:p>
    <w:p w14:paraId="37427980" w14:textId="3349AD50" w:rsidR="00175A6A" w:rsidRPr="002A33E4" w:rsidRDefault="00E9720E" w:rsidP="00175A6A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Uzupełnienie </w:t>
      </w:r>
      <w:r w:rsidR="00175A6A" w:rsidRPr="002A33E4">
        <w:rPr>
          <w:rFonts w:cs="Arial"/>
          <w:b/>
          <w:bCs/>
          <w:u w:val="single"/>
        </w:rPr>
        <w:t>FORMULARZ</w:t>
      </w:r>
      <w:r>
        <w:rPr>
          <w:rFonts w:cs="Arial"/>
          <w:b/>
          <w:bCs/>
          <w:u w:val="single"/>
        </w:rPr>
        <w:t>A</w:t>
      </w:r>
      <w:r w:rsidR="00175A6A" w:rsidRPr="002A33E4">
        <w:rPr>
          <w:rFonts w:cs="Arial"/>
          <w:b/>
          <w:bCs/>
          <w:u w:val="single"/>
        </w:rPr>
        <w:t xml:space="preserve"> OFERTY</w:t>
      </w:r>
    </w:p>
    <w:p w14:paraId="1FD3EC6E" w14:textId="77777777" w:rsidR="00B7098D" w:rsidRDefault="00B7098D" w:rsidP="00175A6A">
      <w:pPr>
        <w:rPr>
          <w:rFonts w:cs="Arial"/>
          <w:b/>
          <w:color w:val="00B050"/>
        </w:rPr>
      </w:pPr>
    </w:p>
    <w:p w14:paraId="0C3BF061" w14:textId="54C6A59F" w:rsidR="00175A6A" w:rsidRDefault="00B7098D" w:rsidP="00175A6A">
      <w:pPr>
        <w:rPr>
          <w:rFonts w:cs="Arial"/>
        </w:rPr>
      </w:pPr>
      <w:r w:rsidRPr="00B7098D">
        <w:rPr>
          <w:rFonts w:cs="Arial"/>
        </w:rPr>
        <w:t>na</w:t>
      </w:r>
      <w:r>
        <w:rPr>
          <w:rFonts w:cs="Arial"/>
          <w:b/>
          <w:color w:val="00B050"/>
        </w:rPr>
        <w:t xml:space="preserve"> </w:t>
      </w:r>
      <w:r w:rsidR="009236E7">
        <w:rPr>
          <w:rFonts w:cs="Arial"/>
          <w:b/>
          <w:color w:val="00B050"/>
        </w:rPr>
        <w:t>„</w:t>
      </w:r>
      <w:r w:rsidR="00DA1E2B" w:rsidRPr="00DA1E2B">
        <w:rPr>
          <w:rFonts w:cs="Arial"/>
          <w:b/>
          <w:bCs/>
          <w:color w:val="00B050"/>
        </w:rPr>
        <w:t>Świadczenie usługi sprzątania nieruchomości w Teresinie</w:t>
      </w:r>
      <w:r w:rsidR="009236E7">
        <w:rPr>
          <w:rFonts w:cs="Arial"/>
          <w:b/>
          <w:bCs/>
          <w:color w:val="00B050"/>
        </w:rPr>
        <w:t>”.</w:t>
      </w:r>
    </w:p>
    <w:p w14:paraId="2DE80857" w14:textId="3994BEB5" w:rsidR="00DE0F36" w:rsidRPr="00B97DF0" w:rsidRDefault="00B7098D" w:rsidP="00B97DF0">
      <w:pPr>
        <w:pStyle w:val="formularzoferty"/>
        <w:spacing w:before="120"/>
        <w:rPr>
          <w:bCs/>
        </w:rPr>
      </w:pPr>
      <w:r w:rsidRPr="005B057E">
        <w:rPr>
          <w:bCs/>
          <w:lang w:val="x-none"/>
        </w:rPr>
        <w:t xml:space="preserve">Wynagrodzenie określone </w:t>
      </w:r>
      <w:r w:rsidR="00EE3256">
        <w:rPr>
          <w:bCs/>
        </w:rPr>
        <w:t>w ofercie</w:t>
      </w:r>
      <w:r w:rsidRPr="005B057E">
        <w:rPr>
          <w:bCs/>
          <w:lang w:val="x-none"/>
        </w:rPr>
        <w:t xml:space="preserve"> jest </w:t>
      </w:r>
      <w:r w:rsidRPr="005B057E">
        <w:rPr>
          <w:b/>
          <w:bCs/>
          <w:lang w:val="x-none"/>
        </w:rPr>
        <w:t>wynagrodzeniem ryczałtowym</w:t>
      </w:r>
      <w:r w:rsidR="00EE3256">
        <w:rPr>
          <w:b/>
          <w:bCs/>
        </w:rPr>
        <w:t>,</w:t>
      </w:r>
      <w:r w:rsidRPr="005B057E">
        <w:rPr>
          <w:bCs/>
          <w:lang w:val="x-none"/>
        </w:rPr>
        <w:t xml:space="preserve"> nie ulegnie zmianie w trakcie realizacji umowy</w:t>
      </w:r>
      <w:r w:rsidR="00EE3256">
        <w:rPr>
          <w:bCs/>
        </w:rPr>
        <w:t xml:space="preserve"> i skalkulowano następująco:</w:t>
      </w:r>
    </w:p>
    <w:tbl>
      <w:tblPr>
        <w:tblpPr w:leftFromText="141" w:rightFromText="141" w:vertAnchor="text" w:horzAnchor="margin" w:tblpXSpec="center" w:tblpY="135"/>
        <w:tblW w:w="1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486"/>
        <w:gridCol w:w="2316"/>
        <w:gridCol w:w="887"/>
        <w:gridCol w:w="1284"/>
        <w:gridCol w:w="1409"/>
        <w:gridCol w:w="1424"/>
        <w:gridCol w:w="1842"/>
        <w:gridCol w:w="1695"/>
      </w:tblGrid>
      <w:tr w:rsidR="00B97DF0" w:rsidRPr="009709C4" w14:paraId="6AAE4401" w14:textId="77777777" w:rsidTr="00C10139">
        <w:tc>
          <w:tcPr>
            <w:tcW w:w="486" w:type="dxa"/>
            <w:shd w:val="clear" w:color="auto" w:fill="DDD9C3" w:themeFill="background2" w:themeFillShade="E6"/>
            <w:vAlign w:val="center"/>
          </w:tcPr>
          <w:p w14:paraId="5F899947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/>
                <w:bCs/>
              </w:rPr>
            </w:pPr>
            <w:proofErr w:type="spellStart"/>
            <w:r w:rsidRPr="009709C4">
              <w:rPr>
                <w:b/>
                <w:bCs/>
              </w:rPr>
              <w:t>Lp</w:t>
            </w:r>
            <w:proofErr w:type="spellEnd"/>
          </w:p>
        </w:tc>
        <w:tc>
          <w:tcPr>
            <w:tcW w:w="2316" w:type="dxa"/>
            <w:shd w:val="clear" w:color="auto" w:fill="DDD9C3" w:themeFill="background2" w:themeFillShade="E6"/>
            <w:vAlign w:val="center"/>
          </w:tcPr>
          <w:p w14:paraId="3CCA12C8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/>
                <w:bCs/>
              </w:rPr>
            </w:pPr>
            <w:r w:rsidRPr="009709C4">
              <w:rPr>
                <w:b/>
                <w:bCs/>
              </w:rPr>
              <w:t>Rodzaj prac</w:t>
            </w:r>
          </w:p>
        </w:tc>
        <w:tc>
          <w:tcPr>
            <w:tcW w:w="887" w:type="dxa"/>
            <w:shd w:val="clear" w:color="auto" w:fill="DDD9C3" w:themeFill="background2" w:themeFillShade="E6"/>
            <w:vAlign w:val="center"/>
          </w:tcPr>
          <w:p w14:paraId="195DD116" w14:textId="2883EBEF" w:rsidR="00B97DF0" w:rsidRPr="009709C4" w:rsidRDefault="00B97DF0" w:rsidP="00706A31">
            <w:pPr>
              <w:suppressAutoHyphens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 usług</w:t>
            </w:r>
          </w:p>
        </w:tc>
        <w:tc>
          <w:tcPr>
            <w:tcW w:w="1284" w:type="dxa"/>
            <w:shd w:val="clear" w:color="auto" w:fill="DDD9C3" w:themeFill="background2" w:themeFillShade="E6"/>
            <w:vAlign w:val="center"/>
          </w:tcPr>
          <w:p w14:paraId="2F3F6244" w14:textId="592FC9CE" w:rsidR="00B97DF0" w:rsidRPr="009709C4" w:rsidRDefault="00B97DF0" w:rsidP="00706A31">
            <w:pPr>
              <w:suppressAutoHyphens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09C4"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t>jednego sprzątania</w:t>
            </w:r>
          </w:p>
          <w:p w14:paraId="2DA99BDA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Cs/>
                <w:sz w:val="20"/>
                <w:szCs w:val="20"/>
              </w:rPr>
            </w:pPr>
            <w:r w:rsidRPr="009709C4">
              <w:rPr>
                <w:bCs/>
                <w:sz w:val="20"/>
                <w:szCs w:val="20"/>
              </w:rPr>
              <w:t>(w zł netto)</w:t>
            </w:r>
          </w:p>
        </w:tc>
        <w:tc>
          <w:tcPr>
            <w:tcW w:w="1409" w:type="dxa"/>
            <w:shd w:val="clear" w:color="auto" w:fill="DDD9C3" w:themeFill="background2" w:themeFillShade="E6"/>
            <w:vAlign w:val="center"/>
          </w:tcPr>
          <w:p w14:paraId="5ECCC92B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09C4">
              <w:rPr>
                <w:b/>
                <w:bCs/>
                <w:sz w:val="20"/>
                <w:szCs w:val="20"/>
              </w:rPr>
              <w:t>stawka VAT</w:t>
            </w:r>
          </w:p>
          <w:p w14:paraId="714E61B1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Cs/>
              </w:rPr>
            </w:pPr>
            <w:r w:rsidRPr="009709C4">
              <w:rPr>
                <w:bCs/>
              </w:rPr>
              <w:t>(w %)</w:t>
            </w:r>
          </w:p>
          <w:p w14:paraId="6706B2CB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B2ADD">
              <w:rPr>
                <w:b/>
                <w:bCs/>
                <w:color w:val="00B050"/>
                <w:sz w:val="18"/>
                <w:szCs w:val="18"/>
                <w:u w:val="single"/>
              </w:rPr>
              <w:t>podać odpowiednio</w:t>
            </w:r>
          </w:p>
        </w:tc>
        <w:tc>
          <w:tcPr>
            <w:tcW w:w="1424" w:type="dxa"/>
            <w:shd w:val="clear" w:color="auto" w:fill="DDD9C3" w:themeFill="background2" w:themeFillShade="E6"/>
            <w:vAlign w:val="center"/>
          </w:tcPr>
          <w:p w14:paraId="0705FA61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09C4">
              <w:rPr>
                <w:b/>
                <w:bCs/>
                <w:sz w:val="20"/>
                <w:szCs w:val="20"/>
              </w:rPr>
              <w:t xml:space="preserve">Wartość </w:t>
            </w:r>
            <w:r>
              <w:rPr>
                <w:b/>
                <w:bCs/>
                <w:sz w:val="20"/>
                <w:szCs w:val="20"/>
              </w:rPr>
              <w:t>jednego sprzątania</w:t>
            </w:r>
          </w:p>
          <w:p w14:paraId="0B630C8B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Cs/>
                <w:sz w:val="20"/>
                <w:szCs w:val="20"/>
              </w:rPr>
            </w:pPr>
            <w:r w:rsidRPr="009709C4">
              <w:rPr>
                <w:bCs/>
                <w:sz w:val="20"/>
                <w:szCs w:val="20"/>
              </w:rPr>
              <w:t>(w zł brutto)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14:paraId="71E4F7E6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09C4">
              <w:rPr>
                <w:b/>
                <w:bCs/>
                <w:sz w:val="20"/>
                <w:szCs w:val="20"/>
              </w:rPr>
              <w:t xml:space="preserve">Wynagrodzenie całkowite </w:t>
            </w:r>
          </w:p>
          <w:p w14:paraId="780736BA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Cs/>
                <w:sz w:val="20"/>
                <w:szCs w:val="20"/>
              </w:rPr>
            </w:pPr>
            <w:r w:rsidRPr="009709C4">
              <w:rPr>
                <w:bCs/>
                <w:sz w:val="20"/>
                <w:szCs w:val="20"/>
              </w:rPr>
              <w:t>(w zł netto)</w:t>
            </w:r>
          </w:p>
        </w:tc>
        <w:tc>
          <w:tcPr>
            <w:tcW w:w="1695" w:type="dxa"/>
            <w:shd w:val="clear" w:color="auto" w:fill="DDD9C3" w:themeFill="background2" w:themeFillShade="E6"/>
            <w:vAlign w:val="center"/>
          </w:tcPr>
          <w:p w14:paraId="47CB674B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9709C4">
              <w:rPr>
                <w:b/>
                <w:bCs/>
                <w:sz w:val="20"/>
                <w:szCs w:val="20"/>
              </w:rPr>
              <w:t>Wynagrodzenie całkowite</w:t>
            </w:r>
          </w:p>
          <w:p w14:paraId="61468D79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Cs/>
                <w:sz w:val="20"/>
                <w:szCs w:val="20"/>
              </w:rPr>
            </w:pPr>
            <w:r w:rsidRPr="009709C4">
              <w:rPr>
                <w:bCs/>
                <w:sz w:val="20"/>
                <w:szCs w:val="20"/>
              </w:rPr>
              <w:t>(w zł brutto)</w:t>
            </w:r>
          </w:p>
        </w:tc>
      </w:tr>
      <w:tr w:rsidR="00B97DF0" w:rsidRPr="009709C4" w14:paraId="4A248AC5" w14:textId="77777777" w:rsidTr="00C10139">
        <w:tc>
          <w:tcPr>
            <w:tcW w:w="486" w:type="dxa"/>
            <w:shd w:val="clear" w:color="auto" w:fill="DDD9C3" w:themeFill="background2" w:themeFillShade="E6"/>
            <w:vAlign w:val="center"/>
          </w:tcPr>
          <w:p w14:paraId="56EB826A" w14:textId="76EC8FDD" w:rsidR="00B97DF0" w:rsidRPr="000720A2" w:rsidRDefault="00B97DF0" w:rsidP="00B97DF0">
            <w:pPr>
              <w:suppressAutoHyphens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720A2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316" w:type="dxa"/>
            <w:shd w:val="clear" w:color="auto" w:fill="DDD9C3" w:themeFill="background2" w:themeFillShade="E6"/>
            <w:vAlign w:val="center"/>
          </w:tcPr>
          <w:p w14:paraId="23F707BB" w14:textId="6C580B7E" w:rsidR="00B97DF0" w:rsidRPr="000720A2" w:rsidRDefault="00B97DF0" w:rsidP="00B97DF0">
            <w:pPr>
              <w:suppressAutoHyphens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720A2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87" w:type="dxa"/>
            <w:shd w:val="clear" w:color="auto" w:fill="DDD9C3" w:themeFill="background2" w:themeFillShade="E6"/>
          </w:tcPr>
          <w:p w14:paraId="6BC75463" w14:textId="01B8ACF0" w:rsidR="00B97DF0" w:rsidRPr="000720A2" w:rsidRDefault="002A224E" w:rsidP="00B97DF0">
            <w:pPr>
              <w:suppressAutoHyphens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720A2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4" w:type="dxa"/>
            <w:shd w:val="clear" w:color="auto" w:fill="DDD9C3" w:themeFill="background2" w:themeFillShade="E6"/>
            <w:vAlign w:val="center"/>
          </w:tcPr>
          <w:p w14:paraId="56F06800" w14:textId="3A785485" w:rsidR="00B97DF0" w:rsidRPr="000720A2" w:rsidRDefault="002A224E" w:rsidP="00B97DF0">
            <w:pPr>
              <w:suppressAutoHyphens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720A2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9" w:type="dxa"/>
            <w:shd w:val="clear" w:color="auto" w:fill="DDD9C3" w:themeFill="background2" w:themeFillShade="E6"/>
            <w:vAlign w:val="center"/>
          </w:tcPr>
          <w:p w14:paraId="5FD2A463" w14:textId="3B522CEC" w:rsidR="00B97DF0" w:rsidRPr="000720A2" w:rsidRDefault="002A224E" w:rsidP="00B97DF0">
            <w:pPr>
              <w:suppressAutoHyphens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720A2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4" w:type="dxa"/>
            <w:shd w:val="clear" w:color="auto" w:fill="DDD9C3" w:themeFill="background2" w:themeFillShade="E6"/>
            <w:vAlign w:val="center"/>
          </w:tcPr>
          <w:p w14:paraId="2EF94262" w14:textId="1E3FEF4E" w:rsidR="00B97DF0" w:rsidRPr="000720A2" w:rsidRDefault="002A224E" w:rsidP="002A224E">
            <w:pPr>
              <w:suppressAutoHyphens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720A2">
              <w:rPr>
                <w:b/>
                <w:bCs/>
                <w:sz w:val="18"/>
                <w:szCs w:val="18"/>
              </w:rPr>
              <w:t>6</w:t>
            </w:r>
            <w:r w:rsidR="00B97DF0" w:rsidRPr="000720A2">
              <w:rPr>
                <w:b/>
                <w:bCs/>
                <w:sz w:val="18"/>
                <w:szCs w:val="18"/>
              </w:rPr>
              <w:t>=</w:t>
            </w:r>
            <w:r w:rsidRPr="000720A2">
              <w:rPr>
                <w:b/>
                <w:bCs/>
                <w:sz w:val="18"/>
                <w:szCs w:val="18"/>
              </w:rPr>
              <w:t>4</w:t>
            </w:r>
            <w:r w:rsidR="00B97DF0" w:rsidRPr="000720A2">
              <w:rPr>
                <w:b/>
                <w:bCs/>
                <w:sz w:val="18"/>
                <w:szCs w:val="18"/>
              </w:rPr>
              <w:t>+(</w:t>
            </w:r>
            <w:r w:rsidRPr="000720A2">
              <w:rPr>
                <w:b/>
                <w:bCs/>
                <w:sz w:val="18"/>
                <w:szCs w:val="18"/>
              </w:rPr>
              <w:t>4</w:t>
            </w:r>
            <w:r w:rsidR="00B97DF0" w:rsidRPr="000720A2">
              <w:rPr>
                <w:b/>
                <w:bCs/>
                <w:sz w:val="18"/>
                <w:szCs w:val="18"/>
              </w:rPr>
              <w:t>*</w:t>
            </w:r>
            <w:r w:rsidRPr="000720A2">
              <w:rPr>
                <w:b/>
                <w:bCs/>
                <w:sz w:val="18"/>
                <w:szCs w:val="18"/>
              </w:rPr>
              <w:t>5</w:t>
            </w:r>
            <w:r w:rsidR="00B97DF0" w:rsidRPr="000720A2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DDD9C3" w:themeFill="background2" w:themeFillShade="E6"/>
            <w:vAlign w:val="center"/>
          </w:tcPr>
          <w:p w14:paraId="2B7469F7" w14:textId="15CC486C" w:rsidR="00B97DF0" w:rsidRPr="000720A2" w:rsidRDefault="002A224E" w:rsidP="00B97DF0">
            <w:pPr>
              <w:suppressAutoHyphens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720A2">
              <w:rPr>
                <w:b/>
                <w:bCs/>
                <w:sz w:val="18"/>
                <w:szCs w:val="18"/>
              </w:rPr>
              <w:t>7=3*4</w:t>
            </w:r>
          </w:p>
        </w:tc>
        <w:tc>
          <w:tcPr>
            <w:tcW w:w="1695" w:type="dxa"/>
            <w:shd w:val="clear" w:color="auto" w:fill="DDD9C3" w:themeFill="background2" w:themeFillShade="E6"/>
            <w:vAlign w:val="center"/>
          </w:tcPr>
          <w:p w14:paraId="2C1203B2" w14:textId="59031CD7" w:rsidR="00B97DF0" w:rsidRPr="000720A2" w:rsidRDefault="002A224E" w:rsidP="00B97DF0">
            <w:pPr>
              <w:suppressAutoHyphens/>
              <w:adjustRightInd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0720A2">
              <w:rPr>
                <w:b/>
                <w:bCs/>
                <w:sz w:val="18"/>
                <w:szCs w:val="18"/>
              </w:rPr>
              <w:t>8=3*6</w:t>
            </w:r>
          </w:p>
        </w:tc>
      </w:tr>
      <w:tr w:rsidR="00B97DF0" w:rsidRPr="009709C4" w14:paraId="5BD22BE6" w14:textId="77777777" w:rsidTr="00C10139">
        <w:tc>
          <w:tcPr>
            <w:tcW w:w="486" w:type="dxa"/>
            <w:shd w:val="clear" w:color="auto" w:fill="EEECE1" w:themeFill="background2"/>
          </w:tcPr>
          <w:p w14:paraId="4F3E1C8B" w14:textId="13FB2387" w:rsidR="00B97DF0" w:rsidRPr="009709C4" w:rsidRDefault="00AD305D" w:rsidP="00706A31">
            <w:pPr>
              <w:suppressAutoHyphens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16" w:type="dxa"/>
            <w:shd w:val="clear" w:color="auto" w:fill="EEECE1" w:themeFill="background2"/>
          </w:tcPr>
          <w:p w14:paraId="08E69AF2" w14:textId="58260198" w:rsidR="003A0872" w:rsidRDefault="00B97DF0" w:rsidP="00706A31">
            <w:pPr>
              <w:tabs>
                <w:tab w:val="left" w:pos="1665"/>
              </w:tabs>
              <w:suppressAutoHyphens/>
              <w:adjustRightInd w:val="0"/>
              <w:rPr>
                <w:bCs/>
                <w:color w:val="00B050"/>
                <w:sz w:val="20"/>
                <w:szCs w:val="20"/>
              </w:rPr>
            </w:pPr>
            <w:r w:rsidRPr="00B256F6">
              <w:rPr>
                <w:bCs/>
                <w:color w:val="00B050"/>
                <w:sz w:val="20"/>
                <w:szCs w:val="20"/>
              </w:rPr>
              <w:t>usługa sprzątania</w:t>
            </w:r>
            <w:r w:rsidR="003A0872">
              <w:rPr>
                <w:bCs/>
                <w:color w:val="00B050"/>
                <w:sz w:val="20"/>
                <w:szCs w:val="20"/>
              </w:rPr>
              <w:t xml:space="preserve"> </w:t>
            </w:r>
          </w:p>
          <w:p w14:paraId="1CD9EA5F" w14:textId="11D2F89A" w:rsidR="00B97DF0" w:rsidRPr="009709C4" w:rsidRDefault="003A0872" w:rsidP="00706A31">
            <w:pPr>
              <w:tabs>
                <w:tab w:val="left" w:pos="1665"/>
              </w:tabs>
              <w:suppressAutoHyphens/>
              <w:adjustRightInd w:val="0"/>
              <w:rPr>
                <w:bCs/>
                <w:sz w:val="20"/>
                <w:szCs w:val="20"/>
              </w:rPr>
            </w:pPr>
            <w:r w:rsidRPr="003A0872">
              <w:rPr>
                <w:bCs/>
                <w:color w:val="FF0000"/>
                <w:sz w:val="20"/>
                <w:szCs w:val="20"/>
              </w:rPr>
              <w:t>(wraz z prawem opcji)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B3CF009" w14:textId="09FDCEA7" w:rsidR="00B97DF0" w:rsidRPr="0014025B" w:rsidRDefault="009A043A" w:rsidP="00B97DF0">
            <w:pPr>
              <w:suppressAutoHyphens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8753A7">
              <w:rPr>
                <w:b/>
                <w:bCs/>
              </w:rPr>
              <w:t>5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F010B3C" w14:textId="487E2ACE" w:rsidR="00B97DF0" w:rsidRPr="009709C4" w:rsidRDefault="00B97DF0" w:rsidP="00706A31">
            <w:pPr>
              <w:suppressAutoHyphens/>
              <w:adjustRightInd w:val="0"/>
              <w:rPr>
                <w:bCs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18FD01" w14:textId="77777777" w:rsidR="00B97DF0" w:rsidRPr="009709C4" w:rsidRDefault="00B97DF0" w:rsidP="00706A31">
            <w:pPr>
              <w:suppressAutoHyphens/>
              <w:adjustRightInd w:val="0"/>
              <w:jc w:val="center"/>
              <w:rPr>
                <w:bCs/>
              </w:rPr>
            </w:pPr>
            <w:r>
              <w:rPr>
                <w:bCs/>
                <w:color w:val="BFBFBF"/>
                <w:sz w:val="32"/>
                <w:szCs w:val="32"/>
              </w:rPr>
              <w:t>23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7AEBABF" w14:textId="77777777" w:rsidR="00B97DF0" w:rsidRPr="009709C4" w:rsidRDefault="00B97DF0" w:rsidP="00706A31">
            <w:pPr>
              <w:suppressAutoHyphens/>
              <w:adjustRightInd w:val="0"/>
              <w:rPr>
                <w:bCs/>
              </w:rPr>
            </w:pPr>
          </w:p>
        </w:tc>
        <w:tc>
          <w:tcPr>
            <w:tcW w:w="1842" w:type="dxa"/>
            <w:shd w:val="clear" w:color="auto" w:fill="EEECE1" w:themeFill="background2"/>
            <w:vAlign w:val="center"/>
          </w:tcPr>
          <w:p w14:paraId="653F11BE" w14:textId="77777777" w:rsidR="00B97DF0" w:rsidRPr="009709C4" w:rsidRDefault="00B97DF0" w:rsidP="00706A31">
            <w:pPr>
              <w:suppressAutoHyphens/>
              <w:adjustRightInd w:val="0"/>
              <w:rPr>
                <w:bCs/>
              </w:rPr>
            </w:pPr>
          </w:p>
        </w:tc>
        <w:tc>
          <w:tcPr>
            <w:tcW w:w="1695" w:type="dxa"/>
            <w:shd w:val="clear" w:color="auto" w:fill="EEECE1" w:themeFill="background2"/>
            <w:vAlign w:val="center"/>
          </w:tcPr>
          <w:p w14:paraId="3F98967E" w14:textId="77777777" w:rsidR="00B97DF0" w:rsidRPr="009709C4" w:rsidRDefault="00B97DF0" w:rsidP="00706A31">
            <w:pPr>
              <w:suppressAutoHyphens/>
              <w:adjustRightInd w:val="0"/>
              <w:rPr>
                <w:bCs/>
              </w:rPr>
            </w:pPr>
          </w:p>
        </w:tc>
      </w:tr>
    </w:tbl>
    <w:p w14:paraId="06ADC804" w14:textId="77777777" w:rsidR="00791575" w:rsidRPr="004979D7" w:rsidRDefault="00791575" w:rsidP="00791575">
      <w:pPr>
        <w:pStyle w:val="formularzoferty"/>
        <w:spacing w:before="120"/>
        <w:rPr>
          <w:bCs/>
        </w:rPr>
      </w:pPr>
    </w:p>
    <w:p w14:paraId="02A07489" w14:textId="653DD8C1" w:rsidR="00175A6A" w:rsidRPr="002A33E4" w:rsidRDefault="00175A6A" w:rsidP="00AD55ED">
      <w:pPr>
        <w:widowControl/>
        <w:numPr>
          <w:ilvl w:val="0"/>
          <w:numId w:val="24"/>
        </w:numPr>
        <w:suppressAutoHyphens/>
        <w:autoSpaceDE/>
        <w:autoSpaceDN/>
        <w:spacing w:after="0"/>
        <w:ind w:left="567" w:hanging="567"/>
        <w:rPr>
          <w:rFonts w:cs="Arial"/>
          <w:lang w:eastAsia="zh-CN"/>
        </w:rPr>
      </w:pPr>
      <w:r w:rsidRPr="002A33E4">
        <w:rPr>
          <w:rFonts w:cs="Arial"/>
          <w:b/>
          <w:lang w:eastAsia="zh-CN"/>
        </w:rPr>
        <w:t>Oświadczamy, że</w:t>
      </w:r>
      <w:r w:rsidRPr="002A33E4">
        <w:rPr>
          <w:rFonts w:cs="Arial"/>
          <w:lang w:eastAsia="zh-CN"/>
        </w:rPr>
        <w:t>:</w:t>
      </w:r>
    </w:p>
    <w:p w14:paraId="158B18C8" w14:textId="4BEF5565" w:rsidR="00485465" w:rsidRPr="005F19E5" w:rsidRDefault="00485465" w:rsidP="00485465">
      <w:pPr>
        <w:pStyle w:val="formularzoferty"/>
        <w:numPr>
          <w:ilvl w:val="1"/>
          <w:numId w:val="26"/>
        </w:numPr>
      </w:pPr>
      <w:r w:rsidRPr="005F19E5">
        <w:t>Cenę oferty skalkulowaliśmy po odbyciu w dniu ……………….. wizji lokalnej* / *bez wizji lokalnej przedmiotowej nieruchomości. Zapoznaliśmy się z miejscem realizacji zamówienia</w:t>
      </w:r>
      <w:r w:rsidR="00BD611C" w:rsidRPr="005F19E5">
        <w:t xml:space="preserve"> </w:t>
      </w:r>
      <w:r w:rsidRPr="005F19E5">
        <w:t>(pomieszczeniami oraz terenem, zakresem prac do wykonania i warunkami tam występującymi, co zostało uwzględnione w wycenie oferty.</w:t>
      </w:r>
    </w:p>
    <w:p w14:paraId="2690832B" w14:textId="7112D9C3" w:rsidR="004979D7" w:rsidRPr="005F19E5" w:rsidRDefault="00485465" w:rsidP="00485465">
      <w:pPr>
        <w:pStyle w:val="formularzoferty"/>
        <w:numPr>
          <w:ilvl w:val="1"/>
          <w:numId w:val="26"/>
        </w:numPr>
      </w:pPr>
      <w:r w:rsidRPr="005F19E5">
        <w:t>Podane wyżej ceny są ostateczne i uwzględniają wszystkie koszty Wykonawcy, w tym należny podatek VAT, oraz przewidywany wzrost kosztów minimalnego wynagrodzenia w 2025r.</w:t>
      </w:r>
    </w:p>
    <w:p w14:paraId="6086D528" w14:textId="206C805C" w:rsidR="00485465" w:rsidRPr="005F19E5" w:rsidRDefault="00485465" w:rsidP="00485465">
      <w:pPr>
        <w:pStyle w:val="formularzoferty"/>
        <w:numPr>
          <w:ilvl w:val="1"/>
          <w:numId w:val="26"/>
        </w:numPr>
      </w:pPr>
      <w:r w:rsidRPr="005F19E5">
        <w:t>Wadium wnieśliśmy w pieniądzu* / *w formie………………..(podać odpowiednio).</w:t>
      </w:r>
    </w:p>
    <w:p w14:paraId="6244CF03" w14:textId="17C3288F" w:rsidR="00910976" w:rsidRPr="008E5609" w:rsidRDefault="00910976" w:rsidP="00AD55ED">
      <w:pPr>
        <w:pStyle w:val="formularzoferty"/>
        <w:numPr>
          <w:ilvl w:val="1"/>
          <w:numId w:val="26"/>
        </w:numPr>
      </w:pPr>
      <w:r w:rsidRPr="008E5609">
        <w:rPr>
          <w:color w:val="00B050"/>
        </w:rPr>
        <w:t xml:space="preserve">Jesteśmy świadomi, że </w:t>
      </w:r>
      <w:r w:rsidR="00677E02" w:rsidRPr="008E5609">
        <w:rPr>
          <w:b/>
          <w:color w:val="00B050"/>
        </w:rPr>
        <w:t xml:space="preserve">Prawo </w:t>
      </w:r>
      <w:r w:rsidRPr="008E5609">
        <w:rPr>
          <w:b/>
          <w:color w:val="00B050"/>
        </w:rPr>
        <w:t>O</w:t>
      </w:r>
      <w:r w:rsidR="00677E02" w:rsidRPr="008E5609">
        <w:rPr>
          <w:b/>
          <w:color w:val="00B050"/>
        </w:rPr>
        <w:t>pcji</w:t>
      </w:r>
      <w:r w:rsidR="00677E02" w:rsidRPr="008E5609">
        <w:rPr>
          <w:color w:val="00B050"/>
        </w:rPr>
        <w:t xml:space="preserve"> </w:t>
      </w:r>
      <w:r w:rsidRPr="008E5609">
        <w:rPr>
          <w:color w:val="00B050"/>
        </w:rPr>
        <w:t xml:space="preserve">określone w dokumentach zamówienia </w:t>
      </w:r>
      <w:r w:rsidR="00677E02" w:rsidRPr="008E5609">
        <w:rPr>
          <w:color w:val="00B050"/>
        </w:rPr>
        <w:t xml:space="preserve">jest uprawnieniem Zamawiającego, z którego może, ale nie musi skorzystać w ramach realizacji </w:t>
      </w:r>
      <w:r w:rsidRPr="008E5609">
        <w:rPr>
          <w:color w:val="00B050"/>
        </w:rPr>
        <w:t>u</w:t>
      </w:r>
      <w:r w:rsidR="00677E02" w:rsidRPr="008E5609">
        <w:rPr>
          <w:color w:val="00B050"/>
        </w:rPr>
        <w:t>mowy</w:t>
      </w:r>
      <w:r w:rsidRPr="008E5609">
        <w:rPr>
          <w:color w:val="00B050"/>
        </w:rPr>
        <w:t xml:space="preserve">. </w:t>
      </w:r>
      <w:r w:rsidR="00677E02" w:rsidRPr="008E5609">
        <w:rPr>
          <w:color w:val="00B050"/>
        </w:rPr>
        <w:t xml:space="preserve">W przypadku nieskorzystania przez Zamawiającego z </w:t>
      </w:r>
      <w:r w:rsidRPr="008E5609">
        <w:rPr>
          <w:color w:val="00B050"/>
        </w:rPr>
        <w:t>P</w:t>
      </w:r>
      <w:r w:rsidR="00677E02" w:rsidRPr="008E5609">
        <w:rPr>
          <w:color w:val="00B050"/>
        </w:rPr>
        <w:t xml:space="preserve">rawa </w:t>
      </w:r>
      <w:r w:rsidRPr="008E5609">
        <w:rPr>
          <w:color w:val="00B050"/>
        </w:rPr>
        <w:t>O</w:t>
      </w:r>
      <w:r w:rsidR="00677E02" w:rsidRPr="008E5609">
        <w:rPr>
          <w:color w:val="00B050"/>
        </w:rPr>
        <w:t>pcji, Wykonawcy nie przysługują żadne roszczenia z tego tytułu.</w:t>
      </w:r>
    </w:p>
    <w:p w14:paraId="654BE573" w14:textId="77777777" w:rsidR="00F7579C" w:rsidRPr="008E5609" w:rsidRDefault="00F7579C" w:rsidP="00F7579C">
      <w:pPr>
        <w:pStyle w:val="formularzoferty"/>
        <w:numPr>
          <w:ilvl w:val="1"/>
          <w:numId w:val="26"/>
        </w:numPr>
        <w:rPr>
          <w:b/>
          <w:bCs/>
        </w:rPr>
      </w:pPr>
      <w:r w:rsidRPr="008E5609">
        <w:rPr>
          <w:b/>
          <w:bCs/>
        </w:rPr>
        <w:t>Informacja o mechanizmie odwróconego VAT *</w:t>
      </w:r>
    </w:p>
    <w:p w14:paraId="2BAE4ABD" w14:textId="77777777" w:rsidR="00F7579C" w:rsidRPr="00791575" w:rsidRDefault="00F7579C" w:rsidP="00F7579C">
      <w:pPr>
        <w:pStyle w:val="formularzoferty"/>
        <w:spacing w:before="0"/>
        <w:ind w:left="851"/>
        <w:rPr>
          <w:bCs/>
        </w:rPr>
      </w:pPr>
      <w:r w:rsidRPr="00791575">
        <w:rPr>
          <w:bCs/>
          <w:color w:val="00B050"/>
        </w:rPr>
        <w:t>*</w:t>
      </w:r>
      <w:r w:rsidRPr="00791575">
        <w:rPr>
          <w:bCs/>
        </w:rPr>
        <w:t xml:space="preserve">Zamawiający nie ma obowiązku doliczenia do ceny oferty podatku VAT </w:t>
      </w:r>
      <w:r w:rsidRPr="00F7579C">
        <w:rPr>
          <w:bCs/>
          <w:color w:val="00B050"/>
        </w:rPr>
        <w:t>*</w:t>
      </w:r>
      <w:r w:rsidRPr="00791575">
        <w:rPr>
          <w:bCs/>
        </w:rPr>
        <w:t xml:space="preserve"> - gdyż cena podana powyżej obejmuje podatek od towarów i usług.</w:t>
      </w:r>
    </w:p>
    <w:p w14:paraId="587605F5" w14:textId="34F7B5DD" w:rsidR="00F7579C" w:rsidRDefault="00F7579C" w:rsidP="00F7579C">
      <w:pPr>
        <w:pStyle w:val="formularzoferty"/>
        <w:spacing w:before="0"/>
        <w:ind w:left="851"/>
        <w:rPr>
          <w:bCs/>
        </w:rPr>
      </w:pPr>
      <w:r w:rsidRPr="00791575">
        <w:rPr>
          <w:bCs/>
          <w:color w:val="00B050"/>
        </w:rPr>
        <w:t>*</w:t>
      </w:r>
      <w:r w:rsidRPr="00791575">
        <w:rPr>
          <w:bCs/>
        </w:rPr>
        <w:t>Zamawiający ma obowiązek doliczyć do ceny oferty podatek VAT</w:t>
      </w:r>
      <w:r>
        <w:rPr>
          <w:bCs/>
        </w:rPr>
        <w:t xml:space="preserve"> </w:t>
      </w:r>
      <w:r w:rsidRPr="00F7579C">
        <w:rPr>
          <w:bCs/>
          <w:color w:val="00B050"/>
        </w:rPr>
        <w:t>*</w:t>
      </w:r>
      <w:r w:rsidRPr="00791575">
        <w:rPr>
          <w:bCs/>
        </w:rPr>
        <w:t xml:space="preserve"> - gdyż cena podana powyżej nie obejmuje podatku od towarów i usług w zakresie (nazwa/rodzaj towaru/usługi)</w:t>
      </w:r>
      <w:r w:rsidR="006E61DB">
        <w:rPr>
          <w:bCs/>
        </w:rPr>
        <w:t xml:space="preserve"> </w:t>
      </w:r>
      <w:r w:rsidRPr="00791575">
        <w:rPr>
          <w:bCs/>
        </w:rPr>
        <w:t xml:space="preserve"> </w:t>
      </w:r>
      <w:r w:rsidRPr="00791575">
        <w:rPr>
          <w:bCs/>
          <w:color w:val="00B050"/>
        </w:rPr>
        <w:t>.………………………. o wartości ……………………zł netto</w:t>
      </w:r>
      <w:r w:rsidRPr="00791575">
        <w:rPr>
          <w:bCs/>
        </w:rPr>
        <w:t>.</w:t>
      </w:r>
    </w:p>
    <w:p w14:paraId="18346A92" w14:textId="77777777" w:rsidR="00B7098D" w:rsidRPr="0058673F" w:rsidRDefault="00B7098D" w:rsidP="00AD55ED">
      <w:pPr>
        <w:pStyle w:val="formularzoferty"/>
        <w:numPr>
          <w:ilvl w:val="1"/>
          <w:numId w:val="26"/>
        </w:numPr>
      </w:pPr>
      <w:r w:rsidRPr="003856C6">
        <w:t>Zdobyliśmy</w:t>
      </w:r>
      <w:r w:rsidRPr="0058673F">
        <w:t xml:space="preserve"> wszelkie informacje niezbędne do prawidłowego przygotowania i złożenia oferty, a oferowany przez nas przedmiot zamówienia spełnia wszystkie wymagania określone przez Zamawiającego w SWZ.</w:t>
      </w:r>
    </w:p>
    <w:p w14:paraId="2DE9279A" w14:textId="77777777" w:rsidR="00B7098D" w:rsidRPr="0058673F" w:rsidRDefault="00B7098D" w:rsidP="00AD55ED">
      <w:pPr>
        <w:pStyle w:val="formularzoferty"/>
        <w:numPr>
          <w:ilvl w:val="1"/>
          <w:numId w:val="26"/>
        </w:numPr>
      </w:pPr>
      <w:r w:rsidRPr="0058673F">
        <w:t>Nie wnosimy zastrzeżeń i zobowiązujemy się do stosowania określonych warunków oraz w przypadku wyboru naszej oferty - do zawarcia umowy zgodnej ze złożoną ofertą oraz postanowieniami SWZ, w miejscu i terminie wyznaczonym przez Zamawiającego.</w:t>
      </w:r>
    </w:p>
    <w:p w14:paraId="64A0FA23" w14:textId="2A0A2547" w:rsidR="00B7098D" w:rsidRDefault="00B7098D" w:rsidP="00AD55ED">
      <w:pPr>
        <w:pStyle w:val="formularzoferty"/>
        <w:numPr>
          <w:ilvl w:val="1"/>
          <w:numId w:val="26"/>
        </w:numPr>
      </w:pPr>
      <w:r w:rsidRPr="0058673F">
        <w:t xml:space="preserve">Akceptujemy warunki płatności określone w Projektowanych Postanowieniach Umowy, </w:t>
      </w:r>
      <w:r w:rsidR="00910976">
        <w:t>w </w:t>
      </w:r>
      <w:r w:rsidRPr="0058673F">
        <w:t>tym uwzględniające mechanizm podzielonej płatności, tzw. „</w:t>
      </w:r>
      <w:proofErr w:type="spellStart"/>
      <w:r w:rsidRPr="0058673F">
        <w:t>split</w:t>
      </w:r>
      <w:proofErr w:type="spellEnd"/>
      <w:r w:rsidRPr="0058673F">
        <w:t xml:space="preserve"> </w:t>
      </w:r>
      <w:proofErr w:type="spellStart"/>
      <w:r w:rsidRPr="0058673F">
        <w:t>payment</w:t>
      </w:r>
      <w:proofErr w:type="spellEnd"/>
      <w:r w:rsidRPr="0058673F">
        <w:t>”</w:t>
      </w:r>
      <w:r w:rsidR="00F32B83" w:rsidRPr="004F5C77">
        <w:rPr>
          <w:rStyle w:val="Odwoanieprzypisudolnego"/>
          <w:sz w:val="28"/>
          <w:szCs w:val="28"/>
        </w:rPr>
        <w:footnoteReference w:id="4"/>
      </w:r>
      <w:r w:rsidR="0039504E">
        <w:t>.</w:t>
      </w:r>
    </w:p>
    <w:p w14:paraId="0EA8FD97" w14:textId="1D68A324" w:rsidR="00B7098D" w:rsidRPr="0058673F" w:rsidRDefault="00B7098D" w:rsidP="00AD55ED">
      <w:pPr>
        <w:pStyle w:val="formularzoferty"/>
        <w:numPr>
          <w:ilvl w:val="1"/>
          <w:numId w:val="26"/>
        </w:numPr>
      </w:pPr>
      <w:r w:rsidRPr="0058673F">
        <w:t xml:space="preserve">Uważamy się za związanych niniejszą ofertą </w:t>
      </w:r>
      <w:r w:rsidR="00B76C42" w:rsidRPr="00A063E1">
        <w:t xml:space="preserve">do </w:t>
      </w:r>
      <w:r w:rsidR="00B76C42" w:rsidRPr="00CC7F86">
        <w:rPr>
          <w:b/>
          <w:color w:val="00B050"/>
        </w:rPr>
        <w:t>dnia wskazanego w SWZ</w:t>
      </w:r>
      <w:r w:rsidR="00B76C42" w:rsidRPr="00CC7F86">
        <w:rPr>
          <w:b/>
          <w:i/>
          <w:color w:val="00B050"/>
        </w:rPr>
        <w:t xml:space="preserve"> </w:t>
      </w:r>
      <w:r w:rsidR="00B76C42" w:rsidRPr="00776B1C">
        <w:rPr>
          <w:i/>
        </w:rPr>
        <w:t>(nie dłużej niż 30 dni)</w:t>
      </w:r>
      <w:r w:rsidR="00B76C42">
        <w:rPr>
          <w:i/>
        </w:rPr>
        <w:t>.</w:t>
      </w:r>
    </w:p>
    <w:p w14:paraId="04153A6A" w14:textId="77777777" w:rsidR="00B7098D" w:rsidRPr="0058673F" w:rsidRDefault="00B7098D" w:rsidP="00AD55ED">
      <w:pPr>
        <w:pStyle w:val="formularzoferty"/>
        <w:numPr>
          <w:ilvl w:val="1"/>
          <w:numId w:val="26"/>
        </w:numPr>
      </w:pPr>
      <w:r w:rsidRPr="0058673F">
        <w:t>Deklarujemy przed zawarciem umowy:</w:t>
      </w:r>
    </w:p>
    <w:p w14:paraId="3D6E9C98" w14:textId="77777777" w:rsidR="00B7098D" w:rsidRDefault="00B7098D" w:rsidP="00AD55ED">
      <w:pPr>
        <w:pStyle w:val="formularzoferty"/>
        <w:numPr>
          <w:ilvl w:val="2"/>
          <w:numId w:val="26"/>
        </w:numPr>
      </w:pPr>
      <w:r w:rsidRPr="0058673F">
        <w:lastRenderedPageBreak/>
        <w:t xml:space="preserve">wniesienie </w:t>
      </w:r>
      <w:r w:rsidRPr="00F92C91">
        <w:rPr>
          <w:b/>
        </w:rPr>
        <w:t xml:space="preserve">zabezpieczenia należytego wykonania umowy w wysokości </w:t>
      </w:r>
      <w:r>
        <w:rPr>
          <w:b/>
        </w:rPr>
        <w:t>5</w:t>
      </w:r>
      <w:r w:rsidRPr="00F92C91">
        <w:rPr>
          <w:b/>
        </w:rPr>
        <w:t>%</w:t>
      </w:r>
      <w:r w:rsidRPr="0058673F">
        <w:t xml:space="preserve"> ceny całkowitej brutto podanej w ofercie,</w:t>
      </w:r>
    </w:p>
    <w:p w14:paraId="577A53E0" w14:textId="6F5909CF" w:rsidR="00B7098D" w:rsidRPr="0058673F" w:rsidRDefault="00B7098D" w:rsidP="00AD55ED">
      <w:pPr>
        <w:pStyle w:val="formularzoferty"/>
        <w:numPr>
          <w:ilvl w:val="2"/>
          <w:numId w:val="26"/>
        </w:numPr>
      </w:pPr>
      <w:r>
        <w:t xml:space="preserve">złożenie kopii aktualnej, opłaconej </w:t>
      </w:r>
      <w:r w:rsidRPr="005B2EE3">
        <w:t xml:space="preserve">polisy OC na kwotę </w:t>
      </w:r>
      <w:r w:rsidR="009177F8" w:rsidRPr="00400BB6">
        <w:rPr>
          <w:b/>
        </w:rPr>
        <w:t>50</w:t>
      </w:r>
      <w:r w:rsidR="009177F8" w:rsidRPr="00400BB6">
        <w:rPr>
          <w:b/>
          <w:bCs/>
        </w:rPr>
        <w:t>.000,00 zł</w:t>
      </w:r>
      <w:r w:rsidRPr="005B2EE3">
        <w:t>,</w:t>
      </w:r>
    </w:p>
    <w:p w14:paraId="0AF09E5B" w14:textId="77777777" w:rsidR="00B7098D" w:rsidRPr="0058673F" w:rsidRDefault="00B7098D" w:rsidP="00AD55ED">
      <w:pPr>
        <w:pStyle w:val="formularzoferty"/>
        <w:numPr>
          <w:ilvl w:val="2"/>
          <w:numId w:val="26"/>
        </w:numPr>
      </w:pPr>
      <w:r w:rsidRPr="00F92C91">
        <w:t xml:space="preserve">złożenie </w:t>
      </w:r>
      <w:r>
        <w:t xml:space="preserve">innych niezbędnych </w:t>
      </w:r>
      <w:r w:rsidRPr="00F92C91">
        <w:t>d</w:t>
      </w:r>
      <w:r>
        <w:t>okumentów wymaganych przed zawarciem umowy</w:t>
      </w:r>
      <w:r w:rsidRPr="00F92C91">
        <w:t>.</w:t>
      </w:r>
    </w:p>
    <w:p w14:paraId="451D8F7A" w14:textId="4BF7C4B3" w:rsidR="00175A6A" w:rsidRPr="002A33E4" w:rsidRDefault="00B7098D" w:rsidP="00AD55ED">
      <w:pPr>
        <w:pStyle w:val="formularzoferty"/>
        <w:numPr>
          <w:ilvl w:val="1"/>
          <w:numId w:val="26"/>
        </w:numPr>
      </w:pPr>
      <w:r w:rsidRPr="004C1070">
        <w:rPr>
          <w:b/>
        </w:rPr>
        <w:t>Oświadczam, że wszystkie informacje podane przeze mnie w Ofercie i załączonych do niej oświadczeniach są aktualne i zgodne z prawdą oraz zostały przedstawione z pełną świadomością konsekwencji wprowadzenia Zamawiającego w błąd.</w:t>
      </w:r>
    </w:p>
    <w:p w14:paraId="1045C060" w14:textId="77777777" w:rsidR="00175A6A" w:rsidRPr="00791575" w:rsidRDefault="00175A6A" w:rsidP="00175A6A">
      <w:pPr>
        <w:suppressAutoHyphens/>
        <w:rPr>
          <w:rFonts w:cs="Arial"/>
          <w:color w:val="00B050"/>
          <w:lang w:eastAsia="ar-SA"/>
        </w:rPr>
      </w:pPr>
      <w:r w:rsidRPr="00791575">
        <w:rPr>
          <w:rFonts w:cs="Arial"/>
          <w:bCs/>
          <w:color w:val="00B050"/>
          <w:lang w:eastAsia="ar-SA"/>
        </w:rPr>
        <w:t>* niepotrzebne skreślić</w:t>
      </w:r>
    </w:p>
    <w:p w14:paraId="6ABB0AB5" w14:textId="77777777" w:rsidR="00315D66" w:rsidRPr="00315D66" w:rsidRDefault="00315D66" w:rsidP="00315D66">
      <w:pPr>
        <w:spacing w:line="276" w:lineRule="auto"/>
        <w:jc w:val="right"/>
        <w:rPr>
          <w:rFonts w:cs="Arial"/>
          <w:i/>
          <w:color w:val="00B050"/>
        </w:rPr>
      </w:pPr>
      <w:r w:rsidRPr="00315D66">
        <w:rPr>
          <w:rFonts w:cs="Arial"/>
          <w:i/>
          <w:color w:val="00B050"/>
        </w:rPr>
        <w:t>Elektroniczny podpis dokumentu</w:t>
      </w:r>
    </w:p>
    <w:p w14:paraId="43A9AE75" w14:textId="77777777" w:rsidR="00175A6A" w:rsidRPr="002A33E4" w:rsidRDefault="00175A6A" w:rsidP="00175A6A">
      <w:pPr>
        <w:spacing w:line="276" w:lineRule="auto"/>
        <w:jc w:val="right"/>
        <w:rPr>
          <w:rFonts w:cs="Arial"/>
          <w:color w:val="000000"/>
        </w:rPr>
      </w:pPr>
      <w:r w:rsidRPr="002A33E4">
        <w:rPr>
          <w:rFonts w:cs="Arial"/>
          <w:color w:val="000000"/>
        </w:rPr>
        <w:t xml:space="preserve">(Podpis osoby lub osób uprawnionych do reprezentowania wykonawcy </w:t>
      </w:r>
      <w:r w:rsidRPr="002A33E4">
        <w:rPr>
          <w:rFonts w:cs="Arial"/>
          <w:color w:val="000000"/>
        </w:rPr>
        <w:br/>
        <w:t>w dokumentach rejestrowych lub we właściwym pełnomocnictwie).</w:t>
      </w:r>
    </w:p>
    <w:p w14:paraId="361ADD8E" w14:textId="701BAEF3" w:rsidR="00CA4652" w:rsidRDefault="00CA4652">
      <w:pPr>
        <w:widowControl/>
        <w:autoSpaceDE/>
        <w:autoSpaceDN/>
        <w:spacing w:after="0"/>
        <w:jc w:val="left"/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br w:type="page"/>
      </w:r>
    </w:p>
    <w:p w14:paraId="0A869B1A" w14:textId="7EB4A328" w:rsidR="00804382" w:rsidRPr="0058673F" w:rsidRDefault="00804382" w:rsidP="00277149">
      <w:pPr>
        <w:pStyle w:val="Nagwek3"/>
      </w:pPr>
      <w:bookmarkStart w:id="326" w:name="_Toc132879555"/>
      <w:r w:rsidRPr="0058673F">
        <w:lastRenderedPageBreak/>
        <w:t xml:space="preserve">Załącznik Nr 2 </w:t>
      </w:r>
      <w:r w:rsidR="00277149">
        <w:t>-</w:t>
      </w:r>
      <w:r w:rsidR="00277149" w:rsidRPr="00277149">
        <w:rPr>
          <w:rFonts w:cs="Arial"/>
        </w:rPr>
        <w:t xml:space="preserve"> </w:t>
      </w:r>
      <w:r w:rsidR="00277149">
        <w:rPr>
          <w:rFonts w:cs="Arial"/>
        </w:rPr>
        <w:t>O</w:t>
      </w:r>
      <w:r w:rsidR="00277149" w:rsidRPr="0058673F">
        <w:rPr>
          <w:rFonts w:cs="Arial"/>
        </w:rPr>
        <w:t xml:space="preserve">świadczenie </w:t>
      </w:r>
      <w:r w:rsidR="00D94356">
        <w:rPr>
          <w:rFonts w:cs="Arial"/>
        </w:rPr>
        <w:t xml:space="preserve">wstępne </w:t>
      </w:r>
      <w:r w:rsidR="00277149" w:rsidRPr="0058673F">
        <w:rPr>
          <w:rFonts w:cs="Arial"/>
        </w:rPr>
        <w:t>wykonawcy</w:t>
      </w:r>
      <w:bookmarkEnd w:id="326"/>
    </w:p>
    <w:p w14:paraId="68F8E73F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………………………………</w:t>
      </w:r>
    </w:p>
    <w:p w14:paraId="2FCC3B92" w14:textId="77777777" w:rsidR="00804382" w:rsidRPr="005D2004" w:rsidRDefault="00804382" w:rsidP="0058673F">
      <w:pPr>
        <w:rPr>
          <w:rFonts w:cs="Arial"/>
          <w:sz w:val="18"/>
          <w:szCs w:val="18"/>
        </w:rPr>
      </w:pPr>
      <w:r w:rsidRPr="005D2004">
        <w:rPr>
          <w:rFonts w:cs="Arial"/>
          <w:sz w:val="18"/>
          <w:szCs w:val="18"/>
        </w:rPr>
        <w:t>(nazwa i adres Wykonawcy)</w:t>
      </w:r>
    </w:p>
    <w:p w14:paraId="49162828" w14:textId="77777777" w:rsidR="00804382" w:rsidRPr="004C1070" w:rsidRDefault="00804382" w:rsidP="004C1070">
      <w:pPr>
        <w:jc w:val="center"/>
        <w:rPr>
          <w:rFonts w:cs="Arial"/>
          <w:b/>
          <w:bCs/>
          <w:color w:val="000000"/>
          <w:u w:val="single"/>
        </w:rPr>
      </w:pPr>
      <w:r w:rsidRPr="004C1070">
        <w:rPr>
          <w:rFonts w:cs="Arial"/>
          <w:b/>
          <w:u w:val="single"/>
        </w:rPr>
        <w:t xml:space="preserve">OŚWIADCZENIE </w:t>
      </w:r>
      <w:r w:rsidR="00F633E9">
        <w:rPr>
          <w:rFonts w:cs="Arial"/>
          <w:b/>
          <w:u w:val="single"/>
        </w:rPr>
        <w:t>WSTĘPNE</w:t>
      </w:r>
      <w:r w:rsidR="00F633E9" w:rsidRPr="004C1070">
        <w:rPr>
          <w:rFonts w:cs="Arial"/>
          <w:b/>
          <w:u w:val="single"/>
        </w:rPr>
        <w:t xml:space="preserve"> </w:t>
      </w:r>
      <w:r w:rsidR="00277149" w:rsidRPr="004C1070">
        <w:rPr>
          <w:rFonts w:cs="Arial"/>
          <w:b/>
          <w:u w:val="single"/>
        </w:rPr>
        <w:t>WYKONAWCY</w:t>
      </w:r>
    </w:p>
    <w:p w14:paraId="720F5162" w14:textId="77777777" w:rsidR="00804382" w:rsidRPr="0058673F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>dot. spełniania warunków udziału w postępowaniu i braku podstaw do wykluczenia</w:t>
      </w:r>
    </w:p>
    <w:p w14:paraId="50B2080C" w14:textId="77777777" w:rsidR="00804382" w:rsidRPr="00476A8C" w:rsidRDefault="00804382" w:rsidP="00765706">
      <w:pPr>
        <w:spacing w:after="0"/>
        <w:jc w:val="center"/>
        <w:rPr>
          <w:rFonts w:cs="Arial"/>
        </w:rPr>
      </w:pPr>
      <w:r w:rsidRPr="0058673F">
        <w:rPr>
          <w:rFonts w:cs="Arial"/>
        </w:rPr>
        <w:t xml:space="preserve">na podstawie art. 125 ust. 1 </w:t>
      </w:r>
      <w:proofErr w:type="spellStart"/>
      <w:r w:rsidR="00B92704" w:rsidRPr="00476A8C">
        <w:rPr>
          <w:rFonts w:cs="Arial"/>
        </w:rPr>
        <w:t>pzp</w:t>
      </w:r>
      <w:proofErr w:type="spellEnd"/>
    </w:p>
    <w:p w14:paraId="62786CA4" w14:textId="49BC6342" w:rsidR="00804382" w:rsidRPr="0058673F" w:rsidRDefault="00804382" w:rsidP="00765706">
      <w:pPr>
        <w:spacing w:after="0"/>
        <w:jc w:val="center"/>
        <w:rPr>
          <w:rFonts w:cs="Arial"/>
        </w:rPr>
      </w:pPr>
    </w:p>
    <w:p w14:paraId="66D3CAFB" w14:textId="0D035144" w:rsidR="00622569" w:rsidRPr="00D94356" w:rsidRDefault="00804382" w:rsidP="00CA4652">
      <w:pPr>
        <w:widowControl/>
        <w:autoSpaceDE/>
        <w:autoSpaceDN/>
        <w:spacing w:after="0"/>
        <w:contextualSpacing/>
        <w:rPr>
          <w:rFonts w:eastAsia="Times New Roman" w:cs="Arial"/>
          <w:color w:val="00B050"/>
          <w:lang w:eastAsia="x-none"/>
        </w:rPr>
      </w:pPr>
      <w:r w:rsidRPr="00622569">
        <w:rPr>
          <w:rFonts w:cs="Arial"/>
        </w:rPr>
        <w:t xml:space="preserve">na </w:t>
      </w:r>
      <w:r w:rsidR="009236E7">
        <w:rPr>
          <w:rFonts w:cs="Arial"/>
        </w:rPr>
        <w:t>„</w:t>
      </w:r>
      <w:r w:rsidR="00DA1E2B" w:rsidRPr="00716DFD">
        <w:rPr>
          <w:rFonts w:cs="Arial"/>
          <w:b/>
          <w:bCs/>
          <w:color w:val="00B050"/>
        </w:rPr>
        <w:t>Świadczenie usługi sprzątania nieruchomości w Teresinie</w:t>
      </w:r>
      <w:r w:rsidR="009236E7">
        <w:rPr>
          <w:rFonts w:cs="Arial"/>
          <w:b/>
          <w:bCs/>
          <w:color w:val="00B050"/>
        </w:rPr>
        <w:t>”.</w:t>
      </w:r>
    </w:p>
    <w:p w14:paraId="6A432876" w14:textId="20858D99" w:rsidR="00CF0EF9" w:rsidRDefault="00CF0EF9" w:rsidP="00CF0EF9">
      <w:pPr>
        <w:jc w:val="center"/>
        <w:rPr>
          <w:rFonts w:cs="Arial"/>
          <w:b/>
        </w:rPr>
      </w:pPr>
    </w:p>
    <w:p w14:paraId="46FDD364" w14:textId="59A0BCBC" w:rsidR="00804382" w:rsidRPr="0058673F" w:rsidRDefault="00804382" w:rsidP="00622569">
      <w:pPr>
        <w:rPr>
          <w:rFonts w:cs="Arial"/>
        </w:rPr>
      </w:pPr>
      <w:r w:rsidRPr="0058673F">
        <w:rPr>
          <w:rFonts w:cs="Arial"/>
        </w:rPr>
        <w:t>Ja, niżej podpisany, reprezentując Wykonawcę, którego nazwa jest wskazana powyżej, jako upoważniony na piśmie lub wpisany w odpowiednich dokumentach rejestrowych, oświadczam, że</w:t>
      </w:r>
      <w:r w:rsidR="005B6606" w:rsidRPr="00622569">
        <w:rPr>
          <w:rFonts w:ascii="Times New Roman" w:hAnsi="Times New Roman" w:cs="Times New Roman"/>
          <w:b/>
          <w:color w:val="00000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04382" w:rsidRPr="00804382" w14:paraId="61A200F2" w14:textId="77777777" w:rsidTr="00542625">
        <w:tc>
          <w:tcPr>
            <w:tcW w:w="9778" w:type="dxa"/>
            <w:shd w:val="clear" w:color="auto" w:fill="auto"/>
          </w:tcPr>
          <w:p w14:paraId="12A38111" w14:textId="77777777" w:rsidR="00804382" w:rsidRPr="00CA4652" w:rsidRDefault="00804382" w:rsidP="0058673F">
            <w:pPr>
              <w:rPr>
                <w:rFonts w:cs="Arial"/>
                <w:color w:val="00B050"/>
                <w:sz w:val="16"/>
                <w:szCs w:val="16"/>
              </w:rPr>
            </w:pPr>
            <w:r w:rsidRPr="00CA4652">
              <w:rPr>
                <w:rFonts w:cs="Arial"/>
                <w:color w:val="00B050"/>
              </w:rPr>
              <w:t>*</w:t>
            </w:r>
          </w:p>
          <w:p w14:paraId="259B2592" w14:textId="77777777" w:rsidR="00804382" w:rsidRPr="0058673F" w:rsidRDefault="00804382" w:rsidP="00E60408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Spełniam warunki</w:t>
            </w:r>
            <w:r w:rsidRPr="0058673F">
              <w:rPr>
                <w:rFonts w:cs="Arial"/>
              </w:rPr>
              <w:t xml:space="preserve"> udziału w postępowaniu;</w:t>
            </w:r>
          </w:p>
          <w:p w14:paraId="4BFD14F3" w14:textId="77777777" w:rsidR="00055D04" w:rsidRPr="00E8577D" w:rsidRDefault="00804382" w:rsidP="00E60408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A08B7">
              <w:rPr>
                <w:rFonts w:cs="Arial"/>
                <w:u w:val="single"/>
              </w:rPr>
              <w:t>Nie podlegam wykluczeniu</w:t>
            </w:r>
            <w:r w:rsidRPr="0058673F">
              <w:rPr>
                <w:rFonts w:cs="Arial"/>
              </w:rPr>
              <w:t xml:space="preserve"> z postępowania na podstawie </w:t>
            </w:r>
            <w:r w:rsidRPr="00597092">
              <w:rPr>
                <w:rFonts w:cs="Arial"/>
                <w:b/>
              </w:rPr>
              <w:t>art.108 ust.1</w:t>
            </w:r>
            <w:r w:rsidRPr="0058673F">
              <w:rPr>
                <w:rFonts w:cs="Arial"/>
              </w:rPr>
              <w:t xml:space="preserve"> </w:t>
            </w:r>
            <w:r w:rsidR="00765706">
              <w:rPr>
                <w:rFonts w:cs="Arial"/>
              </w:rPr>
              <w:t xml:space="preserve">oraz </w:t>
            </w:r>
            <w:r w:rsidR="00765706" w:rsidRPr="00597092">
              <w:rPr>
                <w:rFonts w:cs="Arial"/>
                <w:b/>
              </w:rPr>
              <w:t>109 ust 1 p. 4)</w:t>
            </w:r>
            <w:r w:rsidR="00765706">
              <w:rPr>
                <w:rFonts w:cs="Arial"/>
              </w:rPr>
              <w:t xml:space="preserve"> </w:t>
            </w:r>
            <w:proofErr w:type="spellStart"/>
            <w:r w:rsidR="00B92704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>;</w:t>
            </w:r>
          </w:p>
          <w:p w14:paraId="47198FFC" w14:textId="77777777" w:rsidR="00055D04" w:rsidRPr="00CA4652" w:rsidRDefault="00055D04" w:rsidP="00055D04">
            <w:pPr>
              <w:rPr>
                <w:rFonts w:cs="Arial"/>
                <w:color w:val="00B050"/>
                <w:sz w:val="16"/>
                <w:szCs w:val="16"/>
              </w:rPr>
            </w:pPr>
            <w:r w:rsidRPr="00CA4652">
              <w:rPr>
                <w:rFonts w:cs="Arial"/>
                <w:color w:val="00B050"/>
              </w:rPr>
              <w:t>*</w:t>
            </w:r>
          </w:p>
          <w:p w14:paraId="5849F58D" w14:textId="77777777" w:rsidR="00055D04" w:rsidRDefault="00055D04" w:rsidP="00E8577D">
            <w:pPr>
              <w:ind w:left="426"/>
              <w:rPr>
                <w:rFonts w:cs="Arial"/>
              </w:rPr>
            </w:pPr>
            <w:r w:rsidRPr="0058673F">
              <w:rPr>
                <w:rFonts w:cs="Arial"/>
              </w:rPr>
              <w:t xml:space="preserve">Oświadczam, że </w:t>
            </w:r>
            <w:r w:rsidRPr="0058673F">
              <w:rPr>
                <w:rFonts w:cs="Arial"/>
                <w:u w:val="single"/>
              </w:rPr>
              <w:t>zachodzą</w:t>
            </w:r>
            <w:r w:rsidRPr="0058673F">
              <w:rPr>
                <w:rFonts w:cs="Arial"/>
              </w:rPr>
              <w:t xml:space="preserve"> w stosunku do mnie podstawy wykluczenia z postępowania na podstawie </w:t>
            </w:r>
            <w:r w:rsidRPr="00BB2ADD">
              <w:rPr>
                <w:rFonts w:cs="Arial"/>
                <w:color w:val="00B050"/>
              </w:rPr>
              <w:t xml:space="preserve">art.…………. </w:t>
            </w:r>
            <w:proofErr w:type="spellStart"/>
            <w:r w:rsidR="00B92704" w:rsidRPr="00BB2ADD">
              <w:rPr>
                <w:rFonts w:cs="Arial"/>
                <w:color w:val="00B050"/>
              </w:rPr>
              <w:t>p</w:t>
            </w:r>
            <w:r w:rsidRPr="00BB2ADD">
              <w:rPr>
                <w:rFonts w:cs="Arial"/>
                <w:color w:val="00B050"/>
              </w:rPr>
              <w:t>zp</w:t>
            </w:r>
            <w:proofErr w:type="spellEnd"/>
            <w:r w:rsidRPr="00BB2ADD">
              <w:rPr>
                <w:rFonts w:cs="Arial"/>
                <w:color w:val="00B050"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>(podać mającą zastosowanie podstawę wykluczenia spośród wymienionych w art.108 ust.1 pkt</w:t>
            </w:r>
            <w:r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  <w:i/>
                <w:iCs/>
              </w:rPr>
              <w:t xml:space="preserve">1, 2, 5 lub 6 </w:t>
            </w:r>
            <w:r w:rsidRPr="00765706">
              <w:rPr>
                <w:rFonts w:cs="Arial"/>
                <w:i/>
                <w:iCs/>
              </w:rPr>
              <w:t>oraz 109 ust 1 p. 4)</w:t>
            </w:r>
            <w:r>
              <w:rPr>
                <w:rFonts w:cs="Arial"/>
                <w:i/>
                <w:iCs/>
              </w:rPr>
              <w:t xml:space="preserve"> </w:t>
            </w:r>
            <w:proofErr w:type="spellStart"/>
            <w:r w:rsidR="00B92704">
              <w:rPr>
                <w:rFonts w:cs="Arial"/>
                <w:i/>
                <w:iCs/>
              </w:rPr>
              <w:t>pzp</w:t>
            </w:r>
            <w:proofErr w:type="spellEnd"/>
            <w:r w:rsidR="00B92704">
              <w:rPr>
                <w:rFonts w:cs="Arial"/>
                <w:i/>
                <w:iCs/>
              </w:rPr>
              <w:t>.</w:t>
            </w:r>
            <w:r w:rsidRPr="0058673F">
              <w:rPr>
                <w:rFonts w:cs="Arial"/>
                <w:i/>
                <w:iCs/>
              </w:rPr>
              <w:t xml:space="preserve"> </w:t>
            </w:r>
            <w:r w:rsidRPr="0058673F">
              <w:rPr>
                <w:rFonts w:cs="Arial"/>
              </w:rPr>
              <w:t>Jednocześnie oświadczam, że w związku z ww. okolicznością, na podstawie art.110 ust.</w:t>
            </w:r>
            <w:r>
              <w:rPr>
                <w:rFonts w:cs="Arial"/>
              </w:rPr>
              <w:t xml:space="preserve"> </w:t>
            </w:r>
            <w:r w:rsidRPr="0058673F">
              <w:rPr>
                <w:rFonts w:cs="Arial"/>
              </w:rPr>
              <w:t xml:space="preserve">2 </w:t>
            </w:r>
            <w:proofErr w:type="spellStart"/>
            <w:r w:rsidR="00B92704">
              <w:rPr>
                <w:rFonts w:cs="Arial"/>
              </w:rPr>
              <w:t>pzp</w:t>
            </w:r>
            <w:proofErr w:type="spellEnd"/>
            <w:r w:rsidRPr="0058673F">
              <w:rPr>
                <w:rFonts w:cs="Arial"/>
              </w:rPr>
              <w:t xml:space="preserve"> podjąłem następujące środki naprawcze:</w:t>
            </w:r>
          </w:p>
          <w:p w14:paraId="34D2C425" w14:textId="77777777" w:rsidR="00552122" w:rsidRDefault="00552122" w:rsidP="00E8577D">
            <w:pPr>
              <w:ind w:left="426"/>
              <w:rPr>
                <w:rFonts w:cs="Arial"/>
                <w:color w:val="00B050"/>
              </w:rPr>
            </w:pPr>
            <w:r w:rsidRPr="00084946">
              <w:rPr>
                <w:rFonts w:cs="Arial"/>
                <w:color w:val="00B050"/>
              </w:rPr>
              <w:t>……………………………………………………………………………………………………………</w:t>
            </w:r>
          </w:p>
          <w:p w14:paraId="3AB58AFE" w14:textId="52737535" w:rsidR="00C73E0D" w:rsidRPr="00E8577D" w:rsidRDefault="00C73E0D" w:rsidP="00E8577D">
            <w:pPr>
              <w:ind w:left="426"/>
              <w:rPr>
                <w:rFonts w:cs="Arial"/>
              </w:rPr>
            </w:pPr>
          </w:p>
        </w:tc>
      </w:tr>
      <w:tr w:rsidR="00084946" w:rsidRPr="00804382" w14:paraId="2BB0EEA1" w14:textId="77777777" w:rsidTr="00542625">
        <w:tc>
          <w:tcPr>
            <w:tcW w:w="9778" w:type="dxa"/>
            <w:shd w:val="clear" w:color="auto" w:fill="auto"/>
          </w:tcPr>
          <w:p w14:paraId="55A3698D" w14:textId="77777777" w:rsidR="00113251" w:rsidRPr="00190E54" w:rsidRDefault="00113251" w:rsidP="00113251">
            <w:pPr>
              <w:numPr>
                <w:ilvl w:val="0"/>
                <w:numId w:val="16"/>
              </w:numPr>
              <w:rPr>
                <w:rFonts w:cs="Arial"/>
                <w:strike/>
              </w:rPr>
            </w:pPr>
            <w:r w:rsidRPr="00190E54">
              <w:rPr>
                <w:rFonts w:cs="Arial"/>
                <w:b/>
                <w:strike/>
                <w:u w:val="single"/>
              </w:rPr>
              <w:t>Powołuję się na zasoby następujących podmiotów</w:t>
            </w:r>
            <w:r w:rsidRPr="00190E54">
              <w:rPr>
                <w:rFonts w:cs="Arial"/>
                <w:strike/>
              </w:rPr>
              <w:t>:</w:t>
            </w:r>
          </w:p>
          <w:p w14:paraId="79151831" w14:textId="77777777" w:rsidR="00113251" w:rsidRPr="00113251" w:rsidRDefault="00113251" w:rsidP="00AD55ED">
            <w:pPr>
              <w:widowControl/>
              <w:numPr>
                <w:ilvl w:val="2"/>
                <w:numId w:val="27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6A4A7DB0" w14:textId="31023801" w:rsidR="00113251" w:rsidRPr="00113251" w:rsidRDefault="00113251" w:rsidP="00AD55ED">
            <w:pPr>
              <w:widowControl/>
              <w:numPr>
                <w:ilvl w:val="2"/>
                <w:numId w:val="27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01251AFF" w14:textId="2CF38705" w:rsidR="00113251" w:rsidRPr="00113251" w:rsidRDefault="00113251" w:rsidP="00AD55ED">
            <w:pPr>
              <w:widowControl/>
              <w:numPr>
                <w:ilvl w:val="2"/>
                <w:numId w:val="27"/>
              </w:numPr>
              <w:autoSpaceDE/>
              <w:autoSpaceDN/>
              <w:spacing w:before="240" w:after="240"/>
              <w:ind w:left="993" w:hanging="426"/>
              <w:jc w:val="left"/>
              <w:rPr>
                <w:i/>
                <w:iCs/>
                <w:strike/>
                <w:color w:val="00B050"/>
              </w:rPr>
            </w:pPr>
            <w:r w:rsidRPr="00113251">
              <w:rPr>
                <w:strike/>
                <w:color w:val="00B050"/>
              </w:rPr>
              <w:t xml:space="preserve">……… </w:t>
            </w:r>
            <w:r w:rsidRPr="00113251">
              <w:rPr>
                <w:i/>
                <w:strike/>
                <w:color w:val="00B050"/>
              </w:rPr>
              <w:t>(nazwa i adres podmiotu)</w:t>
            </w:r>
            <w:r w:rsidRPr="00113251">
              <w:rPr>
                <w:strike/>
                <w:color w:val="00B050"/>
              </w:rPr>
              <w:t xml:space="preserve"> </w:t>
            </w:r>
            <w:r w:rsidRPr="00190E54">
              <w:rPr>
                <w:strike/>
              </w:rPr>
              <w:t xml:space="preserve">w następującym zakresie </w:t>
            </w:r>
            <w:r w:rsidRPr="00113251">
              <w:rPr>
                <w:strike/>
                <w:color w:val="00B050"/>
              </w:rPr>
              <w:t xml:space="preserve">……………… </w:t>
            </w:r>
            <w:r w:rsidRPr="00113251">
              <w:rPr>
                <w:i/>
                <w:strike/>
                <w:color w:val="00B050"/>
              </w:rPr>
              <w:t>(podać zakres w jakim wykonawca powołuje się na zasoby podmiotu)</w:t>
            </w:r>
            <w:r w:rsidRPr="00113251">
              <w:rPr>
                <w:strike/>
                <w:color w:val="00B050"/>
              </w:rPr>
              <w:t>,</w:t>
            </w:r>
          </w:p>
          <w:p w14:paraId="0789567F" w14:textId="77777777" w:rsidR="00113251" w:rsidRPr="00190E54" w:rsidRDefault="00113251" w:rsidP="00113251">
            <w:pPr>
              <w:ind w:left="567"/>
              <w:rPr>
                <w:strike/>
              </w:rPr>
            </w:pPr>
            <w:r w:rsidRPr="00190E54">
              <w:rPr>
                <w:strike/>
              </w:rPr>
              <w:t xml:space="preserve">które to podmioty </w:t>
            </w:r>
            <w:r w:rsidRPr="00190E54">
              <w:rPr>
                <w:strike/>
                <w:u w:val="single"/>
              </w:rPr>
              <w:t>nie podlegają wykluczeniu z postępowania</w:t>
            </w:r>
            <w:r w:rsidRPr="00190E54">
              <w:rPr>
                <w:strike/>
              </w:rPr>
              <w:t xml:space="preserve"> i </w:t>
            </w:r>
            <w:r w:rsidRPr="00190E54">
              <w:rPr>
                <w:strike/>
                <w:u w:val="single"/>
              </w:rPr>
              <w:t xml:space="preserve">spełniają warunki udziału </w:t>
            </w:r>
            <w:r w:rsidRPr="00190E54">
              <w:rPr>
                <w:strike/>
                <w:u w:val="single"/>
              </w:rPr>
              <w:br/>
              <w:t>w postępowaniu</w:t>
            </w:r>
            <w:r w:rsidRPr="00190E54">
              <w:rPr>
                <w:strike/>
              </w:rPr>
              <w:t xml:space="preserve">, oraz </w:t>
            </w:r>
            <w:r w:rsidRPr="00190E54">
              <w:rPr>
                <w:strike/>
                <w:u w:val="single"/>
              </w:rPr>
              <w:t>będą uczestniczyły w realizacji zamówienia w ww. zakresie</w:t>
            </w:r>
            <w:r w:rsidRPr="00190E54">
              <w:rPr>
                <w:strike/>
              </w:rPr>
              <w:t>.</w:t>
            </w:r>
          </w:p>
          <w:p w14:paraId="3AC7FFE9" w14:textId="77777777" w:rsidR="00113251" w:rsidRPr="00190E54" w:rsidRDefault="00113251" w:rsidP="00113251">
            <w:pPr>
              <w:ind w:left="567"/>
              <w:rPr>
                <w:strike/>
              </w:rPr>
            </w:pPr>
            <w:r w:rsidRPr="00190E54">
              <w:rPr>
                <w:strike/>
              </w:rPr>
              <w:t xml:space="preserve">Zgodnie z art. 118 ust. 3 i 4 </w:t>
            </w:r>
            <w:proofErr w:type="spellStart"/>
            <w:r w:rsidRPr="00190E54">
              <w:rPr>
                <w:strike/>
              </w:rPr>
              <w:t>pzp</w:t>
            </w:r>
            <w:proofErr w:type="spellEnd"/>
            <w:r w:rsidRPr="00190E54">
              <w:rPr>
                <w:strike/>
              </w:rPr>
              <w:t xml:space="preserve"> – załączam:</w:t>
            </w:r>
          </w:p>
          <w:p w14:paraId="25B14E59" w14:textId="77777777" w:rsidR="00113251" w:rsidRPr="00190E54" w:rsidRDefault="00113251" w:rsidP="00AD55ED">
            <w:pPr>
              <w:pStyle w:val="Akapitzlist"/>
              <w:numPr>
                <w:ilvl w:val="0"/>
                <w:numId w:val="28"/>
              </w:numPr>
              <w:ind w:left="851"/>
              <w:rPr>
                <w:strike/>
              </w:rPr>
            </w:pPr>
            <w:r w:rsidRPr="00190E54">
              <w:rPr>
                <w:strike/>
              </w:rPr>
              <w:t xml:space="preserve"> zobowiązanie podmiotu udostępniającego zasoby do oddania mi do dyspozycji niezbędnych zasobów na potrzeby realizacji przedmiotowego zamówienia,</w:t>
            </w:r>
          </w:p>
          <w:p w14:paraId="1E176D13" w14:textId="20209593" w:rsidR="00113251" w:rsidRPr="00190E54" w:rsidRDefault="00113251" w:rsidP="00AD55ED">
            <w:pPr>
              <w:pStyle w:val="Akapitzlist"/>
              <w:numPr>
                <w:ilvl w:val="0"/>
                <w:numId w:val="28"/>
              </w:numPr>
              <w:ind w:left="851"/>
              <w:rPr>
                <w:strike/>
              </w:rPr>
            </w:pPr>
            <w:r w:rsidRPr="00190E54">
              <w:rPr>
                <w:strike/>
              </w:rPr>
              <w:t xml:space="preserve">„Oświadczenie </w:t>
            </w:r>
            <w:r w:rsidR="00A22F5C">
              <w:rPr>
                <w:strike/>
              </w:rPr>
              <w:t>wstępne</w:t>
            </w:r>
            <w:r w:rsidRPr="00190E54">
              <w:rPr>
                <w:strike/>
              </w:rPr>
              <w:t xml:space="preserve">” </w:t>
            </w:r>
            <w:r w:rsidRPr="00190E54">
              <w:rPr>
                <w:rFonts w:cs="Arial"/>
                <w:strike/>
              </w:rPr>
              <w:t xml:space="preserve">na podstawie art. 125 ust. 1 </w:t>
            </w:r>
            <w:proofErr w:type="spellStart"/>
            <w:r w:rsidRPr="00190E54">
              <w:rPr>
                <w:rFonts w:cs="Arial"/>
                <w:strike/>
              </w:rPr>
              <w:t>pzp</w:t>
            </w:r>
            <w:proofErr w:type="spellEnd"/>
            <w:r w:rsidRPr="00190E54">
              <w:rPr>
                <w:rFonts w:cs="Arial"/>
                <w:strike/>
              </w:rPr>
              <w:t xml:space="preserve"> – podmiotu/ów.</w:t>
            </w:r>
          </w:p>
          <w:p w14:paraId="50E5CEAA" w14:textId="77777777" w:rsidR="00084946" w:rsidRDefault="00113251" w:rsidP="00113251">
            <w:pPr>
              <w:rPr>
                <w:i/>
              </w:rPr>
            </w:pPr>
            <w:r w:rsidRPr="00CD7F31">
              <w:rPr>
                <w:i/>
              </w:rPr>
              <w:t>(dotyczy każdego podmiotu z osobna)</w:t>
            </w:r>
          </w:p>
          <w:p w14:paraId="1FBCDE82" w14:textId="03C022FC" w:rsidR="00262262" w:rsidRPr="00CA4652" w:rsidRDefault="00262262" w:rsidP="00113251">
            <w:pPr>
              <w:rPr>
                <w:rFonts w:cs="Arial"/>
                <w:color w:val="00B050"/>
              </w:rPr>
            </w:pPr>
          </w:p>
        </w:tc>
      </w:tr>
      <w:tr w:rsidR="00804382" w:rsidRPr="00804382" w14:paraId="72A677FB" w14:textId="77777777" w:rsidTr="00542625">
        <w:tc>
          <w:tcPr>
            <w:tcW w:w="9778" w:type="dxa"/>
            <w:shd w:val="clear" w:color="auto" w:fill="auto"/>
          </w:tcPr>
          <w:p w14:paraId="274C11C3" w14:textId="2C522FB8" w:rsidR="007B71DD" w:rsidRPr="007B71DD" w:rsidRDefault="007B71DD" w:rsidP="007B71DD">
            <w:pPr>
              <w:rPr>
                <w:rFonts w:cs="Arial"/>
                <w:i/>
                <w:iCs/>
                <w:color w:val="00B050"/>
              </w:rPr>
            </w:pPr>
            <w:r w:rsidRPr="007B71DD">
              <w:rPr>
                <w:rFonts w:cs="Arial"/>
                <w:i/>
                <w:iCs/>
                <w:color w:val="00B050"/>
              </w:rPr>
              <w:t>*</w:t>
            </w:r>
          </w:p>
          <w:p w14:paraId="1F0B397B" w14:textId="00061C29" w:rsidR="00804382" w:rsidRPr="0058673F" w:rsidRDefault="00804382" w:rsidP="007B71DD">
            <w:pPr>
              <w:numPr>
                <w:ilvl w:val="0"/>
                <w:numId w:val="16"/>
              </w:numPr>
              <w:rPr>
                <w:rFonts w:cs="Arial"/>
                <w:i/>
                <w:iCs/>
              </w:rPr>
            </w:pPr>
            <w:r w:rsidRPr="0058673F">
              <w:rPr>
                <w:rFonts w:cs="Arial"/>
              </w:rPr>
              <w:t>Zamierzam powierzyć wykonanie części zamówienia następującym podwykonawcom</w:t>
            </w:r>
            <w:r w:rsidR="00B54558" w:rsidRPr="0058673F">
              <w:rPr>
                <w:rFonts w:cs="Arial"/>
              </w:rPr>
              <w:t xml:space="preserve"> </w:t>
            </w:r>
            <w:r w:rsidR="00B54558" w:rsidRPr="0058673F">
              <w:rPr>
                <w:rFonts w:cs="Arial"/>
                <w:i/>
                <w:lang w:eastAsia="zh-CN"/>
              </w:rPr>
              <w:t>(o ile są już znani)</w:t>
            </w:r>
            <w:r w:rsidRPr="0058673F">
              <w:rPr>
                <w:rFonts w:cs="Arial"/>
              </w:rPr>
              <w:t>:</w:t>
            </w:r>
          </w:p>
          <w:p w14:paraId="69C04DCE" w14:textId="451814B0" w:rsidR="00DE7806" w:rsidRPr="0098198D" w:rsidRDefault="00DE7806" w:rsidP="00DE7806">
            <w:pPr>
              <w:numPr>
                <w:ilvl w:val="2"/>
                <w:numId w:val="14"/>
              </w:numPr>
              <w:rPr>
                <w:rFonts w:cs="Arial"/>
                <w:color w:val="00B050"/>
              </w:rPr>
            </w:pPr>
            <w:r w:rsidRPr="0098198D">
              <w:rPr>
                <w:rFonts w:cs="Arial"/>
                <w:u w:val="single"/>
              </w:rPr>
              <w:t>kluczowe elementy</w:t>
            </w:r>
            <w:r w:rsidRPr="0098198D">
              <w:rPr>
                <w:rFonts w:cs="Arial"/>
              </w:rPr>
              <w:t xml:space="preserve"> zamówienia tj. </w:t>
            </w:r>
            <w:r w:rsidR="00DA1E2B" w:rsidRPr="001C2629">
              <w:rPr>
                <w:rFonts w:cs="Arial"/>
                <w:b/>
                <w:u w:val="single"/>
              </w:rPr>
              <w:t xml:space="preserve">sprzątanie </w:t>
            </w:r>
            <w:r w:rsidR="00DA1E2B">
              <w:rPr>
                <w:rFonts w:cs="Arial"/>
                <w:b/>
                <w:u w:val="single"/>
              </w:rPr>
              <w:t>nieruchomości</w:t>
            </w:r>
            <w:r w:rsidR="00CF0DEA">
              <w:rPr>
                <w:rFonts w:cs="Arial"/>
                <w:bCs/>
                <w:u w:val="single"/>
              </w:rPr>
              <w:t xml:space="preserve"> </w:t>
            </w:r>
            <w:r w:rsidRPr="0098198D">
              <w:rPr>
                <w:rFonts w:cs="Arial"/>
                <w:b/>
                <w:color w:val="00B050"/>
                <w:u w:val="single"/>
              </w:rPr>
              <w:t>wykonam samodzielnie,</w:t>
            </w:r>
          </w:p>
          <w:p w14:paraId="1175D20C" w14:textId="77777777" w:rsidR="00DE7806" w:rsidRPr="0098198D" w:rsidRDefault="00DE7806" w:rsidP="000C0EC3">
            <w:pPr>
              <w:numPr>
                <w:ilvl w:val="2"/>
                <w:numId w:val="14"/>
              </w:numPr>
              <w:rPr>
                <w:rFonts w:cs="Arial"/>
                <w:i/>
                <w:iCs/>
              </w:rPr>
            </w:pPr>
            <w:r w:rsidRPr="0098198D">
              <w:rPr>
                <w:rFonts w:cs="Arial"/>
                <w:u w:val="single"/>
              </w:rPr>
              <w:t>pozostałe elementy</w:t>
            </w:r>
            <w:r w:rsidRPr="0098198D">
              <w:rPr>
                <w:rFonts w:cs="Arial"/>
              </w:rPr>
              <w:t xml:space="preserve"> </w:t>
            </w:r>
            <w:r w:rsidRPr="0098198D">
              <w:rPr>
                <w:rFonts w:cs="Arial"/>
                <w:color w:val="00B050"/>
              </w:rPr>
              <w:t xml:space="preserve">wykonam samodzielnie */ *zamierzam powierzyć </w:t>
            </w:r>
            <w:r w:rsidRPr="0098198D">
              <w:rPr>
                <w:rFonts w:cs="Arial"/>
              </w:rPr>
              <w:t>następującym podwykonawcom:</w:t>
            </w:r>
          </w:p>
          <w:tbl>
            <w:tblPr>
              <w:tblW w:w="0" w:type="auto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8"/>
              <w:gridCol w:w="2823"/>
              <w:gridCol w:w="2897"/>
            </w:tblGrid>
            <w:tr w:rsidR="00597092" w:rsidRPr="0098198D" w14:paraId="087684AE" w14:textId="77777777" w:rsidTr="001D47D1">
              <w:tc>
                <w:tcPr>
                  <w:tcW w:w="3128" w:type="dxa"/>
                  <w:shd w:val="clear" w:color="auto" w:fill="auto"/>
                </w:tcPr>
                <w:p w14:paraId="444A71F4" w14:textId="77777777" w:rsidR="00597092" w:rsidRPr="0098198D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8198D">
                    <w:rPr>
                      <w:bCs/>
                      <w:sz w:val="20"/>
                      <w:szCs w:val="20"/>
                      <w:u w:val="single"/>
                    </w:rPr>
                    <w:t>zakres zamówienia</w:t>
                  </w:r>
                  <w:r w:rsidRPr="0098198D">
                    <w:rPr>
                      <w:bCs/>
                      <w:sz w:val="20"/>
                      <w:szCs w:val="20"/>
                    </w:rPr>
                    <w:t xml:space="preserve"> powierzonego podwykonawcy</w:t>
                  </w:r>
                </w:p>
                <w:p w14:paraId="77028364" w14:textId="77777777" w:rsidR="00597092" w:rsidRPr="0098198D" w:rsidRDefault="00597092" w:rsidP="001D47D1">
                  <w:pPr>
                    <w:pStyle w:val="formularzoferty"/>
                    <w:ind w:left="9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98198D">
                    <w:rPr>
                      <w:bCs/>
                      <w:i/>
                      <w:sz w:val="20"/>
                      <w:szCs w:val="20"/>
                    </w:rPr>
                    <w:t>(wskazać odpowiednio)</w:t>
                  </w:r>
                </w:p>
              </w:tc>
              <w:tc>
                <w:tcPr>
                  <w:tcW w:w="2823" w:type="dxa"/>
                  <w:shd w:val="clear" w:color="auto" w:fill="auto"/>
                </w:tcPr>
                <w:p w14:paraId="367786CB" w14:textId="77777777" w:rsidR="00597092" w:rsidRPr="0098198D" w:rsidRDefault="00597092" w:rsidP="001D47D1">
                  <w:pPr>
                    <w:pStyle w:val="formularzoferty"/>
                    <w:ind w:left="17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8198D">
                    <w:rPr>
                      <w:bCs/>
                      <w:sz w:val="20"/>
                      <w:szCs w:val="20"/>
                      <w:u w:val="single"/>
                    </w:rPr>
                    <w:t>udział procentowy</w:t>
                  </w:r>
                  <w:r w:rsidRPr="0098198D">
                    <w:rPr>
                      <w:bCs/>
                      <w:sz w:val="20"/>
                      <w:szCs w:val="20"/>
                    </w:rPr>
                    <w:t xml:space="preserve"> w realizacji zamówienia</w:t>
                  </w:r>
                </w:p>
              </w:tc>
              <w:tc>
                <w:tcPr>
                  <w:tcW w:w="2897" w:type="dxa"/>
                  <w:shd w:val="clear" w:color="auto" w:fill="auto"/>
                </w:tcPr>
                <w:p w14:paraId="227AF024" w14:textId="77777777" w:rsidR="00597092" w:rsidRPr="0098198D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98198D">
                    <w:rPr>
                      <w:bCs/>
                      <w:sz w:val="20"/>
                      <w:szCs w:val="20"/>
                    </w:rPr>
                    <w:t>Nazwa i adres podwykonawcy</w:t>
                  </w:r>
                </w:p>
                <w:p w14:paraId="615B591C" w14:textId="77777777" w:rsidR="00597092" w:rsidRPr="0098198D" w:rsidRDefault="00597092" w:rsidP="001D47D1">
                  <w:pPr>
                    <w:pStyle w:val="formularzoferty"/>
                    <w:ind w:left="44"/>
                    <w:jc w:val="center"/>
                    <w:rPr>
                      <w:bCs/>
                      <w:i/>
                      <w:sz w:val="20"/>
                      <w:szCs w:val="20"/>
                    </w:rPr>
                  </w:pPr>
                  <w:r w:rsidRPr="0098198D">
                    <w:rPr>
                      <w:bCs/>
                      <w:i/>
                      <w:sz w:val="20"/>
                      <w:szCs w:val="20"/>
                    </w:rPr>
                    <w:t>(o ile są już znani)</w:t>
                  </w:r>
                </w:p>
              </w:tc>
            </w:tr>
            <w:tr w:rsidR="00597092" w:rsidRPr="0098198D" w14:paraId="66F22AC9" w14:textId="77777777" w:rsidTr="001D47D1">
              <w:tc>
                <w:tcPr>
                  <w:tcW w:w="3128" w:type="dxa"/>
                  <w:shd w:val="clear" w:color="auto" w:fill="auto"/>
                </w:tcPr>
                <w:p w14:paraId="45CCC434" w14:textId="50A0AEE1" w:rsidR="00597092" w:rsidRPr="0098198D" w:rsidRDefault="00DA1E2B" w:rsidP="00421D61">
                  <w:pPr>
                    <w:pStyle w:val="formularzoferty"/>
                    <w:ind w:left="34"/>
                    <w:rPr>
                      <w:bCs/>
                      <w:color w:val="00B050"/>
                    </w:rPr>
                  </w:pPr>
                  <w:r w:rsidRPr="00DA1E2B">
                    <w:rPr>
                      <w:bCs/>
                      <w:color w:val="00B050"/>
                      <w:u w:val="single"/>
                    </w:rPr>
                    <w:lastRenderedPageBreak/>
                    <w:t>pranie pościeli</w:t>
                  </w:r>
                  <w:r w:rsidR="00E71F7C">
                    <w:rPr>
                      <w:bCs/>
                      <w:color w:val="00B050"/>
                      <w:u w:val="single"/>
                    </w:rPr>
                    <w:t>, serwet, obrusów i ręczników</w:t>
                  </w:r>
                </w:p>
              </w:tc>
              <w:tc>
                <w:tcPr>
                  <w:tcW w:w="2823" w:type="dxa"/>
                  <w:shd w:val="clear" w:color="auto" w:fill="auto"/>
                </w:tcPr>
                <w:p w14:paraId="4191896E" w14:textId="6BE35E2D" w:rsidR="00DA1E2B" w:rsidRPr="0098198D" w:rsidRDefault="00DA1E2B" w:rsidP="009D06BE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98198D">
                    <w:rPr>
                      <w:bCs/>
                      <w:color w:val="00B050"/>
                    </w:rPr>
                    <w:t>……………</w:t>
                  </w:r>
                  <w:r>
                    <w:rPr>
                      <w:bCs/>
                      <w:color w:val="00B050"/>
                    </w:rPr>
                    <w:t>%</w:t>
                  </w:r>
                </w:p>
                <w:p w14:paraId="5B8FD32F" w14:textId="463CD97D" w:rsidR="009D06BE" w:rsidRPr="0098198D" w:rsidRDefault="009D06BE" w:rsidP="009D06BE">
                  <w:pPr>
                    <w:pStyle w:val="formularzoferty"/>
                    <w:rPr>
                      <w:bCs/>
                      <w:color w:val="00B050"/>
                    </w:rPr>
                  </w:pPr>
                </w:p>
              </w:tc>
              <w:tc>
                <w:tcPr>
                  <w:tcW w:w="2897" w:type="dxa"/>
                  <w:shd w:val="clear" w:color="auto" w:fill="auto"/>
                </w:tcPr>
                <w:p w14:paraId="37A5992D" w14:textId="77777777" w:rsidR="00597092" w:rsidRPr="0098198D" w:rsidRDefault="00597092" w:rsidP="001D47D1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  <w:tr w:rsidR="00597092" w:rsidRPr="003B3C7B" w14:paraId="062176F4" w14:textId="77777777" w:rsidTr="001D47D1">
              <w:tc>
                <w:tcPr>
                  <w:tcW w:w="3128" w:type="dxa"/>
                  <w:shd w:val="clear" w:color="auto" w:fill="auto"/>
                </w:tcPr>
                <w:p w14:paraId="7360603F" w14:textId="77777777" w:rsidR="00597092" w:rsidRPr="0098198D" w:rsidRDefault="00597092" w:rsidP="001D47D1">
                  <w:pPr>
                    <w:pStyle w:val="formularzoferty"/>
                    <w:ind w:left="454"/>
                    <w:rPr>
                      <w:bCs/>
                    </w:rPr>
                  </w:pPr>
                  <w:r w:rsidRPr="00DA1E2B">
                    <w:rPr>
                      <w:bCs/>
                      <w:color w:val="00B050"/>
                    </w:rPr>
                    <w:t xml:space="preserve">Inne* </w:t>
                  </w:r>
                  <w:r w:rsidRPr="00DA1E2B">
                    <w:rPr>
                      <w:bCs/>
                      <w:i/>
                      <w:color w:val="00B050"/>
                    </w:rPr>
                    <w:t>(wskazać)……..</w:t>
                  </w:r>
                </w:p>
              </w:tc>
              <w:tc>
                <w:tcPr>
                  <w:tcW w:w="2823" w:type="dxa"/>
                  <w:shd w:val="clear" w:color="auto" w:fill="auto"/>
                </w:tcPr>
                <w:p w14:paraId="53593B0F" w14:textId="6F6BA49D" w:rsidR="00597092" w:rsidRPr="0098198D" w:rsidRDefault="0098198D" w:rsidP="00084946">
                  <w:pPr>
                    <w:pStyle w:val="formularzoferty"/>
                    <w:rPr>
                      <w:bCs/>
                      <w:color w:val="00B050"/>
                    </w:rPr>
                  </w:pPr>
                  <w:r w:rsidRPr="0098198D">
                    <w:rPr>
                      <w:bCs/>
                      <w:color w:val="00B050"/>
                    </w:rPr>
                    <w:t>…………….</w:t>
                  </w:r>
                  <w:r w:rsidR="00597092" w:rsidRPr="0098198D">
                    <w:rPr>
                      <w:bCs/>
                      <w:color w:val="00B050"/>
                    </w:rPr>
                    <w:t>%</w:t>
                  </w:r>
                </w:p>
              </w:tc>
              <w:tc>
                <w:tcPr>
                  <w:tcW w:w="2897" w:type="dxa"/>
                  <w:shd w:val="clear" w:color="auto" w:fill="auto"/>
                </w:tcPr>
                <w:p w14:paraId="213B9720" w14:textId="77777777" w:rsidR="00597092" w:rsidRPr="0098198D" w:rsidRDefault="00597092" w:rsidP="001D47D1">
                  <w:pPr>
                    <w:pStyle w:val="formularzoferty"/>
                    <w:ind w:left="454"/>
                    <w:rPr>
                      <w:bCs/>
                      <w:color w:val="00B050"/>
                    </w:rPr>
                  </w:pPr>
                </w:p>
              </w:tc>
            </w:tr>
          </w:tbl>
          <w:p w14:paraId="4F57B423" w14:textId="77777777" w:rsidR="001D7706" w:rsidRPr="00EB1F4D" w:rsidRDefault="001D7706" w:rsidP="00D152ED">
            <w:pPr>
              <w:jc w:val="left"/>
              <w:rPr>
                <w:rFonts w:cs="Arial"/>
                <w:i/>
                <w:sz w:val="18"/>
                <w:szCs w:val="18"/>
              </w:rPr>
            </w:pPr>
          </w:p>
        </w:tc>
      </w:tr>
      <w:tr w:rsidR="00597092" w:rsidRPr="00804382" w14:paraId="20BC2A17" w14:textId="77777777" w:rsidTr="00542625">
        <w:tc>
          <w:tcPr>
            <w:tcW w:w="9778" w:type="dxa"/>
            <w:shd w:val="clear" w:color="auto" w:fill="auto"/>
          </w:tcPr>
          <w:p w14:paraId="7755CD25" w14:textId="77777777" w:rsidR="00597092" w:rsidRPr="00CE387B" w:rsidRDefault="00597092" w:rsidP="00597092">
            <w:pPr>
              <w:rPr>
                <w:rFonts w:cs="Arial"/>
                <w:color w:val="00B050"/>
              </w:rPr>
            </w:pPr>
          </w:p>
          <w:p w14:paraId="2CAE5545" w14:textId="71EAA8C7" w:rsidR="00597092" w:rsidRPr="00CA4652" w:rsidRDefault="00597092" w:rsidP="00315D66">
            <w:pPr>
              <w:jc w:val="right"/>
              <w:rPr>
                <w:rFonts w:cs="Arial"/>
                <w:color w:val="00B050"/>
              </w:rPr>
            </w:pPr>
            <w:r w:rsidRPr="00CA4652">
              <w:rPr>
                <w:rFonts w:cs="Arial"/>
                <w:i/>
                <w:color w:val="00B050"/>
              </w:rPr>
              <w:t>Elektroniczny podpis dokumentu</w:t>
            </w:r>
          </w:p>
          <w:p w14:paraId="768D2B1F" w14:textId="72FBFE1F" w:rsidR="00597092" w:rsidRPr="0058673F" w:rsidRDefault="00E03FF2" w:rsidP="00597092">
            <w:pPr>
              <w:rPr>
                <w:rFonts w:cs="Arial"/>
              </w:rPr>
            </w:pPr>
            <w:r w:rsidRPr="00597092">
              <w:rPr>
                <w:rFonts w:cs="Arial"/>
                <w:i/>
                <w:color w:val="0070C0"/>
                <w:sz w:val="18"/>
                <w:szCs w:val="18"/>
              </w:rPr>
              <w:t xml:space="preserve">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t xml:space="preserve">(Podpis osoby lub osób uprawnionych do reprezentowania wykonawcy </w:t>
            </w:r>
            <w:r w:rsidR="00597092" w:rsidRPr="00EA2489">
              <w:rPr>
                <w:rFonts w:cs="Arial"/>
                <w:i/>
                <w:sz w:val="18"/>
                <w:szCs w:val="18"/>
              </w:rPr>
              <w:br/>
              <w:t>w dokumentach rejestrowych lub we właściwym pełnomocnictwie).</w:t>
            </w:r>
          </w:p>
        </w:tc>
      </w:tr>
    </w:tbl>
    <w:p w14:paraId="6DA7887F" w14:textId="77777777" w:rsidR="00804382" w:rsidRPr="0058673F" w:rsidRDefault="00804382" w:rsidP="00F95DFC">
      <w:pPr>
        <w:pStyle w:val="Nagwek3"/>
        <w:rPr>
          <w:snapToGrid w:val="0"/>
        </w:rPr>
      </w:pPr>
      <w:r w:rsidRPr="0058673F">
        <w:rPr>
          <w:snapToGrid w:val="0"/>
        </w:rPr>
        <w:br w:type="page"/>
      </w:r>
      <w:bookmarkStart w:id="327" w:name="_Toc132879556"/>
      <w:r w:rsidRPr="0058673F">
        <w:rPr>
          <w:snapToGrid w:val="0"/>
        </w:rPr>
        <w:lastRenderedPageBreak/>
        <w:t xml:space="preserve">Załącznik </w:t>
      </w:r>
      <w:r w:rsidR="000E54FC">
        <w:rPr>
          <w:snapToGrid w:val="0"/>
        </w:rPr>
        <w:t>N</w:t>
      </w:r>
      <w:r w:rsidRPr="0058673F">
        <w:rPr>
          <w:snapToGrid w:val="0"/>
        </w:rPr>
        <w:t xml:space="preserve">r 3 </w:t>
      </w:r>
      <w:r w:rsidR="00277149">
        <w:t xml:space="preserve">– </w:t>
      </w:r>
      <w:r w:rsidR="00277149" w:rsidRPr="0058673F">
        <w:t>Oświadczenie</w:t>
      </w:r>
      <w:r w:rsidR="00277149">
        <w:t xml:space="preserve"> </w:t>
      </w:r>
      <w:r w:rsidR="00277149" w:rsidRPr="0058673F">
        <w:t>dot. przynależności do grupy kapitałowej</w:t>
      </w:r>
      <w:bookmarkEnd w:id="327"/>
    </w:p>
    <w:p w14:paraId="4F2C6FAA" w14:textId="77777777" w:rsidR="00804382" w:rsidRPr="00E02604" w:rsidRDefault="00804382" w:rsidP="0058673F">
      <w:pPr>
        <w:rPr>
          <w:rFonts w:cs="Arial"/>
          <w:color w:val="00B050"/>
        </w:rPr>
      </w:pPr>
    </w:p>
    <w:p w14:paraId="76C4AC97" w14:textId="77777777" w:rsidR="00804382" w:rsidRPr="00E02604" w:rsidRDefault="00804382" w:rsidP="0058673F">
      <w:pPr>
        <w:rPr>
          <w:rFonts w:cs="Arial"/>
          <w:color w:val="00B050"/>
        </w:rPr>
      </w:pPr>
    </w:p>
    <w:p w14:paraId="721E02E8" w14:textId="77777777" w:rsidR="00804382" w:rsidRPr="00E02604" w:rsidRDefault="00804382" w:rsidP="0058673F">
      <w:pPr>
        <w:rPr>
          <w:rFonts w:cs="Arial"/>
          <w:color w:val="00B050"/>
        </w:rPr>
      </w:pPr>
      <w:r w:rsidRPr="00E02604">
        <w:rPr>
          <w:rFonts w:cs="Arial"/>
          <w:color w:val="00B050"/>
        </w:rPr>
        <w:t>……………………………………………</w:t>
      </w:r>
    </w:p>
    <w:p w14:paraId="04626769" w14:textId="77777777" w:rsidR="00804382" w:rsidRPr="00E02604" w:rsidRDefault="00804382" w:rsidP="0058673F">
      <w:pPr>
        <w:rPr>
          <w:rFonts w:cs="Arial"/>
          <w:color w:val="00B050"/>
          <w:sz w:val="18"/>
          <w:szCs w:val="18"/>
        </w:rPr>
      </w:pPr>
      <w:r w:rsidRPr="00E02604">
        <w:rPr>
          <w:rFonts w:cs="Arial"/>
          <w:color w:val="00B050"/>
          <w:sz w:val="18"/>
          <w:szCs w:val="18"/>
        </w:rPr>
        <w:t>(nazwa i adres Wykonawcy)</w:t>
      </w:r>
    </w:p>
    <w:p w14:paraId="4E25D4A0" w14:textId="77777777" w:rsidR="00804382" w:rsidRPr="0058673F" w:rsidRDefault="00804382" w:rsidP="0058673F">
      <w:pPr>
        <w:rPr>
          <w:rFonts w:cs="Arial"/>
        </w:rPr>
      </w:pPr>
    </w:p>
    <w:p w14:paraId="1C5AE1C8" w14:textId="77777777" w:rsidR="00804382" w:rsidRPr="00EB1F4D" w:rsidRDefault="00804382" w:rsidP="00EB1F4D">
      <w:pPr>
        <w:jc w:val="center"/>
        <w:rPr>
          <w:rFonts w:cs="Arial"/>
          <w:b/>
          <w:u w:val="single"/>
        </w:rPr>
      </w:pPr>
      <w:r w:rsidRPr="00EB1F4D">
        <w:rPr>
          <w:rFonts w:cs="Arial"/>
          <w:b/>
          <w:u w:val="single"/>
        </w:rPr>
        <w:t>OŚWIADCZENIE</w:t>
      </w:r>
    </w:p>
    <w:p w14:paraId="65947F75" w14:textId="77777777" w:rsidR="00804382" w:rsidRPr="00EB1F4D" w:rsidRDefault="00804382" w:rsidP="00EB1F4D">
      <w:pPr>
        <w:jc w:val="center"/>
        <w:rPr>
          <w:rFonts w:cs="Arial"/>
          <w:u w:val="single"/>
        </w:rPr>
      </w:pPr>
      <w:r w:rsidRPr="00EB1F4D">
        <w:rPr>
          <w:rFonts w:cs="Arial"/>
          <w:u w:val="single"/>
        </w:rPr>
        <w:t>dot. przynależności do grupy kapitałowej z innymi wykonawcami, którzy złożyli oferty</w:t>
      </w:r>
    </w:p>
    <w:p w14:paraId="0CEAA87D" w14:textId="77777777" w:rsidR="00804382" w:rsidRPr="0058673F" w:rsidRDefault="00804382" w:rsidP="00EB1F4D">
      <w:pPr>
        <w:jc w:val="center"/>
        <w:rPr>
          <w:rFonts w:cs="Arial"/>
        </w:rPr>
      </w:pPr>
    </w:p>
    <w:p w14:paraId="214E75FD" w14:textId="77777777" w:rsidR="00804382" w:rsidRPr="0058673F" w:rsidRDefault="00804382" w:rsidP="00EB1F4D">
      <w:pPr>
        <w:jc w:val="center"/>
        <w:rPr>
          <w:rFonts w:cs="Arial"/>
        </w:rPr>
      </w:pPr>
      <w:r w:rsidRPr="0058673F">
        <w:rPr>
          <w:rFonts w:cs="Arial"/>
        </w:rPr>
        <w:t>Przystępując do postępowania w sprawie udzielenia zamówienia publicznego</w:t>
      </w:r>
    </w:p>
    <w:p w14:paraId="387A49C1" w14:textId="5B38A48E" w:rsidR="005E5ACA" w:rsidRPr="005E5ACA" w:rsidRDefault="005E5ACA" w:rsidP="005E5ACA">
      <w:pPr>
        <w:jc w:val="center"/>
        <w:rPr>
          <w:rFonts w:cs="Arial"/>
          <w:b/>
        </w:rPr>
      </w:pPr>
    </w:p>
    <w:p w14:paraId="77629087" w14:textId="415BC5F2" w:rsidR="00622569" w:rsidRPr="00621890" w:rsidRDefault="005E5ACA" w:rsidP="00CA4652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 w:rsidRPr="005E5ACA">
        <w:rPr>
          <w:rFonts w:cs="Arial"/>
        </w:rPr>
        <w:t xml:space="preserve">na </w:t>
      </w:r>
      <w:r w:rsidR="009236E7" w:rsidRPr="009236E7">
        <w:rPr>
          <w:rFonts w:cs="Arial"/>
          <w:color w:val="00B050"/>
        </w:rPr>
        <w:t>„</w:t>
      </w:r>
      <w:r w:rsidR="00716DFD" w:rsidRPr="00716DFD">
        <w:rPr>
          <w:rFonts w:eastAsia="Times New Roman" w:cs="Arial"/>
          <w:b/>
          <w:bCs/>
          <w:color w:val="00B050"/>
          <w:lang w:eastAsia="x-none"/>
        </w:rPr>
        <w:t>Świadczenie usługi sprzątania nieruchomości w Teresinie</w:t>
      </w:r>
      <w:r w:rsidR="009236E7">
        <w:rPr>
          <w:rFonts w:eastAsia="Times New Roman" w:cs="Arial"/>
          <w:b/>
          <w:bCs/>
          <w:color w:val="00B050"/>
          <w:lang w:eastAsia="x-none"/>
        </w:rPr>
        <w:t>”.</w:t>
      </w:r>
    </w:p>
    <w:p w14:paraId="13D3DFF4" w14:textId="77777777" w:rsidR="00804382" w:rsidRPr="0058673F" w:rsidRDefault="00804382" w:rsidP="0058673F">
      <w:pPr>
        <w:rPr>
          <w:rFonts w:cs="Arial"/>
        </w:rPr>
      </w:pPr>
    </w:p>
    <w:p w14:paraId="42434B9D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Ja, niżej podpisany, reprezentując Wykonawcę, ……</w:t>
      </w:r>
      <w:r w:rsidR="005F1D54" w:rsidRPr="0058673F">
        <w:rPr>
          <w:rFonts w:cs="Arial"/>
        </w:rPr>
        <w:t>...……………………………………………, zgodnie z </w:t>
      </w:r>
      <w:r w:rsidRPr="0058673F">
        <w:rPr>
          <w:rFonts w:cs="Arial"/>
        </w:rPr>
        <w:t>informacją odpowiadającą aktualnemu odpisowi z rejestru przedsiębiorców na podstawie art. 4 ust. 4aa ustawy z dnia 20 sierpnia 1997 r. o Krajowym Rejestrze Sądowym lub upoważniony na piśmie, oświadczam, że:</w:t>
      </w:r>
    </w:p>
    <w:p w14:paraId="2AB893D0" w14:textId="77777777" w:rsidR="00804382" w:rsidRPr="00765706" w:rsidRDefault="00804382" w:rsidP="002A6653">
      <w:pPr>
        <w:numPr>
          <w:ilvl w:val="0"/>
          <w:numId w:val="17"/>
        </w:numPr>
        <w:ind w:left="426"/>
        <w:rPr>
          <w:rFonts w:cs="Arial"/>
          <w:b/>
        </w:rPr>
      </w:pPr>
      <w:r w:rsidRPr="00862F53">
        <w:rPr>
          <w:rFonts w:cs="Arial"/>
          <w:b/>
          <w:color w:val="00B050"/>
        </w:rPr>
        <w:t xml:space="preserve">*nie zawarliśmy </w:t>
      </w:r>
      <w:r w:rsidRPr="00765706">
        <w:rPr>
          <w:rFonts w:cs="Arial"/>
          <w:b/>
        </w:rPr>
        <w:t xml:space="preserve">porozumienia w celu zakłócenia konkurencji, ani </w:t>
      </w:r>
      <w:r w:rsidRPr="00862F53">
        <w:rPr>
          <w:rFonts w:cs="Arial"/>
          <w:b/>
          <w:color w:val="00B050"/>
          <w:u w:val="single"/>
        </w:rPr>
        <w:t>nie należymy</w:t>
      </w:r>
      <w:r w:rsidRPr="00862F53">
        <w:rPr>
          <w:rFonts w:cs="Arial"/>
          <w:b/>
          <w:color w:val="00B050"/>
        </w:rPr>
        <w:t xml:space="preserve"> </w:t>
      </w:r>
      <w:r w:rsidRPr="00765706">
        <w:rPr>
          <w:rFonts w:cs="Arial"/>
          <w:b/>
        </w:rPr>
        <w:t xml:space="preserve">do grupy kapitałowej, o której mowa w art. 108 ust. 1 pkt 5 </w:t>
      </w:r>
      <w:proofErr w:type="spellStart"/>
      <w:r w:rsidR="00B92704">
        <w:rPr>
          <w:rFonts w:cs="Arial"/>
          <w:b/>
        </w:rPr>
        <w:t>pzp</w:t>
      </w:r>
      <w:proofErr w:type="spellEnd"/>
      <w:r w:rsidRPr="00765706">
        <w:rPr>
          <w:rFonts w:cs="Arial"/>
          <w:b/>
        </w:rPr>
        <w:t xml:space="preserve"> z innymi wykonawcami, którzy złożyli odrębne oferty.</w:t>
      </w:r>
    </w:p>
    <w:p w14:paraId="060B5ADF" w14:textId="77777777" w:rsidR="00804382" w:rsidRPr="0058673F" w:rsidRDefault="00804382" w:rsidP="00765706">
      <w:pPr>
        <w:ind w:left="426"/>
        <w:rPr>
          <w:rFonts w:cs="Arial"/>
        </w:rPr>
      </w:pPr>
    </w:p>
    <w:p w14:paraId="7CA9DB59" w14:textId="77777777" w:rsidR="00804382" w:rsidRPr="0058673F" w:rsidRDefault="00804382" w:rsidP="002A6653">
      <w:pPr>
        <w:numPr>
          <w:ilvl w:val="0"/>
          <w:numId w:val="17"/>
        </w:numPr>
        <w:ind w:left="426"/>
        <w:rPr>
          <w:rFonts w:cs="Arial"/>
        </w:rPr>
      </w:pPr>
      <w:r w:rsidRPr="00862F53">
        <w:rPr>
          <w:rFonts w:cs="Arial"/>
          <w:b/>
          <w:bCs/>
          <w:color w:val="00B050"/>
        </w:rPr>
        <w:t>*</w:t>
      </w:r>
      <w:r w:rsidRPr="00862F53">
        <w:rPr>
          <w:rFonts w:cs="Arial"/>
          <w:color w:val="00B050"/>
          <w:u w:val="single"/>
        </w:rPr>
        <w:t>należymy</w:t>
      </w:r>
      <w:r w:rsidRPr="00862F53">
        <w:rPr>
          <w:rFonts w:cs="Arial"/>
          <w:color w:val="00B050"/>
        </w:rPr>
        <w:t xml:space="preserve"> </w:t>
      </w:r>
      <w:r w:rsidRPr="0058673F">
        <w:rPr>
          <w:rFonts w:cs="Arial"/>
        </w:rPr>
        <w:t xml:space="preserve">do grupy kapitałowej, o której mowa w art. 108 ust. 1 pkt 5 </w:t>
      </w:r>
      <w:proofErr w:type="spellStart"/>
      <w:r w:rsidR="00B92704">
        <w:rPr>
          <w:rFonts w:cs="Arial"/>
        </w:rPr>
        <w:t>pzp</w:t>
      </w:r>
      <w:proofErr w:type="spellEnd"/>
      <w:r w:rsidRPr="0058673F">
        <w:rPr>
          <w:rFonts w:cs="Arial"/>
        </w:rPr>
        <w:t>, w skład której wchodzą następujące podmioty:</w:t>
      </w:r>
    </w:p>
    <w:p w14:paraId="1B50EA55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0A3A823E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01A34351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……</w:t>
      </w:r>
    </w:p>
    <w:p w14:paraId="6F5A3624" w14:textId="77777777" w:rsidR="00804382" w:rsidRPr="0058673F" w:rsidRDefault="00804382" w:rsidP="0058673F">
      <w:pPr>
        <w:rPr>
          <w:rFonts w:cs="Arial"/>
        </w:rPr>
      </w:pPr>
    </w:p>
    <w:p w14:paraId="72DBFA5D" w14:textId="77777777" w:rsidR="008F7D83" w:rsidRPr="008F7D83" w:rsidRDefault="008F7D83" w:rsidP="008F7D83">
      <w:pPr>
        <w:rPr>
          <w:rFonts w:cs="Arial"/>
        </w:rPr>
      </w:pPr>
    </w:p>
    <w:p w14:paraId="0CB6BB94" w14:textId="4E4319D4" w:rsidR="008F7D83" w:rsidRPr="00CA4652" w:rsidRDefault="008F7D83" w:rsidP="00315D66">
      <w:pPr>
        <w:jc w:val="right"/>
        <w:rPr>
          <w:rFonts w:cs="Arial"/>
          <w:color w:val="00B050"/>
        </w:rPr>
      </w:pPr>
      <w:r w:rsidRPr="00CA4652">
        <w:rPr>
          <w:rFonts w:cs="Arial"/>
          <w:i/>
          <w:color w:val="00B050"/>
        </w:rPr>
        <w:t>Elektroniczny</w:t>
      </w:r>
      <w:r w:rsidRPr="00CA4652">
        <w:rPr>
          <w:i/>
          <w:color w:val="00B050"/>
        </w:rPr>
        <w:t xml:space="preserve"> </w:t>
      </w:r>
      <w:r w:rsidRPr="00CA4652">
        <w:rPr>
          <w:rFonts w:cs="Arial"/>
          <w:i/>
          <w:color w:val="00B050"/>
        </w:rPr>
        <w:t>Podpis dokumentu</w:t>
      </w:r>
    </w:p>
    <w:p w14:paraId="5946D6FC" w14:textId="77777777" w:rsidR="00804382" w:rsidRPr="00765706" w:rsidRDefault="008F7D83" w:rsidP="00315D66">
      <w:pPr>
        <w:jc w:val="right"/>
        <w:rPr>
          <w:rFonts w:cs="Arial"/>
          <w:i/>
          <w:sz w:val="18"/>
          <w:szCs w:val="18"/>
        </w:rPr>
      </w:pPr>
      <w:r w:rsidRPr="0058673F" w:rsidDel="008F7D83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 xml:space="preserve">(Podpis osoby lub osób uprawnionych do reprezentowania wykonawcy </w:t>
      </w:r>
      <w:r w:rsidR="00804382" w:rsidRPr="00765706">
        <w:rPr>
          <w:rFonts w:cs="Arial"/>
          <w:i/>
          <w:sz w:val="18"/>
          <w:szCs w:val="18"/>
        </w:rPr>
        <w:br/>
        <w:t>w dokumentach rejestrowych lub we właściwym pełnomocnictwie).</w:t>
      </w:r>
    </w:p>
    <w:p w14:paraId="0DB2608F" w14:textId="77777777" w:rsidR="00804382" w:rsidRPr="0058673F" w:rsidRDefault="00804382" w:rsidP="0058673F">
      <w:pPr>
        <w:rPr>
          <w:rFonts w:cs="Arial"/>
        </w:rPr>
      </w:pPr>
    </w:p>
    <w:p w14:paraId="0F2F0DB7" w14:textId="77777777" w:rsidR="00804382" w:rsidRPr="0058673F" w:rsidRDefault="00804382" w:rsidP="0058673F">
      <w:pPr>
        <w:rPr>
          <w:rFonts w:cs="Arial"/>
        </w:rPr>
      </w:pPr>
    </w:p>
    <w:p w14:paraId="1B2DEF10" w14:textId="77777777" w:rsidR="00804382" w:rsidRPr="0058673F" w:rsidRDefault="00804382" w:rsidP="0058673F">
      <w:pPr>
        <w:rPr>
          <w:rFonts w:cs="Arial"/>
        </w:rPr>
      </w:pPr>
      <w:r w:rsidRPr="0058673F">
        <w:rPr>
          <w:rFonts w:cs="Arial"/>
        </w:rPr>
        <w:t>*</w:t>
      </w:r>
      <w:r w:rsidR="00292AED" w:rsidRPr="0058673F">
        <w:rPr>
          <w:rFonts w:cs="Arial"/>
        </w:rPr>
        <w:t xml:space="preserve"> </w:t>
      </w:r>
      <w:r w:rsidRPr="0058673F">
        <w:rPr>
          <w:rFonts w:cs="Arial"/>
        </w:rPr>
        <w:t>- niepotrzebne skreślić</w:t>
      </w:r>
    </w:p>
    <w:p w14:paraId="4C38FA86" w14:textId="77777777" w:rsidR="00804382" w:rsidRPr="0058673F" w:rsidRDefault="00804382" w:rsidP="0058673F">
      <w:pPr>
        <w:rPr>
          <w:rFonts w:cs="Arial"/>
        </w:rPr>
        <w:sectPr w:rsidR="00804382" w:rsidRPr="0058673F" w:rsidSect="00D9385C">
          <w:type w:val="continuous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40EFCBFC" w14:textId="19B5643A" w:rsidR="0038056D" w:rsidRPr="00486794" w:rsidRDefault="00804382" w:rsidP="00277149">
      <w:pPr>
        <w:pStyle w:val="Nagwek3"/>
      </w:pPr>
      <w:bookmarkStart w:id="328" w:name="_Toc132879557"/>
      <w:r w:rsidRPr="00486794">
        <w:lastRenderedPageBreak/>
        <w:t>Załącznik Nr 4</w:t>
      </w:r>
      <w:r w:rsidR="001B564A">
        <w:t>a</w:t>
      </w:r>
      <w:r w:rsidRPr="00486794">
        <w:t xml:space="preserve"> </w:t>
      </w:r>
      <w:r w:rsidR="00277149" w:rsidRPr="00486794">
        <w:t xml:space="preserve">- Wykaz </w:t>
      </w:r>
      <w:r w:rsidR="00787CD3" w:rsidRPr="00486794">
        <w:t>usług</w:t>
      </w:r>
      <w:bookmarkEnd w:id="328"/>
    </w:p>
    <w:p w14:paraId="4A714C33" w14:textId="77777777" w:rsidR="00804382" w:rsidRPr="00BF6BF7" w:rsidRDefault="00804382" w:rsidP="0058673F">
      <w:pPr>
        <w:rPr>
          <w:rFonts w:cs="Arial"/>
          <w:color w:val="00B050"/>
        </w:rPr>
      </w:pPr>
      <w:r w:rsidRPr="00BF6BF7">
        <w:rPr>
          <w:rFonts w:cs="Arial"/>
          <w:color w:val="00B050"/>
        </w:rPr>
        <w:t xml:space="preserve">........................................... </w:t>
      </w:r>
    </w:p>
    <w:p w14:paraId="77852F91" w14:textId="77777777" w:rsidR="00804382" w:rsidRPr="00BF6BF7" w:rsidRDefault="00804382" w:rsidP="0058673F">
      <w:pPr>
        <w:rPr>
          <w:rFonts w:cs="Arial"/>
          <w:color w:val="00B050"/>
        </w:rPr>
      </w:pPr>
      <w:r w:rsidRPr="00BF6BF7">
        <w:rPr>
          <w:rFonts w:cs="Arial"/>
          <w:color w:val="00B050"/>
          <w:vertAlign w:val="superscript"/>
        </w:rPr>
        <w:t>(nazwa i adres Wykonawcy)</w:t>
      </w:r>
    </w:p>
    <w:p w14:paraId="3FF3D416" w14:textId="61AFE0FB" w:rsidR="00622569" w:rsidRDefault="00622569" w:rsidP="00622569">
      <w:pPr>
        <w:tabs>
          <w:tab w:val="left" w:pos="2268"/>
        </w:tabs>
        <w:jc w:val="center"/>
        <w:rPr>
          <w:rFonts w:cs="Arial"/>
        </w:rPr>
      </w:pPr>
      <w:r w:rsidRPr="002A33E4">
        <w:rPr>
          <w:rFonts w:cs="Arial"/>
          <w:b/>
          <w:bCs/>
        </w:rPr>
        <w:t>Wykaz - na potwierdzenie spełniania warunków udziału w postępowaniu</w:t>
      </w:r>
      <w:r w:rsidRPr="002A33E4">
        <w:rPr>
          <w:rFonts w:cs="Arial"/>
        </w:rPr>
        <w:t xml:space="preserve"> </w:t>
      </w:r>
    </w:p>
    <w:p w14:paraId="458EA219" w14:textId="1334D6C2" w:rsidR="00EC2D3F" w:rsidRPr="00621890" w:rsidRDefault="00622569" w:rsidP="00CA4652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 w:rsidRPr="00622569">
        <w:rPr>
          <w:rFonts w:cs="Arial"/>
        </w:rPr>
        <w:t xml:space="preserve">na </w:t>
      </w:r>
      <w:r w:rsidR="009236E7" w:rsidRPr="009236E7">
        <w:rPr>
          <w:rFonts w:cs="Arial"/>
          <w:color w:val="00B050"/>
        </w:rPr>
        <w:t>„</w:t>
      </w:r>
      <w:r w:rsidR="00716DFD" w:rsidRPr="00716DFD">
        <w:rPr>
          <w:rFonts w:eastAsia="Times New Roman" w:cs="Arial"/>
          <w:b/>
          <w:bCs/>
          <w:color w:val="00B050"/>
          <w:lang w:eastAsia="x-none"/>
        </w:rPr>
        <w:t>Świadczenie usługi sprzątania nieruchomości w Teresinie</w:t>
      </w:r>
      <w:r w:rsidR="009236E7">
        <w:rPr>
          <w:rFonts w:eastAsia="Times New Roman" w:cs="Arial"/>
          <w:b/>
          <w:bCs/>
          <w:color w:val="00B050"/>
          <w:lang w:eastAsia="x-none"/>
        </w:rPr>
        <w:t>”.</w:t>
      </w:r>
    </w:p>
    <w:p w14:paraId="01DC044C" w14:textId="03B33857" w:rsidR="00694071" w:rsidRPr="00622569" w:rsidRDefault="00694071" w:rsidP="00EC2D3F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lang w:eastAsia="x-none"/>
        </w:rPr>
      </w:pPr>
    </w:p>
    <w:tbl>
      <w:tblPr>
        <w:tblW w:w="14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4"/>
        <w:gridCol w:w="3811"/>
        <w:gridCol w:w="2149"/>
        <w:gridCol w:w="2360"/>
        <w:gridCol w:w="2695"/>
        <w:gridCol w:w="3172"/>
      </w:tblGrid>
      <w:tr w:rsidR="00DD116B" w:rsidRPr="002A33E4" w14:paraId="5AD5DE7B" w14:textId="77777777" w:rsidTr="009B735A">
        <w:trPr>
          <w:jc w:val="center"/>
        </w:trPr>
        <w:tc>
          <w:tcPr>
            <w:tcW w:w="14921" w:type="dxa"/>
            <w:gridSpan w:val="6"/>
            <w:vAlign w:val="center"/>
          </w:tcPr>
          <w:p w14:paraId="3C63C6FE" w14:textId="5E6CCC35" w:rsidR="00DD116B" w:rsidRPr="000B5DAF" w:rsidRDefault="00DD116B" w:rsidP="000B5DAF">
            <w:pPr>
              <w:jc w:val="center"/>
              <w:rPr>
                <w:rFonts w:cs="Arial"/>
              </w:rPr>
            </w:pPr>
            <w:r w:rsidRPr="000B5DAF">
              <w:rPr>
                <w:rFonts w:cs="Arial"/>
                <w:b/>
              </w:rPr>
              <w:t xml:space="preserve">Wykaz </w:t>
            </w:r>
            <w:r w:rsidR="000B5DAF" w:rsidRPr="000B5DAF">
              <w:rPr>
                <w:rFonts w:cs="Arial"/>
                <w:b/>
              </w:rPr>
              <w:t>usług -</w:t>
            </w:r>
            <w:r w:rsidRPr="000B5DAF">
              <w:rPr>
                <w:rFonts w:cs="Arial"/>
              </w:rPr>
              <w:t xml:space="preserve"> w okresie </w:t>
            </w:r>
            <w:r w:rsidR="00CA3A66" w:rsidRPr="000B5DAF">
              <w:rPr>
                <w:rFonts w:cs="Arial"/>
                <w:u w:val="single"/>
              </w:rPr>
              <w:t xml:space="preserve">ostatnich </w:t>
            </w:r>
            <w:r w:rsidR="00CA3A66" w:rsidRPr="000B5DAF">
              <w:rPr>
                <w:rFonts w:cs="Arial"/>
                <w:b/>
                <w:u w:val="single"/>
              </w:rPr>
              <w:t>3 lat</w:t>
            </w:r>
            <w:r w:rsidR="00CA3A66" w:rsidRPr="000B5DAF">
              <w:rPr>
                <w:rFonts w:cs="Arial"/>
              </w:rPr>
              <w:t xml:space="preserve"> przed upływem terminu składania ofert, a jeżeli okres działalności jest krótszy – w tym okresie, wykonał,</w:t>
            </w:r>
            <w:r w:rsidR="00CA3A66" w:rsidRPr="000B5DAF">
              <w:t xml:space="preserve"> a w przypadku świadczeń okresowych lub ciągłych wykonuje</w:t>
            </w:r>
            <w:r w:rsidR="00CA3A66" w:rsidRPr="000B5DAF">
              <w:rPr>
                <w:rFonts w:cs="Arial"/>
              </w:rPr>
              <w:t xml:space="preserve"> </w:t>
            </w:r>
          </w:p>
        </w:tc>
      </w:tr>
      <w:tr w:rsidR="00BF6BF7" w:rsidRPr="00BF6BF7" w14:paraId="02657710" w14:textId="77777777" w:rsidTr="009B735A">
        <w:trPr>
          <w:jc w:val="center"/>
        </w:trPr>
        <w:tc>
          <w:tcPr>
            <w:tcW w:w="734" w:type="dxa"/>
            <w:vAlign w:val="center"/>
          </w:tcPr>
          <w:p w14:paraId="59C4F737" w14:textId="77777777" w:rsidR="00DD116B" w:rsidRPr="00BF6BF7" w:rsidRDefault="00DD116B" w:rsidP="009B735A">
            <w:pPr>
              <w:jc w:val="center"/>
              <w:rPr>
                <w:rFonts w:cs="Arial"/>
                <w:b/>
                <w:bCs/>
              </w:rPr>
            </w:pPr>
            <w:r w:rsidRPr="00BF6BF7">
              <w:rPr>
                <w:rFonts w:cs="Arial"/>
                <w:b/>
                <w:bCs/>
              </w:rPr>
              <w:t>L.p.</w:t>
            </w:r>
          </w:p>
        </w:tc>
        <w:tc>
          <w:tcPr>
            <w:tcW w:w="3811" w:type="dxa"/>
            <w:vAlign w:val="center"/>
          </w:tcPr>
          <w:p w14:paraId="744CCD59" w14:textId="0EE2E8F8" w:rsidR="00DD116B" w:rsidRPr="000B5DAF" w:rsidRDefault="00DD116B" w:rsidP="000B5DAF">
            <w:pPr>
              <w:jc w:val="center"/>
              <w:rPr>
                <w:rFonts w:cs="Arial"/>
                <w:b/>
                <w:bCs/>
              </w:rPr>
            </w:pPr>
            <w:r w:rsidRPr="000B5DAF">
              <w:rPr>
                <w:rFonts w:cs="Arial"/>
                <w:b/>
                <w:bCs/>
              </w:rPr>
              <w:t xml:space="preserve">Zakres </w:t>
            </w:r>
            <w:r w:rsidR="000B5DAF" w:rsidRPr="000B5DAF">
              <w:rPr>
                <w:rFonts w:cs="Arial"/>
                <w:b/>
                <w:bCs/>
              </w:rPr>
              <w:t>usługi</w:t>
            </w:r>
            <w:r w:rsidRPr="000B5DAF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149" w:type="dxa"/>
            <w:vAlign w:val="center"/>
          </w:tcPr>
          <w:p w14:paraId="416EBD67" w14:textId="77777777" w:rsidR="00DD116B" w:rsidRPr="00BF6BF7" w:rsidRDefault="00DD116B" w:rsidP="009B735A">
            <w:pPr>
              <w:jc w:val="center"/>
              <w:rPr>
                <w:rFonts w:cs="Arial"/>
                <w:b/>
                <w:bCs/>
              </w:rPr>
            </w:pPr>
            <w:r w:rsidRPr="00BF6BF7">
              <w:rPr>
                <w:rFonts w:cs="Arial"/>
                <w:b/>
                <w:bCs/>
              </w:rPr>
              <w:t>Nazwa i adres odbiorcy</w:t>
            </w:r>
          </w:p>
          <w:p w14:paraId="5064EBD0" w14:textId="77777777" w:rsidR="00DD116B" w:rsidRPr="00BF6BF7" w:rsidRDefault="00DD116B" w:rsidP="009B735A">
            <w:pPr>
              <w:jc w:val="center"/>
              <w:rPr>
                <w:rFonts w:cs="Arial"/>
                <w:b/>
                <w:bCs/>
              </w:rPr>
            </w:pPr>
            <w:r w:rsidRPr="00BF6BF7">
              <w:rPr>
                <w:rFonts w:cs="Arial"/>
                <w:b/>
                <w:bCs/>
              </w:rPr>
              <w:t>oraz</w:t>
            </w:r>
          </w:p>
          <w:p w14:paraId="4AB76AC5" w14:textId="77777777" w:rsidR="00DD116B" w:rsidRPr="00BF6BF7" w:rsidRDefault="00DD116B" w:rsidP="009B735A">
            <w:pPr>
              <w:jc w:val="center"/>
              <w:rPr>
                <w:rFonts w:cs="Arial"/>
                <w:b/>
                <w:bCs/>
              </w:rPr>
            </w:pPr>
            <w:r w:rsidRPr="00BF6BF7">
              <w:rPr>
                <w:rFonts w:cs="Arial"/>
                <w:b/>
                <w:bCs/>
              </w:rPr>
              <w:t>Miejsce wykonania</w:t>
            </w:r>
          </w:p>
        </w:tc>
        <w:tc>
          <w:tcPr>
            <w:tcW w:w="2360" w:type="dxa"/>
            <w:vAlign w:val="center"/>
          </w:tcPr>
          <w:p w14:paraId="7987EA18" w14:textId="77777777" w:rsidR="00DD116B" w:rsidRPr="00BF6BF7" w:rsidRDefault="00DD116B" w:rsidP="009B735A">
            <w:pPr>
              <w:jc w:val="center"/>
              <w:rPr>
                <w:rFonts w:cs="Arial"/>
                <w:b/>
                <w:bCs/>
              </w:rPr>
            </w:pPr>
            <w:r w:rsidRPr="00BF6BF7">
              <w:rPr>
                <w:rFonts w:cs="Arial"/>
                <w:b/>
                <w:bCs/>
              </w:rPr>
              <w:t xml:space="preserve">Data wykonania </w:t>
            </w:r>
          </w:p>
        </w:tc>
        <w:tc>
          <w:tcPr>
            <w:tcW w:w="2695" w:type="dxa"/>
            <w:vAlign w:val="center"/>
          </w:tcPr>
          <w:p w14:paraId="6E2C9573" w14:textId="77777777" w:rsidR="00DD116B" w:rsidRPr="00BF6BF7" w:rsidRDefault="00DD116B" w:rsidP="009B735A">
            <w:pPr>
              <w:jc w:val="center"/>
              <w:rPr>
                <w:rFonts w:cs="Arial"/>
                <w:b/>
                <w:bCs/>
              </w:rPr>
            </w:pPr>
            <w:r w:rsidRPr="00BF6BF7">
              <w:rPr>
                <w:rFonts w:cs="Arial"/>
                <w:b/>
                <w:bCs/>
              </w:rPr>
              <w:t xml:space="preserve">Nazwa Wykonawcy </w:t>
            </w:r>
            <w:r w:rsidRPr="00BF6BF7">
              <w:rPr>
                <w:rFonts w:cs="Arial"/>
                <w:bCs/>
              </w:rPr>
              <w:t>(podmiotu wykazującego spełnienie warunku)</w:t>
            </w:r>
          </w:p>
        </w:tc>
        <w:tc>
          <w:tcPr>
            <w:tcW w:w="3172" w:type="dxa"/>
            <w:vAlign w:val="center"/>
          </w:tcPr>
          <w:p w14:paraId="053FF9F9" w14:textId="168B4EB7" w:rsidR="00DD116B" w:rsidRPr="00BF6BF7" w:rsidRDefault="00F460BE" w:rsidP="00C8338B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  <w:bCs/>
                <w:u w:val="single"/>
              </w:rPr>
              <w:t>Łączna powierzchnia</w:t>
            </w:r>
          </w:p>
        </w:tc>
      </w:tr>
      <w:tr w:rsidR="00DD116B" w:rsidRPr="002A33E4" w14:paraId="675E8437" w14:textId="77777777" w:rsidTr="009B735A">
        <w:trPr>
          <w:trHeight w:val="557"/>
          <w:jc w:val="center"/>
        </w:trPr>
        <w:tc>
          <w:tcPr>
            <w:tcW w:w="14921" w:type="dxa"/>
            <w:gridSpan w:val="6"/>
            <w:shd w:val="clear" w:color="auto" w:fill="FDE9D9" w:themeFill="accent6" w:themeFillTint="33"/>
            <w:vAlign w:val="center"/>
          </w:tcPr>
          <w:p w14:paraId="43F146E1" w14:textId="55930E4E" w:rsidR="00DD116B" w:rsidRPr="00282AE9" w:rsidRDefault="00AF1573" w:rsidP="00C8338B">
            <w:pPr>
              <w:spacing w:after="0"/>
              <w:rPr>
                <w:rFonts w:eastAsia="Calibri" w:cs="Arial"/>
                <w:b/>
                <w:bCs/>
              </w:rPr>
            </w:pPr>
            <w:r>
              <w:rPr>
                <w:b/>
                <w:u w:val="single"/>
              </w:rPr>
              <w:t>jedno</w:t>
            </w:r>
            <w:r w:rsidRPr="00BD6622">
              <w:rPr>
                <w:u w:val="single"/>
              </w:rPr>
              <w:t xml:space="preserve"> zamówieni</w:t>
            </w:r>
            <w:r>
              <w:rPr>
                <w:u w:val="single"/>
              </w:rPr>
              <w:t>e</w:t>
            </w:r>
            <w:r w:rsidRPr="00BD6622">
              <w:t xml:space="preserve"> polegające na świadczeniu usługi sprzątania pomieszczeń biurowych</w:t>
            </w:r>
            <w:r>
              <w:t xml:space="preserve"> / hotelowych</w:t>
            </w:r>
            <w:r w:rsidRPr="00BD6622">
              <w:t xml:space="preserve"> o powierzchni </w:t>
            </w:r>
            <w:r>
              <w:rPr>
                <w:u w:val="single"/>
              </w:rPr>
              <w:t>min. 3</w:t>
            </w:r>
            <w:r w:rsidRPr="00BD6622">
              <w:rPr>
                <w:u w:val="single"/>
              </w:rPr>
              <w:t>00m</w:t>
            </w:r>
            <w:r w:rsidRPr="00BD6622">
              <w:rPr>
                <w:u w:val="single"/>
                <w:vertAlign w:val="superscript"/>
              </w:rPr>
              <w:t>2</w:t>
            </w:r>
            <w:r>
              <w:t>, przy czym usługa była/jest świadczona przez okres min. 3 m-ce</w:t>
            </w:r>
          </w:p>
          <w:p w14:paraId="1A3900DB" w14:textId="77777777" w:rsidR="00DD116B" w:rsidRPr="00282AE9" w:rsidRDefault="00DD116B" w:rsidP="009B735A">
            <w:pPr>
              <w:ind w:left="1382" w:hanging="851"/>
              <w:rPr>
                <w:rFonts w:eastAsia="Calibri" w:cs="Arial"/>
                <w:b/>
                <w:bCs/>
              </w:rPr>
            </w:pPr>
          </w:p>
          <w:p w14:paraId="103C727B" w14:textId="5933DED6" w:rsidR="00DD116B" w:rsidRDefault="005F7A0E" w:rsidP="00E0393D">
            <w:pPr>
              <w:ind w:left="966" w:hanging="851"/>
              <w:rPr>
                <w:rFonts w:eastAsia="Calibri" w:cs="Arial"/>
                <w:b/>
                <w:bCs/>
                <w:color w:val="FF0000"/>
              </w:rPr>
            </w:pPr>
            <w:r w:rsidRPr="005F7A0E">
              <w:rPr>
                <w:rFonts w:eastAsia="Calibri" w:cs="Arial"/>
                <w:b/>
                <w:bCs/>
                <w:color w:val="FF0000"/>
              </w:rPr>
              <w:t xml:space="preserve">UWAGA: </w:t>
            </w:r>
            <w:r w:rsidR="00E0393D" w:rsidRPr="00E0393D">
              <w:rPr>
                <w:rFonts w:eastAsia="Calibri" w:cs="Arial"/>
                <w:b/>
                <w:bCs/>
                <w:color w:val="FF0000"/>
              </w:rPr>
              <w:t xml:space="preserve">W przypadku oferty składanej wspólnie przez kilku Wykonawców, warunkiem będzie – udokumentowanie wykonania przynajmniej </w:t>
            </w:r>
            <w:r w:rsidR="00E0393D" w:rsidRPr="00E0393D">
              <w:rPr>
                <w:rFonts w:eastAsia="Calibri" w:cs="Arial"/>
                <w:b/>
                <w:bCs/>
                <w:color w:val="FF0000"/>
                <w:u w:val="single"/>
              </w:rPr>
              <w:t>po jednej usłudze</w:t>
            </w:r>
            <w:r w:rsidR="00E0393D" w:rsidRPr="00E0393D">
              <w:rPr>
                <w:rFonts w:eastAsia="Calibri" w:cs="Arial"/>
                <w:b/>
                <w:bCs/>
                <w:color w:val="FF0000"/>
              </w:rPr>
              <w:t xml:space="preserve"> przez każdego z wykonawców</w:t>
            </w:r>
            <w:r w:rsidRPr="005F7A0E">
              <w:rPr>
                <w:rFonts w:eastAsia="Calibri" w:cs="Arial"/>
                <w:b/>
                <w:bCs/>
                <w:color w:val="FF0000"/>
              </w:rPr>
              <w:t>.</w:t>
            </w:r>
          </w:p>
          <w:p w14:paraId="17E2803E" w14:textId="4A79CCB7" w:rsidR="00CA3A66" w:rsidRPr="00DD116B" w:rsidRDefault="00CA3A66" w:rsidP="00CA3A66">
            <w:pPr>
              <w:ind w:left="966" w:hanging="10"/>
              <w:rPr>
                <w:color w:val="FF0000"/>
              </w:rPr>
            </w:pPr>
            <w:r w:rsidRPr="00386C06">
              <w:rPr>
                <w:color w:val="FF0000"/>
                <w:u w:val="single"/>
              </w:rPr>
              <w:t xml:space="preserve">Zgodnie z </w:t>
            </w:r>
            <w:r>
              <w:rPr>
                <w:color w:val="FF0000"/>
                <w:u w:val="single"/>
              </w:rPr>
              <w:t xml:space="preserve">SWZ </w:t>
            </w:r>
            <w:r w:rsidRPr="00386C06">
              <w:rPr>
                <w:color w:val="FF0000"/>
                <w:u w:val="single"/>
              </w:rPr>
              <w:t>p. VII. 3. 4, w zakresie kluczowych części zamówienia Wykonawca musi spełniać warunek samodzielnie.</w:t>
            </w:r>
          </w:p>
        </w:tc>
      </w:tr>
      <w:tr w:rsidR="00DD116B" w:rsidRPr="002A33E4" w14:paraId="6DE8F2D2" w14:textId="77777777" w:rsidTr="005F4E06">
        <w:trPr>
          <w:trHeight w:val="1994"/>
          <w:jc w:val="center"/>
        </w:trPr>
        <w:tc>
          <w:tcPr>
            <w:tcW w:w="734" w:type="dxa"/>
            <w:shd w:val="clear" w:color="auto" w:fill="FDE9D9" w:themeFill="accent6" w:themeFillTint="33"/>
          </w:tcPr>
          <w:p w14:paraId="30032CF0" w14:textId="1C157161" w:rsidR="00DD116B" w:rsidRPr="00BF6BF7" w:rsidRDefault="005A5A6B" w:rsidP="00786A9C">
            <w:pPr>
              <w:spacing w:after="0"/>
              <w:jc w:val="center"/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1</w:t>
            </w:r>
            <w:r w:rsidR="00DD116B" w:rsidRPr="00BF6BF7">
              <w:rPr>
                <w:rFonts w:cs="Arial"/>
                <w:color w:val="00B050"/>
              </w:rPr>
              <w:t>)</w:t>
            </w:r>
          </w:p>
          <w:p w14:paraId="04DFCFCE" w14:textId="77777777" w:rsidR="00DD116B" w:rsidRPr="00BF6BF7" w:rsidRDefault="00DD116B" w:rsidP="00786A9C">
            <w:pPr>
              <w:spacing w:after="0"/>
              <w:jc w:val="center"/>
              <w:rPr>
                <w:rFonts w:cs="Arial"/>
                <w:color w:val="00B050"/>
              </w:rPr>
            </w:pPr>
          </w:p>
          <w:p w14:paraId="11864C3E" w14:textId="77777777" w:rsidR="00DD116B" w:rsidRPr="00BF6BF7" w:rsidRDefault="00DD116B" w:rsidP="00786A9C">
            <w:pPr>
              <w:spacing w:after="0"/>
              <w:jc w:val="center"/>
              <w:rPr>
                <w:rFonts w:cs="Arial"/>
                <w:color w:val="00B050"/>
              </w:rPr>
            </w:pPr>
          </w:p>
          <w:p w14:paraId="53873A44" w14:textId="77777777" w:rsidR="00786A9C" w:rsidRDefault="00786A9C" w:rsidP="00786A9C">
            <w:pPr>
              <w:spacing w:after="0"/>
              <w:jc w:val="center"/>
              <w:rPr>
                <w:rFonts w:cs="Arial"/>
                <w:color w:val="00B050"/>
              </w:rPr>
            </w:pPr>
          </w:p>
          <w:p w14:paraId="50512694" w14:textId="77777777" w:rsidR="00502FE3" w:rsidRDefault="00502FE3" w:rsidP="00786A9C">
            <w:pPr>
              <w:spacing w:after="0"/>
              <w:jc w:val="center"/>
              <w:rPr>
                <w:rFonts w:cs="Arial"/>
                <w:color w:val="00B050"/>
              </w:rPr>
            </w:pPr>
          </w:p>
          <w:p w14:paraId="6827A323" w14:textId="33DAEDBE" w:rsidR="00DD116B" w:rsidRPr="00BF6BF7" w:rsidRDefault="005A5A6B" w:rsidP="00786A9C">
            <w:pPr>
              <w:spacing w:after="0"/>
              <w:jc w:val="center"/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2</w:t>
            </w:r>
            <w:r w:rsidR="00DD116B" w:rsidRPr="00BF6BF7">
              <w:rPr>
                <w:rFonts w:cs="Arial"/>
                <w:color w:val="00B050"/>
              </w:rPr>
              <w:t>)</w:t>
            </w:r>
          </w:p>
          <w:p w14:paraId="53AA73E5" w14:textId="77777777" w:rsidR="00DD116B" w:rsidRPr="00BF6BF7" w:rsidRDefault="00DD116B" w:rsidP="00786A9C">
            <w:pPr>
              <w:spacing w:after="0"/>
              <w:jc w:val="center"/>
              <w:rPr>
                <w:rFonts w:cs="Arial"/>
                <w:color w:val="00B050"/>
              </w:rPr>
            </w:pPr>
          </w:p>
          <w:p w14:paraId="0BD96998" w14:textId="60663393" w:rsidR="00DD116B" w:rsidRPr="00DD116B" w:rsidRDefault="00DD116B" w:rsidP="005F4E06">
            <w:pPr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3811" w:type="dxa"/>
            <w:shd w:val="clear" w:color="auto" w:fill="FDE9D9" w:themeFill="accent6" w:themeFillTint="33"/>
          </w:tcPr>
          <w:p w14:paraId="2D774BCC" w14:textId="77777777" w:rsidR="00DD116B" w:rsidRDefault="004633A9" w:rsidP="004633A9">
            <w:pPr>
              <w:spacing w:after="0"/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7C7E4A95" w14:textId="77777777" w:rsidR="004633A9" w:rsidRDefault="004633A9" w:rsidP="004633A9">
            <w:pPr>
              <w:spacing w:after="0"/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………………………………………..</w:t>
            </w:r>
          </w:p>
          <w:p w14:paraId="140023C1" w14:textId="77777777" w:rsidR="004633A9" w:rsidRDefault="004633A9" w:rsidP="004633A9">
            <w:pPr>
              <w:spacing w:after="0"/>
              <w:rPr>
                <w:rFonts w:cs="Arial"/>
                <w:color w:val="00B050"/>
              </w:rPr>
            </w:pPr>
          </w:p>
          <w:p w14:paraId="64684CB2" w14:textId="77777777" w:rsidR="004633A9" w:rsidRDefault="004633A9" w:rsidP="004633A9">
            <w:pPr>
              <w:spacing w:after="0"/>
              <w:rPr>
                <w:rFonts w:cs="Arial"/>
                <w:color w:val="00B050"/>
              </w:rPr>
            </w:pPr>
          </w:p>
          <w:p w14:paraId="1053419A" w14:textId="77777777" w:rsidR="004633A9" w:rsidRDefault="004633A9" w:rsidP="004633A9">
            <w:pPr>
              <w:spacing w:after="0"/>
              <w:rPr>
                <w:rFonts w:cs="Arial"/>
                <w:color w:val="00B050"/>
              </w:rPr>
            </w:pPr>
          </w:p>
          <w:p w14:paraId="4AC961B0" w14:textId="77777777" w:rsidR="004633A9" w:rsidRDefault="004633A9" w:rsidP="004633A9">
            <w:pPr>
              <w:spacing w:after="0"/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…………………………………………</w:t>
            </w:r>
          </w:p>
          <w:p w14:paraId="71710E8E" w14:textId="117A95CB" w:rsidR="004633A9" w:rsidRPr="004633A9" w:rsidRDefault="004633A9" w:rsidP="004633A9">
            <w:pPr>
              <w:spacing w:after="0"/>
              <w:rPr>
                <w:rFonts w:cs="Arial"/>
                <w:color w:val="00B050"/>
              </w:rPr>
            </w:pPr>
            <w:r>
              <w:rPr>
                <w:rFonts w:cs="Arial"/>
                <w:color w:val="00B050"/>
              </w:rPr>
              <w:t>…………………………………………</w:t>
            </w:r>
          </w:p>
        </w:tc>
        <w:tc>
          <w:tcPr>
            <w:tcW w:w="2149" w:type="dxa"/>
            <w:shd w:val="clear" w:color="auto" w:fill="FDE9D9" w:themeFill="accent6" w:themeFillTint="33"/>
          </w:tcPr>
          <w:p w14:paraId="1948622D" w14:textId="77777777" w:rsidR="00DD116B" w:rsidRPr="00DD116B" w:rsidRDefault="00DD116B" w:rsidP="009B735A">
            <w:pPr>
              <w:rPr>
                <w:rFonts w:cs="Arial"/>
                <w:color w:val="FF0000"/>
              </w:rPr>
            </w:pPr>
          </w:p>
        </w:tc>
        <w:tc>
          <w:tcPr>
            <w:tcW w:w="2360" w:type="dxa"/>
            <w:shd w:val="clear" w:color="auto" w:fill="FDE9D9" w:themeFill="accent6" w:themeFillTint="33"/>
          </w:tcPr>
          <w:p w14:paraId="08EB0888" w14:textId="77777777" w:rsidR="00DD116B" w:rsidRPr="00DD116B" w:rsidRDefault="00DD116B" w:rsidP="009B735A">
            <w:pPr>
              <w:rPr>
                <w:rFonts w:cs="Arial"/>
                <w:color w:val="FF0000"/>
              </w:rPr>
            </w:pPr>
          </w:p>
        </w:tc>
        <w:tc>
          <w:tcPr>
            <w:tcW w:w="2695" w:type="dxa"/>
            <w:shd w:val="clear" w:color="auto" w:fill="FDE9D9" w:themeFill="accent6" w:themeFillTint="33"/>
          </w:tcPr>
          <w:p w14:paraId="3BB2F504" w14:textId="77777777" w:rsidR="00DD116B" w:rsidRPr="00DD116B" w:rsidRDefault="00DD116B" w:rsidP="009B735A">
            <w:pPr>
              <w:rPr>
                <w:rFonts w:cs="Arial"/>
                <w:color w:val="FF0000"/>
              </w:rPr>
            </w:pPr>
          </w:p>
        </w:tc>
        <w:tc>
          <w:tcPr>
            <w:tcW w:w="3172" w:type="dxa"/>
            <w:shd w:val="clear" w:color="auto" w:fill="FDE9D9" w:themeFill="accent6" w:themeFillTint="33"/>
          </w:tcPr>
          <w:p w14:paraId="5B6E695A" w14:textId="77777777" w:rsidR="00DD116B" w:rsidRPr="004633A9" w:rsidRDefault="00DD116B" w:rsidP="009B735A">
            <w:pPr>
              <w:rPr>
                <w:rFonts w:cs="Arial"/>
              </w:rPr>
            </w:pPr>
          </w:p>
          <w:p w14:paraId="35CC85CD" w14:textId="6E23E846" w:rsidR="00DD116B" w:rsidRPr="00F460BE" w:rsidRDefault="00DD116B" w:rsidP="009B735A">
            <w:pPr>
              <w:rPr>
                <w:rFonts w:cs="Arial"/>
                <w:color w:val="00B050"/>
                <w:vertAlign w:val="superscript"/>
              </w:rPr>
            </w:pPr>
            <w:r w:rsidRPr="00F460BE">
              <w:rPr>
                <w:rFonts w:cs="Arial"/>
                <w:color w:val="00B050"/>
              </w:rPr>
              <w:t>………………….……</w:t>
            </w:r>
            <w:r w:rsidR="00F460BE" w:rsidRPr="00F460BE">
              <w:rPr>
                <w:rFonts w:cs="Arial"/>
                <w:color w:val="00B050"/>
              </w:rPr>
              <w:t>m</w:t>
            </w:r>
            <w:r w:rsidR="00F460BE" w:rsidRPr="00F460BE">
              <w:rPr>
                <w:rFonts w:cs="Arial"/>
                <w:color w:val="00B050"/>
                <w:vertAlign w:val="superscript"/>
              </w:rPr>
              <w:t>2</w:t>
            </w:r>
          </w:p>
          <w:p w14:paraId="0235D6BA" w14:textId="77777777" w:rsidR="00DD116B" w:rsidRPr="004633A9" w:rsidRDefault="00DD116B" w:rsidP="009B735A">
            <w:pPr>
              <w:rPr>
                <w:rFonts w:cs="Arial"/>
              </w:rPr>
            </w:pPr>
          </w:p>
          <w:p w14:paraId="46F4A44A" w14:textId="77777777" w:rsidR="00F460BE" w:rsidRDefault="00F460BE" w:rsidP="00F460BE">
            <w:pPr>
              <w:rPr>
                <w:rFonts w:cs="Arial"/>
              </w:rPr>
            </w:pPr>
          </w:p>
          <w:p w14:paraId="324F7AC2" w14:textId="77777777" w:rsidR="00F460BE" w:rsidRDefault="00F460BE" w:rsidP="00F460BE">
            <w:pPr>
              <w:rPr>
                <w:rFonts w:cs="Arial"/>
              </w:rPr>
            </w:pPr>
          </w:p>
          <w:p w14:paraId="6D12F142" w14:textId="0ABE70A8" w:rsidR="00F460BE" w:rsidRPr="00F460BE" w:rsidRDefault="00DD116B" w:rsidP="00F460BE">
            <w:pPr>
              <w:rPr>
                <w:rFonts w:cs="Arial"/>
                <w:color w:val="00B050"/>
                <w:vertAlign w:val="superscript"/>
              </w:rPr>
            </w:pPr>
            <w:r w:rsidRPr="00F460BE">
              <w:rPr>
                <w:rFonts w:cs="Arial"/>
                <w:color w:val="00B050"/>
              </w:rPr>
              <w:t>………………….……</w:t>
            </w:r>
            <w:r w:rsidR="00F460BE" w:rsidRPr="00F460BE">
              <w:rPr>
                <w:rFonts w:cs="Arial"/>
                <w:color w:val="00B050"/>
              </w:rPr>
              <w:t xml:space="preserve"> m</w:t>
            </w:r>
            <w:r w:rsidR="00F460BE" w:rsidRPr="00F460BE">
              <w:rPr>
                <w:rFonts w:cs="Arial"/>
                <w:color w:val="00B050"/>
                <w:vertAlign w:val="superscript"/>
              </w:rPr>
              <w:t>2</w:t>
            </w:r>
          </w:p>
          <w:p w14:paraId="70BBC106" w14:textId="3362B6FE" w:rsidR="00DD116B" w:rsidRPr="005F4E06" w:rsidRDefault="00DD116B" w:rsidP="004633A9">
            <w:pPr>
              <w:rPr>
                <w:rFonts w:cs="Arial"/>
                <w:color w:val="00B050"/>
              </w:rPr>
            </w:pPr>
          </w:p>
        </w:tc>
      </w:tr>
    </w:tbl>
    <w:p w14:paraId="3CC336B2" w14:textId="53779A7A" w:rsidR="00622569" w:rsidRDefault="005F4E06" w:rsidP="00F21FEA">
      <w:pPr>
        <w:rPr>
          <w:rFonts w:cs="Arial"/>
        </w:rPr>
      </w:pPr>
      <w:r w:rsidRPr="005F4E06">
        <w:rPr>
          <w:rFonts w:cs="Arial"/>
        </w:rPr>
        <w:t xml:space="preserve">W załączeniu dowody określające, </w:t>
      </w:r>
      <w:r w:rsidR="007F0776">
        <w:rPr>
          <w:rFonts w:cs="Arial"/>
        </w:rPr>
        <w:t>że</w:t>
      </w:r>
      <w:r w:rsidRPr="005F4E06">
        <w:rPr>
          <w:rFonts w:cs="Arial"/>
        </w:rPr>
        <w:t xml:space="preserve"> usługi </w:t>
      </w:r>
      <w:r w:rsidR="007F0776" w:rsidRPr="005F4E06">
        <w:rPr>
          <w:rFonts w:cs="Arial"/>
        </w:rPr>
        <w:t xml:space="preserve">te </w:t>
      </w:r>
      <w:r w:rsidRPr="005F4E06">
        <w:rPr>
          <w:rFonts w:cs="Arial"/>
        </w:rPr>
        <w:t>zostały wykonane lub są wykonywane należycie</w:t>
      </w:r>
    </w:p>
    <w:p w14:paraId="2E4D5944" w14:textId="77777777" w:rsidR="005F4E06" w:rsidRPr="005F4E06" w:rsidRDefault="005F4E06" w:rsidP="005F4E06">
      <w:pPr>
        <w:jc w:val="right"/>
        <w:rPr>
          <w:rFonts w:cs="Arial"/>
        </w:rPr>
      </w:pPr>
    </w:p>
    <w:p w14:paraId="2602C005" w14:textId="18A8D44F" w:rsidR="00F21FEA" w:rsidRPr="005F4E06" w:rsidRDefault="00F21FEA" w:rsidP="005F4E06">
      <w:pPr>
        <w:jc w:val="right"/>
        <w:rPr>
          <w:rFonts w:cs="Arial"/>
          <w:color w:val="00B050"/>
        </w:rPr>
      </w:pPr>
      <w:r w:rsidRPr="005F4E06">
        <w:rPr>
          <w:rFonts w:cs="Arial"/>
          <w:i/>
          <w:color w:val="00B050"/>
        </w:rPr>
        <w:t>Elektroniczny</w:t>
      </w:r>
      <w:r w:rsidRPr="005F4E06">
        <w:rPr>
          <w:i/>
          <w:color w:val="00B050"/>
        </w:rPr>
        <w:t xml:space="preserve"> </w:t>
      </w:r>
      <w:r w:rsidRPr="005F4E06">
        <w:rPr>
          <w:rFonts w:cs="Arial"/>
          <w:i/>
          <w:color w:val="00B050"/>
        </w:rPr>
        <w:t>Podpis dokumentu</w:t>
      </w:r>
    </w:p>
    <w:p w14:paraId="528D3E9B" w14:textId="77777777" w:rsidR="006E60B1" w:rsidRDefault="00F21FEA" w:rsidP="00765706">
      <w:pPr>
        <w:jc w:val="right"/>
        <w:rPr>
          <w:rFonts w:cs="Arial"/>
          <w:i/>
          <w:sz w:val="18"/>
          <w:szCs w:val="18"/>
        </w:rPr>
      </w:pPr>
      <w:r w:rsidRPr="0058673F" w:rsidDel="00F21FEA">
        <w:rPr>
          <w:rFonts w:cs="Arial"/>
        </w:rPr>
        <w:t xml:space="preserve"> </w:t>
      </w:r>
      <w:r w:rsidR="00804382" w:rsidRPr="00765706">
        <w:rPr>
          <w:rFonts w:cs="Arial"/>
          <w:i/>
          <w:sz w:val="18"/>
          <w:szCs w:val="18"/>
        </w:rPr>
        <w:t>(Podpis osoby lub osób uprawnionych do reprezentowania wykonawcy w dokumentach rejestrowych lub we właściwym pełnomocnict</w:t>
      </w:r>
      <w:r w:rsidR="005F1D54" w:rsidRPr="00765706">
        <w:rPr>
          <w:rFonts w:cs="Arial"/>
          <w:i/>
          <w:sz w:val="18"/>
          <w:szCs w:val="18"/>
        </w:rPr>
        <w:t>w</w:t>
      </w:r>
      <w:r w:rsidR="002554D0">
        <w:rPr>
          <w:rFonts w:cs="Arial"/>
          <w:i/>
          <w:sz w:val="18"/>
          <w:szCs w:val="18"/>
        </w:rPr>
        <w:t>ie</w:t>
      </w:r>
      <w:r w:rsidR="005F1D54" w:rsidRPr="00765706">
        <w:rPr>
          <w:rFonts w:cs="Arial"/>
          <w:i/>
          <w:sz w:val="18"/>
          <w:szCs w:val="18"/>
        </w:rPr>
        <w:t>)</w:t>
      </w:r>
    </w:p>
    <w:p w14:paraId="2D927ACF" w14:textId="77777777" w:rsidR="00A611FF" w:rsidRDefault="00A611FF" w:rsidP="00EA2489">
      <w:pPr>
        <w:rPr>
          <w:rFonts w:cs="Arial"/>
          <w:b/>
          <w:bCs/>
        </w:rPr>
      </w:pPr>
    </w:p>
    <w:p w14:paraId="6867173C" w14:textId="77777777" w:rsidR="001B564A" w:rsidRDefault="001B564A">
      <w:pPr>
        <w:widowControl/>
        <w:autoSpaceDE/>
        <w:autoSpaceDN/>
        <w:spacing w:after="0"/>
        <w:jc w:val="left"/>
        <w:rPr>
          <w:color w:val="000000"/>
        </w:rPr>
      </w:pPr>
      <w:r>
        <w:rPr>
          <w:color w:val="000000"/>
        </w:rPr>
        <w:br w:type="page"/>
      </w:r>
    </w:p>
    <w:p w14:paraId="6619FF42" w14:textId="77777777" w:rsidR="001B564A" w:rsidRPr="00486794" w:rsidRDefault="001B564A" w:rsidP="001B564A">
      <w:pPr>
        <w:pStyle w:val="Nagwek3"/>
      </w:pPr>
      <w:bookmarkStart w:id="329" w:name="_Toc150952277"/>
      <w:r w:rsidRPr="00486794">
        <w:lastRenderedPageBreak/>
        <w:t>Załącznik Nr 4</w:t>
      </w:r>
      <w:r>
        <w:t>b</w:t>
      </w:r>
      <w:r w:rsidRPr="00486794">
        <w:t xml:space="preserve"> - Wykaz </w:t>
      </w:r>
      <w:proofErr w:type="spellStart"/>
      <w:r>
        <w:t>eko</w:t>
      </w:r>
      <w:proofErr w:type="spellEnd"/>
      <w:r>
        <w:t>-środków</w:t>
      </w:r>
      <w:bookmarkEnd w:id="329"/>
    </w:p>
    <w:p w14:paraId="0E6269E3" w14:textId="77777777" w:rsidR="001B564A" w:rsidRPr="00BF6BF7" w:rsidRDefault="001B564A" w:rsidP="001B564A">
      <w:pPr>
        <w:rPr>
          <w:rFonts w:cs="Arial"/>
          <w:color w:val="00B050"/>
        </w:rPr>
      </w:pPr>
      <w:r w:rsidRPr="00BF6BF7">
        <w:rPr>
          <w:rFonts w:cs="Arial"/>
          <w:color w:val="00B050"/>
        </w:rPr>
        <w:t xml:space="preserve">........................................... </w:t>
      </w:r>
    </w:p>
    <w:p w14:paraId="7084D3F2" w14:textId="6AFD573F" w:rsidR="001B564A" w:rsidRPr="00E95048" w:rsidRDefault="001B564A" w:rsidP="001B564A">
      <w:pPr>
        <w:rPr>
          <w:b/>
          <w:i/>
          <w:u w:val="single"/>
        </w:rPr>
      </w:pPr>
      <w:r w:rsidRPr="00BF6BF7">
        <w:rPr>
          <w:rFonts w:cs="Arial"/>
          <w:color w:val="00B050"/>
          <w:vertAlign w:val="superscript"/>
        </w:rPr>
        <w:t>(nazwa i adres Wykonawcy)</w:t>
      </w:r>
      <w:r>
        <w:rPr>
          <w:rFonts w:cs="Arial"/>
          <w:color w:val="00B050"/>
          <w:vertAlign w:val="superscript"/>
        </w:rPr>
        <w:tab/>
      </w:r>
      <w:r>
        <w:rPr>
          <w:rFonts w:cs="Arial"/>
          <w:color w:val="00B050"/>
          <w:vertAlign w:val="superscript"/>
        </w:rPr>
        <w:tab/>
      </w:r>
      <w:r>
        <w:rPr>
          <w:rFonts w:cs="Arial"/>
          <w:color w:val="00B050"/>
          <w:vertAlign w:val="superscript"/>
        </w:rPr>
        <w:tab/>
      </w:r>
      <w:r w:rsidRPr="007D053E">
        <w:rPr>
          <w:rFonts w:cs="Arial"/>
          <w:b/>
          <w:bCs/>
          <w:sz w:val="24"/>
          <w:szCs w:val="24"/>
          <w:u w:val="single"/>
        </w:rPr>
        <w:t>Wykaz ekologicznych środków czystości</w:t>
      </w:r>
      <w:r w:rsidRPr="007C7844">
        <w:rPr>
          <w:rFonts w:cs="Arial"/>
          <w:b/>
          <w:sz w:val="24"/>
          <w:szCs w:val="24"/>
          <w:u w:val="single"/>
        </w:rPr>
        <w:t xml:space="preserve"> </w:t>
      </w:r>
      <w:r>
        <w:rPr>
          <w:b/>
          <w:i/>
          <w:sz w:val="24"/>
          <w:szCs w:val="24"/>
          <w:u w:val="single"/>
        </w:rPr>
        <w:t xml:space="preserve">używanych w </w:t>
      </w:r>
      <w:r w:rsidRPr="007C7844">
        <w:rPr>
          <w:b/>
          <w:i/>
          <w:sz w:val="24"/>
          <w:szCs w:val="24"/>
          <w:u w:val="single"/>
        </w:rPr>
        <w:t xml:space="preserve">realizacji </w:t>
      </w:r>
      <w:r>
        <w:rPr>
          <w:b/>
          <w:i/>
          <w:sz w:val="24"/>
          <w:szCs w:val="24"/>
          <w:u w:val="single"/>
        </w:rPr>
        <w:t>usługi</w:t>
      </w:r>
      <w:r w:rsidRPr="007C7844">
        <w:rPr>
          <w:b/>
          <w:i/>
          <w:sz w:val="24"/>
          <w:szCs w:val="24"/>
          <w:u w:val="single"/>
        </w:rPr>
        <w:t xml:space="preserve"> </w:t>
      </w:r>
      <w:r>
        <w:rPr>
          <w:b/>
          <w:i/>
          <w:u w:val="single"/>
        </w:rPr>
        <w:t>-</w:t>
      </w:r>
      <w:r w:rsidR="008C67CD">
        <w:rPr>
          <w:b/>
          <w:i/>
          <w:u w:val="single"/>
        </w:rPr>
        <w:t xml:space="preserve"> </w:t>
      </w:r>
      <w:r>
        <w:rPr>
          <w:i/>
          <w:u w:val="single"/>
        </w:rPr>
        <w:t>przedmiotowe środki dowodowe</w:t>
      </w:r>
    </w:p>
    <w:p w14:paraId="32C3EABE" w14:textId="1FF2916C" w:rsidR="001B564A" w:rsidRPr="00621890" w:rsidRDefault="001B564A" w:rsidP="001B564A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 w:rsidRPr="00622569">
        <w:rPr>
          <w:rFonts w:cs="Arial"/>
        </w:rPr>
        <w:t xml:space="preserve">na </w:t>
      </w:r>
      <w:r w:rsidR="009236E7" w:rsidRPr="009236E7">
        <w:rPr>
          <w:rFonts w:cs="Arial"/>
          <w:b/>
          <w:bCs/>
          <w:color w:val="00B050"/>
        </w:rPr>
        <w:t>„Świadczenie</w:t>
      </w:r>
      <w:r w:rsidR="009236E7" w:rsidRPr="009236E7">
        <w:rPr>
          <w:rFonts w:cs="Arial"/>
          <w:color w:val="00B050"/>
        </w:rPr>
        <w:t xml:space="preserve"> </w:t>
      </w:r>
      <w:r w:rsidR="009236E7" w:rsidRPr="009236E7">
        <w:rPr>
          <w:rFonts w:cs="Arial"/>
          <w:b/>
          <w:bCs/>
          <w:color w:val="00B050"/>
        </w:rPr>
        <w:t>u</w:t>
      </w:r>
      <w:r w:rsidRPr="007D053E">
        <w:rPr>
          <w:rFonts w:eastAsia="Times New Roman" w:cs="Arial"/>
          <w:b/>
          <w:color w:val="00B050"/>
          <w:lang w:eastAsia="x-none"/>
        </w:rPr>
        <w:t>sług</w:t>
      </w:r>
      <w:r>
        <w:rPr>
          <w:rFonts w:eastAsia="Times New Roman" w:cs="Arial"/>
          <w:b/>
          <w:color w:val="00B050"/>
          <w:lang w:eastAsia="x-none"/>
        </w:rPr>
        <w:t>i</w:t>
      </w:r>
      <w:r w:rsidRPr="007D053E">
        <w:rPr>
          <w:rFonts w:eastAsia="Times New Roman" w:cs="Arial"/>
          <w:b/>
          <w:color w:val="00B050"/>
          <w:lang w:eastAsia="x-none"/>
        </w:rPr>
        <w:t xml:space="preserve"> sprzątania w nieruchomości w </w:t>
      </w:r>
      <w:r>
        <w:rPr>
          <w:rFonts w:eastAsia="Times New Roman" w:cs="Arial"/>
          <w:b/>
          <w:color w:val="00B050"/>
          <w:lang w:eastAsia="x-none"/>
        </w:rPr>
        <w:t>Teresinie</w:t>
      </w:r>
      <w:r w:rsidR="009236E7">
        <w:rPr>
          <w:rFonts w:eastAsia="Times New Roman" w:cs="Arial"/>
          <w:b/>
          <w:color w:val="00B050"/>
          <w:lang w:eastAsia="x-none"/>
        </w:rPr>
        <w:t>”.</w:t>
      </w: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82"/>
        <w:gridCol w:w="3070"/>
        <w:gridCol w:w="4394"/>
        <w:gridCol w:w="3828"/>
        <w:gridCol w:w="3543"/>
      </w:tblGrid>
      <w:tr w:rsidR="001B564A" w:rsidRPr="007D053E" w14:paraId="679ABF8A" w14:textId="77777777" w:rsidTr="00122518">
        <w:trPr>
          <w:trHeight w:val="516"/>
        </w:trPr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2111505E" w14:textId="77777777" w:rsidR="001B564A" w:rsidRPr="007D053E" w:rsidRDefault="001B564A" w:rsidP="00122518">
            <w:pPr>
              <w:spacing w:after="0"/>
              <w:jc w:val="center"/>
            </w:pPr>
            <w:proofErr w:type="spellStart"/>
            <w:r w:rsidRPr="007D053E">
              <w:t>L.p</w:t>
            </w:r>
            <w:proofErr w:type="spellEnd"/>
          </w:p>
        </w:tc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3044FBB8" w14:textId="77777777" w:rsidR="001B564A" w:rsidRPr="007D053E" w:rsidRDefault="001B564A" w:rsidP="00122518">
            <w:pPr>
              <w:spacing w:after="0"/>
              <w:jc w:val="center"/>
            </w:pPr>
            <w:r w:rsidRPr="007D053E">
              <w:t>Środek czystości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617985F4" w14:textId="77777777" w:rsidR="001B564A" w:rsidRDefault="001B564A" w:rsidP="00122518">
            <w:pPr>
              <w:spacing w:after="0"/>
              <w:jc w:val="center"/>
            </w:pPr>
            <w:r w:rsidRPr="007D053E">
              <w:t>Nazwa handlowa produktu</w:t>
            </w:r>
          </w:p>
          <w:p w14:paraId="0E14BFC1" w14:textId="77777777" w:rsidR="001B564A" w:rsidRPr="007D053E" w:rsidRDefault="001B564A" w:rsidP="00122518">
            <w:pPr>
              <w:spacing w:after="0"/>
              <w:jc w:val="center"/>
            </w:pPr>
            <w:r>
              <w:t>Producent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4D0D07FC" w14:textId="77777777" w:rsidR="001B564A" w:rsidRDefault="001B564A" w:rsidP="00122518">
            <w:pPr>
              <w:spacing w:after="0"/>
              <w:jc w:val="center"/>
              <w:rPr>
                <w:rFonts w:eastAsia="Calibri" w:cs="Arial"/>
                <w:bCs/>
                <w:lang w:eastAsia="pl-PL"/>
              </w:rPr>
            </w:pPr>
            <w:r w:rsidRPr="00EB0E3C">
              <w:t>oznakowanie ekologiczne</w:t>
            </w:r>
            <w:r>
              <w:t xml:space="preserve"> wraz z </w:t>
            </w:r>
            <w:r w:rsidRPr="00E848F1">
              <w:rPr>
                <w:rFonts w:eastAsia="Calibri" w:cs="Arial"/>
                <w:bCs/>
                <w:lang w:eastAsia="pl-PL"/>
              </w:rPr>
              <w:t>numer</w:t>
            </w:r>
            <w:r>
              <w:rPr>
                <w:rFonts w:eastAsia="Calibri" w:cs="Arial"/>
                <w:bCs/>
                <w:lang w:eastAsia="pl-PL"/>
              </w:rPr>
              <w:t>em</w:t>
            </w:r>
            <w:r w:rsidRPr="00E848F1">
              <w:rPr>
                <w:rFonts w:eastAsia="Calibri" w:cs="Arial"/>
                <w:bCs/>
                <w:lang w:eastAsia="pl-PL"/>
              </w:rPr>
              <w:t xml:space="preserve"> licencji</w:t>
            </w:r>
          </w:p>
          <w:p w14:paraId="07F82338" w14:textId="77777777" w:rsidR="001B564A" w:rsidRPr="00B81564" w:rsidRDefault="001B564A" w:rsidP="00122518">
            <w:pPr>
              <w:spacing w:after="0"/>
              <w:jc w:val="center"/>
              <w:rPr>
                <w:i/>
              </w:rPr>
            </w:pPr>
            <w:r w:rsidRPr="00B81564">
              <w:rPr>
                <w:rFonts w:eastAsia="Calibri" w:cs="Arial"/>
                <w:bCs/>
                <w:i/>
                <w:lang w:eastAsia="pl-PL"/>
              </w:rPr>
              <w:t>(podać odpowiednio</w:t>
            </w:r>
            <w:r>
              <w:rPr>
                <w:rFonts w:eastAsia="Calibri" w:cs="Arial"/>
                <w:bCs/>
                <w:i/>
                <w:lang w:eastAsia="pl-PL"/>
              </w:rPr>
              <w:t xml:space="preserve"> – jeżeli dotyczy</w:t>
            </w:r>
            <w:r w:rsidRPr="00B81564">
              <w:rPr>
                <w:rFonts w:eastAsia="Calibri" w:cs="Arial"/>
                <w:bCs/>
                <w:i/>
                <w:lang w:eastAsia="pl-PL"/>
              </w:rPr>
              <w:t>)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556BD88F" w14:textId="6C623566" w:rsidR="001B564A" w:rsidRDefault="001B564A" w:rsidP="00122518">
            <w:pPr>
              <w:spacing w:after="0"/>
              <w:jc w:val="center"/>
            </w:pPr>
            <w:r w:rsidRPr="00EB0E3C">
              <w:t>Dokument</w:t>
            </w:r>
            <w:r>
              <w:t xml:space="preserve"> załączony do oferty</w:t>
            </w:r>
            <w:r w:rsidRPr="00312099">
              <w:rPr>
                <w:i/>
                <w:color w:val="00B050"/>
                <w:sz w:val="28"/>
                <w:szCs w:val="28"/>
              </w:rPr>
              <w:t>*</w:t>
            </w:r>
            <w:r>
              <w:rPr>
                <w:i/>
                <w:color w:val="00B050"/>
                <w:sz w:val="28"/>
                <w:szCs w:val="28"/>
              </w:rPr>
              <w:t>*</w:t>
            </w:r>
          </w:p>
          <w:p w14:paraId="255FCF27" w14:textId="77777777" w:rsidR="001B564A" w:rsidRPr="00EB0E3C" w:rsidRDefault="001B564A" w:rsidP="00122518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(podać nazwę)</w:t>
            </w:r>
          </w:p>
        </w:tc>
      </w:tr>
      <w:tr w:rsidR="001B564A" w14:paraId="39724796" w14:textId="77777777" w:rsidTr="00122518">
        <w:trPr>
          <w:trHeight w:val="901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36B31010" w14:textId="77777777" w:rsidR="001B564A" w:rsidRDefault="001B564A" w:rsidP="00A13954">
            <w:pPr>
              <w:spacing w:after="0"/>
              <w:jc w:val="center"/>
            </w:pPr>
            <w:r>
              <w:t>1</w:t>
            </w:r>
          </w:p>
        </w:tc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0E7C041E" w14:textId="77777777" w:rsidR="001B564A" w:rsidRPr="007A06E2" w:rsidRDefault="001B564A" w:rsidP="00122518">
            <w:pPr>
              <w:spacing w:after="0"/>
              <w:rPr>
                <w:b/>
                <w:bCs/>
              </w:rPr>
            </w:pPr>
            <w:r w:rsidRPr="007D053E">
              <w:rPr>
                <w:b/>
                <w:bCs/>
              </w:rPr>
              <w:t>mydł</w:t>
            </w:r>
            <w:r>
              <w:rPr>
                <w:b/>
                <w:bCs/>
              </w:rPr>
              <w:t>o</w:t>
            </w:r>
            <w:r w:rsidRPr="007D053E">
              <w:rPr>
                <w:b/>
                <w:bCs/>
              </w:rPr>
              <w:t xml:space="preserve"> w płynie, 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6B69F42" w14:textId="77777777" w:rsidR="001B564A" w:rsidRDefault="001B564A" w:rsidP="00122518">
            <w:pPr>
              <w:spacing w:after="0"/>
            </w:pPr>
            <w:r>
              <w:t>Nazwa………………………………….</w:t>
            </w:r>
          </w:p>
          <w:p w14:paraId="67086ED5" w14:textId="77777777" w:rsidR="001B564A" w:rsidRDefault="001B564A" w:rsidP="00122518">
            <w:pPr>
              <w:spacing w:after="0"/>
            </w:pPr>
            <w:r>
              <w:t>Producent……………………………..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990C2A3" w14:textId="77777777" w:rsidR="001B564A" w:rsidRDefault="001B564A" w:rsidP="00122518">
            <w:pPr>
              <w:spacing w:after="0"/>
              <w:rPr>
                <w:rFonts w:eastAsia="Calibri" w:cs="Arial"/>
                <w:bCs/>
                <w:lang w:eastAsia="pl-PL"/>
              </w:rPr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spellStart"/>
            <w:r w:rsidRPr="00EB0E3C">
              <w:rPr>
                <w:rFonts w:eastAsia="Calibri" w:cs="Arial"/>
                <w:bCs/>
                <w:lang w:eastAsia="pl-PL"/>
              </w:rPr>
              <w:t>Ecolabel</w:t>
            </w:r>
            <w:proofErr w:type="spellEnd"/>
            <w:r>
              <w:rPr>
                <w:rFonts w:eastAsia="Calibri" w:cs="Arial"/>
                <w:bCs/>
                <w:lang w:eastAsia="pl-PL"/>
              </w:rPr>
              <w:t xml:space="preserve"> - ……………..</w:t>
            </w:r>
          </w:p>
          <w:p w14:paraId="5187B836" w14:textId="77777777" w:rsidR="001B564A" w:rsidRDefault="001B564A" w:rsidP="00122518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r w:rsidRPr="00E848F1">
              <w:t xml:space="preserve">Blue </w:t>
            </w:r>
            <w:proofErr w:type="spellStart"/>
            <w:r w:rsidRPr="00E848F1">
              <w:t>Ange</w:t>
            </w:r>
            <w:proofErr w:type="spellEnd"/>
            <w:r>
              <w:t xml:space="preserve"> </w:t>
            </w:r>
            <w:r w:rsidRPr="00E848F1">
              <w:rPr>
                <w:bCs/>
              </w:rPr>
              <w:t xml:space="preserve">- </w:t>
            </w:r>
            <w:r>
              <w:t>……………</w:t>
            </w:r>
          </w:p>
          <w:p w14:paraId="5EB2D704" w14:textId="77777777" w:rsidR="001B564A" w:rsidRDefault="001B564A" w:rsidP="00122518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spellStart"/>
            <w:r w:rsidRPr="00E442E7">
              <w:t>Nordic</w:t>
            </w:r>
            <w:proofErr w:type="spellEnd"/>
            <w:r w:rsidRPr="00E442E7">
              <w:t xml:space="preserve"> </w:t>
            </w:r>
            <w:proofErr w:type="spellStart"/>
            <w:r w:rsidRPr="00E442E7">
              <w:t>Ecolabel</w:t>
            </w:r>
            <w:proofErr w:type="spellEnd"/>
            <w:r>
              <w:t xml:space="preserve"> </w:t>
            </w:r>
            <w:r w:rsidRPr="00E442E7">
              <w:rPr>
                <w:bCs/>
              </w:rPr>
              <w:t xml:space="preserve">- </w:t>
            </w:r>
            <w:r w:rsidRPr="00E442E7">
              <w:t>……………</w:t>
            </w:r>
          </w:p>
          <w:p w14:paraId="0DEFA7C5" w14:textId="77777777" w:rsidR="001B564A" w:rsidRPr="00EB0E3C" w:rsidRDefault="001B564A" w:rsidP="00122518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r>
              <w:t>Inny:…………………………………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3E03F8F3" w14:textId="77777777" w:rsidR="001B564A" w:rsidRDefault="001B564A" w:rsidP="00122518">
            <w:pPr>
              <w:spacing w:after="0"/>
            </w:pPr>
          </w:p>
        </w:tc>
      </w:tr>
      <w:tr w:rsidR="001B564A" w14:paraId="73E5F661" w14:textId="77777777" w:rsidTr="00122518">
        <w:trPr>
          <w:trHeight w:val="1112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70312001" w14:textId="77777777" w:rsidR="001B564A" w:rsidRDefault="001B564A" w:rsidP="00A13954">
            <w:pPr>
              <w:spacing w:after="0"/>
              <w:jc w:val="center"/>
            </w:pPr>
            <w:r>
              <w:t>2</w:t>
            </w:r>
          </w:p>
        </w:tc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27A5B063" w14:textId="77777777" w:rsidR="001B564A" w:rsidRDefault="001B564A" w:rsidP="00122518">
            <w:pPr>
              <w:spacing w:after="0"/>
            </w:pPr>
            <w:r w:rsidRPr="007D053E">
              <w:rPr>
                <w:b/>
                <w:bCs/>
              </w:rPr>
              <w:t>preparatu do mycia szyb/powierzchni szklanych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A6CA0B5" w14:textId="77777777" w:rsidR="001B564A" w:rsidRDefault="001B564A" w:rsidP="00122518">
            <w:pPr>
              <w:spacing w:after="0"/>
            </w:pPr>
            <w:r>
              <w:t>Nazwa………………………………….</w:t>
            </w:r>
          </w:p>
          <w:p w14:paraId="545DF1F4" w14:textId="77777777" w:rsidR="001B564A" w:rsidRDefault="001B564A" w:rsidP="00122518">
            <w:pPr>
              <w:spacing w:after="0"/>
            </w:pPr>
            <w:r>
              <w:t>Producent……………………………..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18124E" w14:textId="77777777" w:rsidR="001B564A" w:rsidRDefault="001B564A" w:rsidP="00122518">
            <w:pPr>
              <w:spacing w:after="0"/>
              <w:rPr>
                <w:rFonts w:eastAsia="Calibri" w:cs="Arial"/>
                <w:bCs/>
                <w:lang w:eastAsia="pl-PL"/>
              </w:rPr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spellStart"/>
            <w:r w:rsidRPr="00EB0E3C">
              <w:rPr>
                <w:rFonts w:eastAsia="Calibri" w:cs="Arial"/>
                <w:bCs/>
                <w:lang w:eastAsia="pl-PL"/>
              </w:rPr>
              <w:t>Ecolabel</w:t>
            </w:r>
            <w:proofErr w:type="spellEnd"/>
            <w:r>
              <w:rPr>
                <w:rFonts w:eastAsia="Calibri" w:cs="Arial"/>
                <w:bCs/>
                <w:lang w:eastAsia="pl-PL"/>
              </w:rPr>
              <w:t xml:space="preserve"> - ……………..</w:t>
            </w:r>
          </w:p>
          <w:p w14:paraId="3D830D0F" w14:textId="77777777" w:rsidR="001B564A" w:rsidRDefault="001B564A" w:rsidP="00122518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r w:rsidRPr="00E848F1">
              <w:t xml:space="preserve">Blue </w:t>
            </w:r>
            <w:proofErr w:type="spellStart"/>
            <w:r w:rsidRPr="00E848F1">
              <w:t>Ange</w:t>
            </w:r>
            <w:proofErr w:type="spellEnd"/>
            <w:r>
              <w:t xml:space="preserve"> </w:t>
            </w:r>
            <w:r w:rsidRPr="00E848F1">
              <w:rPr>
                <w:bCs/>
              </w:rPr>
              <w:t xml:space="preserve">- </w:t>
            </w:r>
            <w:r>
              <w:t>……………</w:t>
            </w:r>
          </w:p>
          <w:p w14:paraId="6798C04E" w14:textId="77777777" w:rsidR="001B564A" w:rsidRDefault="001B564A" w:rsidP="00122518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spellStart"/>
            <w:r w:rsidRPr="00E442E7">
              <w:t>Nordic</w:t>
            </w:r>
            <w:proofErr w:type="spellEnd"/>
            <w:r w:rsidRPr="00E442E7">
              <w:t xml:space="preserve"> </w:t>
            </w:r>
            <w:proofErr w:type="spellStart"/>
            <w:r w:rsidRPr="00E442E7">
              <w:t>Ecolabel</w:t>
            </w:r>
            <w:proofErr w:type="spellEnd"/>
            <w:r>
              <w:t xml:space="preserve"> </w:t>
            </w:r>
            <w:r w:rsidRPr="00E442E7">
              <w:rPr>
                <w:bCs/>
              </w:rPr>
              <w:t xml:space="preserve">- </w:t>
            </w:r>
            <w:r w:rsidRPr="00E442E7">
              <w:t>……………</w:t>
            </w:r>
          </w:p>
          <w:p w14:paraId="6A165197" w14:textId="77777777" w:rsidR="001B564A" w:rsidRDefault="001B564A" w:rsidP="00122518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r>
              <w:t>Inny:…………………………………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75450537" w14:textId="77777777" w:rsidR="001B564A" w:rsidRDefault="001B564A" w:rsidP="00122518">
            <w:pPr>
              <w:spacing w:after="0"/>
            </w:pPr>
          </w:p>
        </w:tc>
      </w:tr>
      <w:tr w:rsidR="001B564A" w14:paraId="4C49F2E1" w14:textId="77777777" w:rsidTr="00122518">
        <w:trPr>
          <w:trHeight w:val="986"/>
        </w:trPr>
        <w:tc>
          <w:tcPr>
            <w:tcW w:w="582" w:type="dxa"/>
            <w:shd w:val="clear" w:color="auto" w:fill="F2F2F2" w:themeFill="background1" w:themeFillShade="F2"/>
            <w:vAlign w:val="center"/>
          </w:tcPr>
          <w:p w14:paraId="5829DA8D" w14:textId="77777777" w:rsidR="001B564A" w:rsidRDefault="001B564A" w:rsidP="00A13954">
            <w:pPr>
              <w:spacing w:after="0"/>
              <w:jc w:val="center"/>
            </w:pPr>
            <w:r>
              <w:t>3</w:t>
            </w:r>
          </w:p>
        </w:tc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58B2420A" w14:textId="77777777" w:rsidR="001B564A" w:rsidRDefault="001B564A" w:rsidP="00122518">
            <w:pPr>
              <w:spacing w:after="0"/>
            </w:pPr>
            <w:r w:rsidRPr="007D053E">
              <w:rPr>
                <w:b/>
                <w:bCs/>
              </w:rPr>
              <w:t xml:space="preserve">preparatu do </w:t>
            </w:r>
            <w:r w:rsidRPr="00E95048">
              <w:rPr>
                <w:b/>
                <w:bCs/>
              </w:rPr>
              <w:t xml:space="preserve">czyszczenia </w:t>
            </w:r>
            <w:r w:rsidRPr="007D053E">
              <w:rPr>
                <w:b/>
                <w:bCs/>
              </w:rPr>
              <w:t>mebli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99C6C46" w14:textId="77777777" w:rsidR="001B564A" w:rsidRDefault="001B564A" w:rsidP="00122518">
            <w:pPr>
              <w:spacing w:after="0"/>
            </w:pPr>
            <w:r>
              <w:t>Nazwa………………………………….</w:t>
            </w:r>
          </w:p>
          <w:p w14:paraId="10F28FD3" w14:textId="77777777" w:rsidR="001B564A" w:rsidRDefault="001B564A" w:rsidP="00122518">
            <w:pPr>
              <w:spacing w:after="0"/>
            </w:pPr>
            <w:r>
              <w:t>Producent……………………………..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448455B0" w14:textId="77777777" w:rsidR="001B564A" w:rsidRDefault="001B564A" w:rsidP="00122518">
            <w:pPr>
              <w:spacing w:after="0"/>
              <w:rPr>
                <w:rFonts w:eastAsia="Calibri" w:cs="Arial"/>
                <w:bCs/>
                <w:lang w:eastAsia="pl-PL"/>
              </w:rPr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spellStart"/>
            <w:r w:rsidRPr="00EB0E3C">
              <w:rPr>
                <w:rFonts w:eastAsia="Calibri" w:cs="Arial"/>
                <w:bCs/>
                <w:lang w:eastAsia="pl-PL"/>
              </w:rPr>
              <w:t>Ecolabel</w:t>
            </w:r>
            <w:proofErr w:type="spellEnd"/>
            <w:r>
              <w:rPr>
                <w:rFonts w:eastAsia="Calibri" w:cs="Arial"/>
                <w:bCs/>
                <w:lang w:eastAsia="pl-PL"/>
              </w:rPr>
              <w:t xml:space="preserve"> - ……………..</w:t>
            </w:r>
          </w:p>
          <w:p w14:paraId="23D81815" w14:textId="77777777" w:rsidR="001B564A" w:rsidRDefault="001B564A" w:rsidP="00122518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r w:rsidRPr="00E848F1">
              <w:t xml:space="preserve">Blue </w:t>
            </w:r>
            <w:proofErr w:type="spellStart"/>
            <w:r w:rsidRPr="00E848F1">
              <w:t>Ange</w:t>
            </w:r>
            <w:proofErr w:type="spellEnd"/>
            <w:r>
              <w:t xml:space="preserve"> </w:t>
            </w:r>
            <w:r w:rsidRPr="00E848F1">
              <w:rPr>
                <w:bCs/>
              </w:rPr>
              <w:t xml:space="preserve">- </w:t>
            </w:r>
            <w:r>
              <w:t>……………</w:t>
            </w:r>
          </w:p>
          <w:p w14:paraId="34209A9F" w14:textId="77777777" w:rsidR="001B564A" w:rsidRDefault="001B564A" w:rsidP="00122518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proofErr w:type="spellStart"/>
            <w:r w:rsidRPr="00E442E7">
              <w:t>Nordic</w:t>
            </w:r>
            <w:proofErr w:type="spellEnd"/>
            <w:r w:rsidRPr="00E442E7">
              <w:t xml:space="preserve"> </w:t>
            </w:r>
            <w:proofErr w:type="spellStart"/>
            <w:r w:rsidRPr="00E442E7">
              <w:t>Ecolabel</w:t>
            </w:r>
            <w:proofErr w:type="spellEnd"/>
            <w:r>
              <w:t xml:space="preserve"> </w:t>
            </w:r>
            <w:r w:rsidRPr="00E442E7">
              <w:rPr>
                <w:bCs/>
              </w:rPr>
              <w:t xml:space="preserve">- </w:t>
            </w:r>
            <w:r w:rsidRPr="00E442E7">
              <w:t>……………</w:t>
            </w:r>
          </w:p>
          <w:p w14:paraId="61D89A0E" w14:textId="77777777" w:rsidR="001B564A" w:rsidRDefault="001B564A" w:rsidP="00122518">
            <w:pPr>
              <w:spacing w:after="0"/>
            </w:pPr>
            <w:r w:rsidRPr="00312099">
              <w:rPr>
                <w:rFonts w:eastAsia="Calibri" w:cs="Arial"/>
                <w:bCs/>
                <w:color w:val="00B050"/>
                <w:sz w:val="28"/>
                <w:szCs w:val="28"/>
                <w:lang w:eastAsia="pl-PL"/>
              </w:rPr>
              <w:t>*</w:t>
            </w:r>
            <w:r>
              <w:t>Inny:…………………………………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4D9AF230" w14:textId="77777777" w:rsidR="001B564A" w:rsidRDefault="001B564A" w:rsidP="00122518">
            <w:pPr>
              <w:spacing w:after="0"/>
            </w:pPr>
          </w:p>
        </w:tc>
      </w:tr>
    </w:tbl>
    <w:p w14:paraId="56C04D86" w14:textId="77777777" w:rsidR="001B564A" w:rsidRPr="00D57D33" w:rsidRDefault="001B564A" w:rsidP="001B564A">
      <w:pPr>
        <w:rPr>
          <w:i/>
        </w:rPr>
      </w:pPr>
      <w:r w:rsidRPr="00312099">
        <w:rPr>
          <w:i/>
          <w:color w:val="00B050"/>
          <w:sz w:val="28"/>
          <w:szCs w:val="28"/>
        </w:rPr>
        <w:t>*</w:t>
      </w:r>
      <w:r w:rsidRPr="00D57D33">
        <w:rPr>
          <w:i/>
          <w:color w:val="00B050"/>
        </w:rPr>
        <w:t>niepotrzebne skreślić</w:t>
      </w:r>
    </w:p>
    <w:p w14:paraId="2A6AE5B9" w14:textId="4D9EA779" w:rsidR="001B564A" w:rsidRPr="004E451D" w:rsidRDefault="001B564A" w:rsidP="001B564A">
      <w:pPr>
        <w:rPr>
          <w:i/>
        </w:rPr>
      </w:pPr>
      <w:r w:rsidRPr="00312099">
        <w:rPr>
          <w:i/>
          <w:color w:val="00B050"/>
          <w:sz w:val="28"/>
          <w:szCs w:val="28"/>
        </w:rPr>
        <w:t>*</w:t>
      </w:r>
      <w:r>
        <w:rPr>
          <w:i/>
          <w:color w:val="00B050"/>
          <w:sz w:val="28"/>
          <w:szCs w:val="28"/>
        </w:rPr>
        <w:t>*</w:t>
      </w:r>
      <w:r w:rsidRPr="00697667">
        <w:rPr>
          <w:i/>
          <w:color w:val="00B050"/>
        </w:rPr>
        <w:t xml:space="preserve">kopie </w:t>
      </w:r>
      <w:r w:rsidRPr="00D57D33">
        <w:rPr>
          <w:i/>
          <w:color w:val="00B050"/>
        </w:rPr>
        <w:t>dokument</w:t>
      </w:r>
      <w:r>
        <w:rPr>
          <w:i/>
          <w:color w:val="00B050"/>
        </w:rPr>
        <w:t>ów w językach obcych winny być złożone wraz z tłumaczeniem na język polski</w:t>
      </w:r>
    </w:p>
    <w:p w14:paraId="0FA7A265" w14:textId="61FBAE17" w:rsidR="00B95B15" w:rsidRDefault="001B564A" w:rsidP="001B564A">
      <w:pPr>
        <w:jc w:val="right"/>
        <w:rPr>
          <w:color w:val="000000"/>
        </w:rPr>
      </w:pPr>
      <w:r w:rsidRPr="002D1174">
        <w:rPr>
          <w:rFonts w:cs="Arial"/>
          <w:color w:val="00B050"/>
        </w:rPr>
        <w:t>Elektroniczny Podpis dokumentu</w:t>
      </w:r>
      <w:r>
        <w:rPr>
          <w:rFonts w:cs="Arial"/>
          <w:color w:val="00B050"/>
        </w:rPr>
        <w:t xml:space="preserve"> </w:t>
      </w:r>
      <w:r w:rsidRPr="004E451D">
        <w:rPr>
          <w:rFonts w:cs="Arial"/>
          <w:i/>
          <w:sz w:val="18"/>
          <w:szCs w:val="18"/>
        </w:rPr>
        <w:t xml:space="preserve">(Podpis osoby lub osób uprawnionych do reprezentowania wykonawcy w dokumentach rejestrowych lub we właściwym </w:t>
      </w:r>
      <w:r>
        <w:rPr>
          <w:rFonts w:cs="Arial"/>
          <w:i/>
          <w:sz w:val="18"/>
          <w:szCs w:val="18"/>
        </w:rPr>
        <w:t>pełnomocnictwie)</w:t>
      </w:r>
      <w:r w:rsidR="00B95B15">
        <w:rPr>
          <w:color w:val="000000"/>
        </w:rPr>
        <w:br w:type="page"/>
      </w:r>
    </w:p>
    <w:p w14:paraId="2D0DA741" w14:textId="77777777" w:rsidR="00B95B15" w:rsidRDefault="00B95B15" w:rsidP="00486D1D">
      <w:pPr>
        <w:jc w:val="right"/>
        <w:rPr>
          <w:rFonts w:cs="Arial"/>
          <w:i/>
          <w:sz w:val="18"/>
          <w:szCs w:val="18"/>
        </w:rPr>
        <w:sectPr w:rsidR="00B95B15" w:rsidSect="00272F07">
          <w:footerReference w:type="default" r:id="rId18"/>
          <w:pgSz w:w="16840" w:h="11907" w:orient="landscape" w:code="9"/>
          <w:pgMar w:top="1134" w:right="851" w:bottom="1134" w:left="851" w:header="709" w:footer="709" w:gutter="0"/>
          <w:cols w:space="708"/>
          <w:docGrid w:linePitch="299"/>
        </w:sectPr>
      </w:pPr>
    </w:p>
    <w:p w14:paraId="6DBA68E5" w14:textId="6B304A71" w:rsidR="00875EC9" w:rsidRDefault="00875EC9" w:rsidP="00875EC9">
      <w:pPr>
        <w:pStyle w:val="Nagwek3"/>
      </w:pPr>
      <w:bookmarkStart w:id="330" w:name="_Toc132879558"/>
      <w:r w:rsidRPr="00A37B2B">
        <w:lastRenderedPageBreak/>
        <w:t xml:space="preserve">Załącznik Nr </w:t>
      </w:r>
      <w:r>
        <w:t>5</w:t>
      </w:r>
      <w:r w:rsidR="00531481">
        <w:t xml:space="preserve"> </w:t>
      </w:r>
      <w:r w:rsidRPr="00A37B2B">
        <w:t xml:space="preserve">– </w:t>
      </w:r>
      <w:r>
        <w:t>Oświadczenie dot. sankcji</w:t>
      </w:r>
      <w:bookmarkEnd w:id="330"/>
    </w:p>
    <w:p w14:paraId="23571413" w14:textId="77777777" w:rsidR="00875EC9" w:rsidRDefault="00875EC9" w:rsidP="00875EC9"/>
    <w:p w14:paraId="5EA9F28B" w14:textId="77777777" w:rsidR="00875EC9" w:rsidRPr="00BB2ADD" w:rsidRDefault="00875EC9" w:rsidP="00875EC9">
      <w:pPr>
        <w:rPr>
          <w:color w:val="00B050"/>
        </w:rPr>
      </w:pPr>
    </w:p>
    <w:p w14:paraId="38CAAFF0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</w:p>
    <w:p w14:paraId="52CC642D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  <w:r w:rsidRPr="00BB2ADD">
        <w:rPr>
          <w:rFonts w:cs="Arial"/>
          <w:i/>
          <w:iCs/>
          <w:color w:val="00B050"/>
        </w:rPr>
        <w:t>……………………………………………</w:t>
      </w:r>
    </w:p>
    <w:p w14:paraId="062BF1F6" w14:textId="77777777" w:rsidR="00875EC9" w:rsidRPr="00BB2ADD" w:rsidRDefault="00875EC9" w:rsidP="00875EC9">
      <w:pPr>
        <w:rPr>
          <w:rFonts w:cs="Arial"/>
          <w:i/>
          <w:iCs/>
          <w:color w:val="00B050"/>
        </w:rPr>
      </w:pPr>
      <w:r w:rsidRPr="00BB2ADD">
        <w:rPr>
          <w:rFonts w:cs="Arial"/>
          <w:i/>
          <w:iCs/>
          <w:color w:val="00B050"/>
        </w:rPr>
        <w:t>(nazwa i adres Wykonawcy)</w:t>
      </w:r>
    </w:p>
    <w:p w14:paraId="5EEE1526" w14:textId="77777777" w:rsidR="00875EC9" w:rsidRPr="002A33E4" w:rsidRDefault="00875EC9" w:rsidP="00875EC9">
      <w:pPr>
        <w:rPr>
          <w:rFonts w:cs="Arial"/>
        </w:rPr>
      </w:pPr>
    </w:p>
    <w:p w14:paraId="6EAE4824" w14:textId="77777777" w:rsidR="00875EC9" w:rsidRPr="002A33E4" w:rsidRDefault="00875EC9" w:rsidP="00875EC9">
      <w:pPr>
        <w:jc w:val="center"/>
        <w:rPr>
          <w:rFonts w:cs="Arial"/>
          <w:b/>
          <w:bCs/>
          <w:u w:val="single"/>
        </w:rPr>
      </w:pPr>
      <w:r w:rsidRPr="002A33E4">
        <w:rPr>
          <w:rFonts w:cs="Arial"/>
          <w:b/>
          <w:bCs/>
          <w:u w:val="single"/>
        </w:rPr>
        <w:t>OŚWIADCZENIE</w:t>
      </w:r>
    </w:p>
    <w:p w14:paraId="2F127827" w14:textId="77777777" w:rsidR="00875EC9" w:rsidRDefault="00875EC9" w:rsidP="00875EC9">
      <w:pPr>
        <w:jc w:val="center"/>
        <w:rPr>
          <w:rFonts w:cs="Arial"/>
          <w:u w:val="single"/>
        </w:rPr>
      </w:pPr>
      <w:r w:rsidRPr="002A33E4">
        <w:rPr>
          <w:rFonts w:cs="Arial"/>
          <w:u w:val="single"/>
        </w:rPr>
        <w:t xml:space="preserve">dot. </w:t>
      </w:r>
      <w:r>
        <w:rPr>
          <w:rFonts w:cs="Arial"/>
          <w:u w:val="single"/>
        </w:rPr>
        <w:t xml:space="preserve">sankcji wobec osób i podmiotów, </w:t>
      </w:r>
    </w:p>
    <w:p w14:paraId="7298395F" w14:textId="77777777" w:rsidR="00875EC9" w:rsidRPr="002A33E4" w:rsidRDefault="00875EC9" w:rsidP="00875EC9">
      <w:pPr>
        <w:jc w:val="center"/>
        <w:rPr>
          <w:rFonts w:cs="Arial"/>
          <w:u w:val="single"/>
        </w:rPr>
      </w:pPr>
      <w:r>
        <w:rPr>
          <w:rFonts w:cs="Arial"/>
          <w:u w:val="single"/>
        </w:rPr>
        <w:t xml:space="preserve">o których mowa w </w:t>
      </w:r>
      <w:r w:rsidRPr="0073439A">
        <w:rPr>
          <w:rFonts w:cs="Arial"/>
          <w:u w:val="single"/>
        </w:rPr>
        <w:t>ustaw</w:t>
      </w:r>
      <w:r>
        <w:rPr>
          <w:rFonts w:cs="Arial"/>
          <w:u w:val="single"/>
        </w:rPr>
        <w:t>ie</w:t>
      </w:r>
      <w:r w:rsidRPr="0073439A">
        <w:rPr>
          <w:rFonts w:cs="Arial"/>
          <w:u w:val="single"/>
        </w:rPr>
        <w:t xml:space="preserve"> z dnia 13 kwietnia 2022 roku o szczególnych rozwiązaniach w zakresie przeciwdziałania wspieraniu agresji na Ukrainę oraz służących ochronie bezpieczeństwa narodowego</w:t>
      </w:r>
    </w:p>
    <w:p w14:paraId="54DDDD1C" w14:textId="77777777" w:rsidR="00875EC9" w:rsidRPr="002A33E4" w:rsidRDefault="00875EC9" w:rsidP="00875EC9">
      <w:pPr>
        <w:rPr>
          <w:rFonts w:cs="Arial"/>
        </w:rPr>
      </w:pPr>
    </w:p>
    <w:p w14:paraId="5E784EB7" w14:textId="77777777" w:rsidR="00875EC9" w:rsidRPr="002A33E4" w:rsidRDefault="00875EC9" w:rsidP="00875EC9">
      <w:pPr>
        <w:spacing w:line="235" w:lineRule="atLeast"/>
        <w:jc w:val="center"/>
        <w:rPr>
          <w:rFonts w:cs="Arial"/>
        </w:rPr>
      </w:pPr>
      <w:r w:rsidRPr="002A33E4">
        <w:rPr>
          <w:rFonts w:cs="Arial"/>
        </w:rPr>
        <w:t>Przystępując do postępowania w sprawie udzielenia zamówienia publicznego  </w:t>
      </w:r>
    </w:p>
    <w:p w14:paraId="56AC15E9" w14:textId="357BB6CB" w:rsidR="00517CCB" w:rsidRPr="00621890" w:rsidRDefault="00875EC9" w:rsidP="005F4E06">
      <w:pPr>
        <w:widowControl/>
        <w:autoSpaceDE/>
        <w:autoSpaceDN/>
        <w:spacing w:after="0" w:line="276" w:lineRule="auto"/>
        <w:contextualSpacing/>
        <w:rPr>
          <w:rFonts w:eastAsia="Times New Roman" w:cs="Arial"/>
          <w:color w:val="00B050"/>
          <w:lang w:eastAsia="x-none"/>
        </w:rPr>
      </w:pPr>
      <w:r w:rsidRPr="002A33E4">
        <w:t xml:space="preserve">na </w:t>
      </w:r>
      <w:r w:rsidR="009236E7" w:rsidRPr="009236E7">
        <w:rPr>
          <w:color w:val="00B050"/>
        </w:rPr>
        <w:t>„</w:t>
      </w:r>
      <w:r w:rsidR="00716DFD" w:rsidRPr="00716DFD">
        <w:rPr>
          <w:rFonts w:eastAsia="Times New Roman" w:cs="Arial"/>
          <w:b/>
          <w:bCs/>
          <w:color w:val="00B050"/>
          <w:lang w:eastAsia="x-none"/>
        </w:rPr>
        <w:t>Świadczenie usługi sprzątania nieruchomości w Teresinie</w:t>
      </w:r>
      <w:r w:rsidR="009236E7">
        <w:rPr>
          <w:rFonts w:eastAsia="Times New Roman" w:cs="Arial"/>
          <w:b/>
          <w:bCs/>
          <w:color w:val="00B050"/>
          <w:lang w:eastAsia="x-none"/>
        </w:rPr>
        <w:t>”.</w:t>
      </w:r>
    </w:p>
    <w:p w14:paraId="515FEBA0" w14:textId="77777777" w:rsidR="00875EC9" w:rsidRPr="00BB2ADD" w:rsidRDefault="00875EC9" w:rsidP="00875EC9">
      <w:pPr>
        <w:spacing w:line="235" w:lineRule="atLeast"/>
        <w:jc w:val="center"/>
        <w:rPr>
          <w:rFonts w:cs="Arial"/>
          <w:i/>
          <w:color w:val="00B050"/>
          <w:u w:val="single"/>
        </w:rPr>
      </w:pPr>
    </w:p>
    <w:p w14:paraId="67DF4026" w14:textId="77777777" w:rsidR="00875EC9" w:rsidRPr="00BB2ADD" w:rsidRDefault="00875EC9" w:rsidP="00875EC9">
      <w:pPr>
        <w:spacing w:line="235" w:lineRule="atLeast"/>
        <w:rPr>
          <w:rFonts w:cs="Arial"/>
          <w:color w:val="00B050"/>
        </w:rPr>
      </w:pPr>
      <w:r w:rsidRPr="002A33E4">
        <w:rPr>
          <w:rFonts w:cs="Arial"/>
        </w:rPr>
        <w:t xml:space="preserve">Ja, niżej podpisany, reprezentując Wykonawcę, </w:t>
      </w:r>
      <w:r w:rsidRPr="00BB2ADD">
        <w:rPr>
          <w:rFonts w:cs="Arial"/>
          <w:color w:val="00B050"/>
        </w:rPr>
        <w:t xml:space="preserve">……...……………………………………………, </w:t>
      </w:r>
      <w:r w:rsidRPr="009B1AF3">
        <w:rPr>
          <w:rFonts w:cs="Arial"/>
        </w:rPr>
        <w:t>oświadczam</w:t>
      </w:r>
      <w:r w:rsidRPr="002A33E4">
        <w:rPr>
          <w:rFonts w:cs="Arial"/>
        </w:rPr>
        <w:t>, że:</w:t>
      </w:r>
    </w:p>
    <w:p w14:paraId="7AACE8A3" w14:textId="32610DFC" w:rsidR="00875EC9" w:rsidRPr="00482F83" w:rsidRDefault="00875EC9" w:rsidP="00517CCB">
      <w:pPr>
        <w:widowControl/>
        <w:numPr>
          <w:ilvl w:val="0"/>
          <w:numId w:val="19"/>
        </w:numPr>
        <w:adjustRightInd w:val="0"/>
        <w:spacing w:before="100" w:beforeAutospacing="1" w:after="0"/>
        <w:ind w:left="284" w:hanging="284"/>
        <w:rPr>
          <w:rFonts w:cs="Arial"/>
        </w:rPr>
      </w:pPr>
      <w:r w:rsidRPr="00BB2ADD">
        <w:rPr>
          <w:rFonts w:cs="Arial"/>
          <w:b/>
          <w:bCs/>
          <w:color w:val="00B050"/>
        </w:rPr>
        <w:t xml:space="preserve">*zachodzą / *nie zachodzą </w:t>
      </w:r>
      <w:r w:rsidRPr="00482F83">
        <w:rPr>
          <w:rFonts w:cs="Arial"/>
          <w:bCs/>
        </w:rPr>
        <w:t>wobec mnie przesłanki wykluczenia z postępowania o udzielenie zamówienia publicznego określone w ww. ustawie oraz</w:t>
      </w:r>
      <w:r>
        <w:rPr>
          <w:rFonts w:cs="Arial"/>
          <w:b/>
          <w:bCs/>
        </w:rPr>
        <w:br/>
      </w:r>
      <w:r w:rsidRPr="00BB2ADD">
        <w:rPr>
          <w:rFonts w:cs="Arial"/>
          <w:b/>
          <w:bCs/>
          <w:color w:val="00B050"/>
        </w:rPr>
        <w:t xml:space="preserve">*znajduję się / *nie znajduję się </w:t>
      </w:r>
      <w:r w:rsidRPr="00482F83">
        <w:rPr>
          <w:rFonts w:cs="Arial"/>
          <w:bCs/>
        </w:rPr>
        <w:t>na liście prowadzonej przez właściwego ministra ds.</w:t>
      </w:r>
      <w:r w:rsidR="00C046A3">
        <w:rPr>
          <w:rFonts w:cs="Arial"/>
          <w:bCs/>
        </w:rPr>
        <w:t> </w:t>
      </w:r>
      <w:r w:rsidRPr="00482F83">
        <w:rPr>
          <w:rFonts w:cs="Arial"/>
          <w:bCs/>
        </w:rPr>
        <w:t>wewnętrznych, o której mowa w ww. ustawie</w:t>
      </w:r>
      <w:r w:rsidRPr="00482F83">
        <w:rPr>
          <w:rFonts w:cs="Arial"/>
        </w:rPr>
        <w:t>.</w:t>
      </w:r>
    </w:p>
    <w:p w14:paraId="5665B890" w14:textId="77777777" w:rsidR="00875EC9" w:rsidRPr="00D00B89" w:rsidRDefault="00875EC9" w:rsidP="00875EC9">
      <w:pPr>
        <w:widowControl/>
        <w:adjustRightInd w:val="0"/>
        <w:ind w:left="284"/>
        <w:rPr>
          <w:rFonts w:cs="Arial"/>
        </w:rPr>
      </w:pPr>
    </w:p>
    <w:p w14:paraId="17665630" w14:textId="77777777" w:rsidR="00875EC9" w:rsidRPr="00403F2A" w:rsidRDefault="00875EC9" w:rsidP="00517CCB">
      <w:pPr>
        <w:widowControl/>
        <w:numPr>
          <w:ilvl w:val="0"/>
          <w:numId w:val="19"/>
        </w:numPr>
        <w:adjustRightInd w:val="0"/>
        <w:spacing w:after="0"/>
        <w:ind w:left="284" w:hanging="284"/>
        <w:rPr>
          <w:rFonts w:cs="Arial"/>
        </w:rPr>
      </w:pPr>
      <w:r w:rsidRPr="00403F2A">
        <w:rPr>
          <w:rFonts w:cs="Arial"/>
          <w:bCs/>
        </w:rPr>
        <w:t>Jestem świadomy, że</w:t>
      </w:r>
      <w:r>
        <w:rPr>
          <w:rFonts w:cs="Arial"/>
          <w:bCs/>
        </w:rPr>
        <w:t xml:space="preserve"> w związku z ww. ustawą</w:t>
      </w:r>
      <w:r w:rsidRPr="00403F2A">
        <w:rPr>
          <w:rFonts w:cs="Arial"/>
          <w:bCs/>
        </w:rPr>
        <w:t>:</w:t>
      </w:r>
    </w:p>
    <w:p w14:paraId="4C053C2A" w14:textId="77777777" w:rsidR="00875EC9" w:rsidRPr="003C6AB0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>
        <w:rPr>
          <w:rFonts w:cs="Arial"/>
        </w:rPr>
        <w:t xml:space="preserve">zakaz ubiegania się o zamówienie publiczne </w:t>
      </w:r>
      <w:r>
        <w:t>obejmuje również podwykonawców, dostawców i podmioty, na których zdolności wykonawca lub koncesjonariusz polega,</w:t>
      </w:r>
    </w:p>
    <w:p w14:paraId="7FE1F118" w14:textId="77777777" w:rsidR="00875EC9" w:rsidRPr="00482F83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>Zamawiający na każdym etapie prowadzonego postępo</w:t>
      </w:r>
      <w:r>
        <w:rPr>
          <w:rFonts w:cs="Arial"/>
          <w:bCs/>
        </w:rPr>
        <w:t>wania ma prawo wykluczyć mnie z </w:t>
      </w:r>
      <w:r w:rsidRPr="00482F83">
        <w:rPr>
          <w:rFonts w:cs="Arial"/>
          <w:bCs/>
        </w:rPr>
        <w:t>postępowania, a moją ofertę odrzucić,</w:t>
      </w:r>
    </w:p>
    <w:p w14:paraId="19EB1DC2" w14:textId="77777777" w:rsidR="00875EC9" w:rsidRPr="00482F83" w:rsidRDefault="00875EC9" w:rsidP="00517CCB">
      <w:pPr>
        <w:pStyle w:val="Akapitzlist"/>
        <w:widowControl/>
        <w:numPr>
          <w:ilvl w:val="0"/>
          <w:numId w:val="20"/>
        </w:numPr>
        <w:adjustRightInd w:val="0"/>
        <w:spacing w:after="0"/>
        <w:rPr>
          <w:rFonts w:cs="Arial"/>
        </w:rPr>
      </w:pPr>
      <w:r w:rsidRPr="00482F83">
        <w:rPr>
          <w:rFonts w:cs="Arial"/>
          <w:bCs/>
        </w:rPr>
        <w:t xml:space="preserve">w przypadku podania przeze mnie fałszywych informacji i ubiegania się o zamówienie publiczne podlegam karze pieniężnej, o której mowa w art. 7 ust. 7 i 8 ww. ustawy </w:t>
      </w:r>
    </w:p>
    <w:p w14:paraId="6BE14EA6" w14:textId="77777777" w:rsidR="00875EC9" w:rsidRPr="00482F83" w:rsidRDefault="00875EC9" w:rsidP="00875EC9">
      <w:pPr>
        <w:pStyle w:val="Akapitzlist"/>
        <w:widowControl/>
        <w:adjustRightInd w:val="0"/>
        <w:ind w:left="787"/>
        <w:rPr>
          <w:rFonts w:cs="Arial"/>
        </w:rPr>
      </w:pPr>
    </w:p>
    <w:p w14:paraId="53F8070A" w14:textId="77777777" w:rsidR="00875EC9" w:rsidRPr="002A33E4" w:rsidRDefault="00875EC9" w:rsidP="00875EC9">
      <w:pPr>
        <w:adjustRightInd w:val="0"/>
        <w:rPr>
          <w:rFonts w:cs="Arial"/>
        </w:rPr>
      </w:pPr>
    </w:p>
    <w:p w14:paraId="6D32E54B" w14:textId="4CA19153" w:rsidR="00875EC9" w:rsidRPr="005F4E06" w:rsidRDefault="00E03345" w:rsidP="005F4E06">
      <w:pPr>
        <w:adjustRightInd w:val="0"/>
        <w:spacing w:line="276" w:lineRule="auto"/>
        <w:jc w:val="right"/>
        <w:rPr>
          <w:rFonts w:cs="Arial"/>
          <w:color w:val="00B050"/>
        </w:rPr>
      </w:pPr>
      <w:r w:rsidRPr="005F4E06">
        <w:rPr>
          <w:rFonts w:cs="Arial"/>
          <w:i/>
          <w:color w:val="00B050"/>
        </w:rPr>
        <w:t>Elektroniczny Podpis dokumentu</w:t>
      </w:r>
    </w:p>
    <w:p w14:paraId="54936635" w14:textId="77777777" w:rsidR="00875EC9" w:rsidRPr="00315D66" w:rsidRDefault="00875EC9" w:rsidP="00875EC9">
      <w:pPr>
        <w:spacing w:line="276" w:lineRule="auto"/>
        <w:jc w:val="right"/>
        <w:rPr>
          <w:rFonts w:cs="Arial"/>
          <w:i/>
        </w:rPr>
      </w:pPr>
      <w:r w:rsidRPr="00315D66">
        <w:rPr>
          <w:rFonts w:cs="Arial"/>
          <w:i/>
          <w:color w:val="000000"/>
        </w:rPr>
        <w:t xml:space="preserve">(Podpis osoby lub osób uprawnionych do reprezentowania wykonawcy </w:t>
      </w:r>
      <w:r w:rsidRPr="00315D66">
        <w:rPr>
          <w:rFonts w:cs="Arial"/>
          <w:i/>
          <w:color w:val="000000"/>
        </w:rPr>
        <w:br/>
        <w:t>w dokumentach rejestrowych lub we właściwym pełnomocnictwie).</w:t>
      </w:r>
    </w:p>
    <w:p w14:paraId="4B6E8FF1" w14:textId="659AF027" w:rsidR="005B6606" w:rsidRPr="00D971F1" w:rsidRDefault="005B6606">
      <w:pPr>
        <w:widowControl/>
        <w:autoSpaceDE/>
        <w:autoSpaceDN/>
        <w:spacing w:after="0"/>
        <w:jc w:val="left"/>
      </w:pPr>
      <w:r>
        <w:rPr>
          <w:color w:val="0070C0"/>
        </w:rPr>
        <w:br w:type="page"/>
      </w:r>
    </w:p>
    <w:p w14:paraId="03FBF006" w14:textId="77777777" w:rsidR="00875EC9" w:rsidRPr="007530B3" w:rsidRDefault="00875EC9" w:rsidP="00D3637B">
      <w:pPr>
        <w:spacing w:line="276" w:lineRule="auto"/>
        <w:jc w:val="right"/>
      </w:pPr>
    </w:p>
    <w:p w14:paraId="7FD622AE" w14:textId="77777777" w:rsidR="00B95B15" w:rsidRPr="007530B3" w:rsidRDefault="00B95B15" w:rsidP="00B95B15">
      <w:pPr>
        <w:pStyle w:val="Nagwek1"/>
      </w:pPr>
      <w:bookmarkStart w:id="331" w:name="_Toc132879559"/>
      <w:r w:rsidRPr="007530B3">
        <w:t>Rozdział III – Projektowane Postanowienia Umowy</w:t>
      </w:r>
      <w:bookmarkEnd w:id="331"/>
    </w:p>
    <w:p w14:paraId="54FD64A5" w14:textId="074FEC58" w:rsidR="00B95B15" w:rsidRPr="004D25CB" w:rsidRDefault="00B95B15" w:rsidP="00B95B15">
      <w:pPr>
        <w:jc w:val="center"/>
        <w:rPr>
          <w:color w:val="FF0000"/>
        </w:rPr>
      </w:pPr>
      <w:r w:rsidRPr="004D25CB">
        <w:rPr>
          <w:color w:val="FF0000"/>
        </w:rPr>
        <w:t>(stanowi odrębn</w:t>
      </w:r>
      <w:r w:rsidR="000D01A3">
        <w:rPr>
          <w:color w:val="FF0000"/>
        </w:rPr>
        <w:t>y</w:t>
      </w:r>
      <w:r w:rsidRPr="004D25CB">
        <w:rPr>
          <w:color w:val="FF0000"/>
        </w:rPr>
        <w:t xml:space="preserve"> plik)</w:t>
      </w:r>
    </w:p>
    <w:p w14:paraId="180AFC77" w14:textId="77777777" w:rsidR="00B95B15" w:rsidRPr="00765706" w:rsidRDefault="00B95B15" w:rsidP="00B95B15">
      <w:pPr>
        <w:jc w:val="center"/>
      </w:pPr>
    </w:p>
    <w:sectPr w:rsidR="00B95B15" w:rsidRPr="00765706" w:rsidSect="00B95B15">
      <w:pgSz w:w="11907" w:h="16840" w:code="9"/>
      <w:pgMar w:top="851" w:right="1134" w:bottom="851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732E" w14:textId="77777777" w:rsidR="00031B00" w:rsidRDefault="00031B00">
      <w:r>
        <w:separator/>
      </w:r>
    </w:p>
  </w:endnote>
  <w:endnote w:type="continuationSeparator" w:id="0">
    <w:p w14:paraId="70D90E09" w14:textId="77777777" w:rsidR="00031B00" w:rsidRDefault="0003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9FAF" w14:textId="5582FD3D" w:rsidR="009922FF" w:rsidRPr="00A4669E" w:rsidRDefault="009922FF" w:rsidP="00AE1C1A">
    <w:pPr>
      <w:pStyle w:val="Nagwek"/>
      <w:pBdr>
        <w:top w:val="single" w:sz="6" w:space="10" w:color="4F81BD"/>
      </w:pBdr>
      <w:spacing w:after="0"/>
      <w:jc w:val="center"/>
      <w:rPr>
        <w:rFonts w:cs="Arial"/>
      </w:rPr>
    </w:pPr>
    <w:r w:rsidRPr="00A4669E">
      <w:rPr>
        <w:rFonts w:cs="Arial"/>
        <w:b/>
        <w:highlight w:val="yellow"/>
      </w:rPr>
      <w:t xml:space="preserve">znak sprawy: </w:t>
    </w:r>
    <w:r>
      <w:rPr>
        <w:rFonts w:cs="Arial"/>
        <w:b/>
        <w:highlight w:val="yellow"/>
      </w:rPr>
      <w:t>FS.ZPN.251</w:t>
    </w:r>
    <w:r w:rsidRPr="00D76810">
      <w:rPr>
        <w:rFonts w:cs="Arial"/>
        <w:b/>
        <w:color w:val="FF0000"/>
        <w:highlight w:val="yellow"/>
      </w:rPr>
      <w:t>.</w:t>
    </w:r>
    <w:r w:rsidRPr="00D76810">
      <w:rPr>
        <w:rFonts w:cs="Arial"/>
        <w:b/>
        <w:color w:val="FF0000"/>
        <w:highlight w:val="yellow"/>
        <w:u w:val="single"/>
      </w:rPr>
      <w:t>_</w:t>
    </w:r>
    <w:r w:rsidR="00032419">
      <w:rPr>
        <w:rFonts w:cs="Arial"/>
        <w:b/>
        <w:color w:val="FF0000"/>
        <w:highlight w:val="yellow"/>
        <w:u w:val="single"/>
      </w:rPr>
      <w:t>5</w:t>
    </w:r>
    <w:r w:rsidRPr="00D76810">
      <w:rPr>
        <w:rFonts w:cs="Arial"/>
        <w:b/>
        <w:color w:val="FF0000"/>
        <w:highlight w:val="yellow"/>
        <w:u w:val="single"/>
      </w:rPr>
      <w:t>_</w:t>
    </w:r>
    <w:r w:rsidRPr="00D76810">
      <w:rPr>
        <w:rFonts w:cs="Arial"/>
        <w:b/>
        <w:color w:val="FF0000"/>
        <w:highlight w:val="yellow"/>
      </w:rPr>
      <w:t>.</w:t>
    </w:r>
    <w:r w:rsidRPr="006F67CA">
      <w:rPr>
        <w:rFonts w:cs="Arial"/>
        <w:b/>
        <w:highlight w:val="yellow"/>
      </w:rPr>
      <w:t>20</w:t>
    </w:r>
    <w:r w:rsidRPr="002F6591">
      <w:rPr>
        <w:rFonts w:cs="Arial"/>
        <w:b/>
        <w:highlight w:val="yellow"/>
      </w:rPr>
      <w:t>2</w:t>
    </w:r>
    <w:r w:rsidR="00032419">
      <w:rPr>
        <w:rFonts w:cs="Arial"/>
        <w:b/>
        <w:highlight w:val="yellow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3F68" w14:textId="0375D217" w:rsidR="009922FF" w:rsidRPr="00272F07" w:rsidRDefault="009922FF" w:rsidP="00272F07">
    <w:pPr>
      <w:pStyle w:val="Nagwek"/>
      <w:pBdr>
        <w:top w:val="single" w:sz="6" w:space="10" w:color="4F81BD"/>
      </w:pBdr>
      <w:spacing w:after="0"/>
      <w:jc w:val="center"/>
      <w:rPr>
        <w:rFonts w:cs="Arial"/>
        <w:b/>
      </w:rPr>
    </w:pPr>
    <w:r w:rsidRPr="00272F07">
      <w:rPr>
        <w:rFonts w:cs="Arial"/>
        <w:b/>
        <w:highlight w:val="yellow"/>
      </w:rPr>
      <w:t>znak sprawy: FS.ZPN.251</w:t>
    </w:r>
    <w:r w:rsidRPr="001A5D32">
      <w:rPr>
        <w:rFonts w:cs="Arial"/>
        <w:b/>
        <w:color w:val="FF0000"/>
        <w:highlight w:val="yellow"/>
      </w:rPr>
      <w:t>.</w:t>
    </w:r>
    <w:r w:rsidRPr="001A5D32">
      <w:rPr>
        <w:rFonts w:cs="Arial"/>
        <w:b/>
        <w:color w:val="FF0000"/>
        <w:highlight w:val="yellow"/>
        <w:u w:val="single"/>
      </w:rPr>
      <w:t>_</w:t>
    </w:r>
    <w:r w:rsidR="00F14C57">
      <w:rPr>
        <w:rFonts w:cs="Arial"/>
        <w:b/>
        <w:color w:val="FF0000"/>
        <w:highlight w:val="yellow"/>
        <w:u w:val="single"/>
      </w:rPr>
      <w:t>2</w:t>
    </w:r>
    <w:r w:rsidRPr="001A5D32">
      <w:rPr>
        <w:rFonts w:cs="Arial"/>
        <w:b/>
        <w:color w:val="FF0000"/>
        <w:highlight w:val="yellow"/>
        <w:u w:val="single"/>
      </w:rPr>
      <w:t>_</w:t>
    </w:r>
    <w:r w:rsidRPr="001A5D32">
      <w:rPr>
        <w:rFonts w:cs="Arial"/>
        <w:b/>
        <w:color w:val="FF0000"/>
        <w:highlight w:val="yellow"/>
      </w:rPr>
      <w:t>.</w:t>
    </w:r>
    <w:r w:rsidRPr="00272F07">
      <w:rPr>
        <w:rFonts w:cs="Arial"/>
        <w:b/>
        <w:highlight w:val="yellow"/>
      </w:rPr>
      <w:t>20</w:t>
    </w:r>
    <w:r w:rsidRPr="00F14C57">
      <w:rPr>
        <w:rFonts w:cs="Arial"/>
        <w:b/>
        <w:highlight w:val="yellow"/>
      </w:rPr>
      <w:t>2</w:t>
    </w:r>
    <w:r w:rsidR="00F14C57" w:rsidRPr="00F14C57">
      <w:rPr>
        <w:rFonts w:cs="Arial"/>
        <w:b/>
        <w:highlight w:val="yellow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31AD" w14:textId="77777777" w:rsidR="00031B00" w:rsidRDefault="00031B00">
      <w:r>
        <w:separator/>
      </w:r>
    </w:p>
  </w:footnote>
  <w:footnote w:type="continuationSeparator" w:id="0">
    <w:p w14:paraId="612ACC82" w14:textId="77777777" w:rsidR="00031B00" w:rsidRDefault="00031B00">
      <w:r>
        <w:continuationSeparator/>
      </w:r>
    </w:p>
  </w:footnote>
  <w:footnote w:id="1">
    <w:p w14:paraId="38A0294B" w14:textId="58C5FB8F" w:rsidR="009922FF" w:rsidRPr="00585D67" w:rsidRDefault="009922FF" w:rsidP="00950B88">
      <w:pPr>
        <w:pStyle w:val="Tekstprzypisudolnego"/>
        <w:rPr>
          <w:i/>
          <w:sz w:val="18"/>
          <w:szCs w:val="18"/>
        </w:rPr>
      </w:pPr>
      <w:r w:rsidRPr="00E06A95">
        <w:rPr>
          <w:rStyle w:val="Odwoanieprzypisudolnego"/>
          <w:sz w:val="28"/>
          <w:szCs w:val="28"/>
        </w:rPr>
        <w:footnoteRef/>
      </w:r>
      <w:r w:rsidRPr="00E06A95">
        <w:rPr>
          <w:sz w:val="28"/>
          <w:szCs w:val="28"/>
        </w:rPr>
        <w:t xml:space="preserve"> </w:t>
      </w:r>
      <w:r w:rsidRPr="00585D67">
        <w:rPr>
          <w:i/>
        </w:rPr>
        <w:t>*</w:t>
      </w:r>
      <w:r w:rsidRPr="00585D67">
        <w:rPr>
          <w:i/>
          <w:sz w:val="18"/>
          <w:szCs w:val="18"/>
        </w:rPr>
        <w:t xml:space="preserve">Opatrzenie </w:t>
      </w:r>
      <w:r w:rsidRPr="00585D67">
        <w:rPr>
          <w:rFonts w:cs="Arial"/>
          <w:i/>
          <w:sz w:val="18"/>
          <w:szCs w:val="18"/>
        </w:rPr>
        <w:t>kwalifikowanym podpisem elektronicznym</w:t>
      </w:r>
      <w:r w:rsidRPr="00585D67">
        <w:rPr>
          <w:i/>
          <w:sz w:val="18"/>
          <w:szCs w:val="18"/>
        </w:rPr>
        <w:t xml:space="preserve"> wymagane jest w postępowaniach o udzielenie zamówienia o wartości przekraczającej progi unijne</w:t>
      </w:r>
    </w:p>
  </w:footnote>
  <w:footnote w:id="2">
    <w:p w14:paraId="3E14FC66" w14:textId="2FBD5FB5" w:rsidR="009922FF" w:rsidRPr="00585D67" w:rsidRDefault="009922FF" w:rsidP="00950B88">
      <w:pPr>
        <w:pStyle w:val="Tekstprzypisudolnego"/>
        <w:rPr>
          <w:i/>
        </w:rPr>
      </w:pPr>
      <w:r w:rsidRPr="00585D67">
        <w:rPr>
          <w:rStyle w:val="Odwoanieprzypisudolnego"/>
          <w:i/>
          <w:sz w:val="28"/>
          <w:szCs w:val="28"/>
        </w:rPr>
        <w:footnoteRef/>
      </w:r>
      <w:r w:rsidRPr="00585D67">
        <w:rPr>
          <w:i/>
        </w:rPr>
        <w:t xml:space="preserve"> *</w:t>
      </w:r>
      <w:r w:rsidRPr="00585D67">
        <w:rPr>
          <w:i/>
          <w:sz w:val="18"/>
          <w:szCs w:val="18"/>
        </w:rPr>
        <w:t>Opatrzenie podpisem zaufanym lub osobistym dopuszczalne jest w postępowaniach o udzielenie zamówienia o wartości mniejszej niż progi unijne</w:t>
      </w:r>
    </w:p>
  </w:footnote>
  <w:footnote w:id="3">
    <w:p w14:paraId="4E0AF2EC" w14:textId="74D29035" w:rsidR="009922FF" w:rsidRDefault="009922FF">
      <w:pPr>
        <w:pStyle w:val="Tekstprzypisudolnego"/>
      </w:pPr>
      <w:r w:rsidRPr="00585D67">
        <w:rPr>
          <w:rStyle w:val="Odwoanieprzypisudolnego"/>
          <w:i/>
          <w:sz w:val="28"/>
          <w:szCs w:val="28"/>
        </w:rPr>
        <w:footnoteRef/>
      </w:r>
      <w:r w:rsidRPr="00585D67">
        <w:rPr>
          <w:i/>
          <w:sz w:val="28"/>
          <w:szCs w:val="28"/>
        </w:rPr>
        <w:t xml:space="preserve"> </w:t>
      </w:r>
      <w:r w:rsidRPr="00585D67">
        <w:rPr>
          <w:i/>
          <w:sz w:val="18"/>
          <w:szCs w:val="18"/>
        </w:rPr>
        <w:t>w szczególności pytania do SWZ</w:t>
      </w:r>
    </w:p>
  </w:footnote>
  <w:footnote w:id="4">
    <w:p w14:paraId="6E0D8096" w14:textId="52FFF069" w:rsidR="009922FF" w:rsidRDefault="009922FF" w:rsidP="00AC5428">
      <w:pPr>
        <w:pStyle w:val="Tekstprzypisukocowego"/>
      </w:pPr>
      <w:r w:rsidRPr="004F5C77">
        <w:rPr>
          <w:rStyle w:val="Odwoanieprzypisudolnego"/>
          <w:sz w:val="28"/>
          <w:szCs w:val="28"/>
        </w:rPr>
        <w:footnoteRef/>
      </w:r>
      <w:r>
        <w:t xml:space="preserve"> </w:t>
      </w:r>
      <w:r w:rsidRPr="0039504E">
        <w:rPr>
          <w:bCs/>
          <w:i/>
          <w:iCs/>
          <w:sz w:val="18"/>
          <w:szCs w:val="18"/>
        </w:rPr>
        <w:t>Zgodnie z art. 225 ust. 2 Wykonawca ma obowiązek,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2180" w14:textId="77777777" w:rsidR="009922FF" w:rsidRPr="00096208" w:rsidRDefault="009922FF" w:rsidP="000F53E8">
    <w:pPr>
      <w:pStyle w:val="Nagwek"/>
      <w:pBdr>
        <w:bottom w:val="single" w:sz="4" w:space="1" w:color="D9D9D9"/>
      </w:pBdr>
      <w:spacing w:after="0"/>
      <w:jc w:val="right"/>
      <w:rPr>
        <w:b/>
        <w:bCs/>
        <w:sz w:val="20"/>
        <w:szCs w:val="20"/>
      </w:rPr>
    </w:pPr>
    <w:r w:rsidRPr="000F53E8">
      <w:rPr>
        <w:color w:val="808080"/>
        <w:spacing w:val="60"/>
        <w:sz w:val="20"/>
        <w:szCs w:val="20"/>
      </w:rPr>
      <w:t>Strona</w:t>
    </w:r>
    <w:r w:rsidRPr="00335C24">
      <w:rPr>
        <w:sz w:val="20"/>
        <w:szCs w:val="20"/>
      </w:rPr>
      <w:t xml:space="preserve"> | </w:t>
    </w:r>
    <w:r w:rsidRPr="00335C24">
      <w:rPr>
        <w:sz w:val="20"/>
        <w:szCs w:val="20"/>
      </w:rPr>
      <w:fldChar w:fldCharType="begin"/>
    </w:r>
    <w:r w:rsidRPr="00335C24">
      <w:rPr>
        <w:sz w:val="20"/>
        <w:szCs w:val="20"/>
      </w:rPr>
      <w:instrText>PAGE   \* MERGEFORMAT</w:instrText>
    </w:r>
    <w:r w:rsidRPr="00335C24">
      <w:rPr>
        <w:sz w:val="20"/>
        <w:szCs w:val="20"/>
      </w:rPr>
      <w:fldChar w:fldCharType="separate"/>
    </w:r>
    <w:r w:rsidR="00534798" w:rsidRPr="00534798">
      <w:rPr>
        <w:b/>
        <w:bCs/>
        <w:noProof/>
        <w:sz w:val="20"/>
        <w:szCs w:val="20"/>
      </w:rPr>
      <w:t>10</w:t>
    </w:r>
    <w:r w:rsidRPr="00335C24">
      <w:rPr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3CD7"/>
    <w:multiLevelType w:val="hybridMultilevel"/>
    <w:tmpl w:val="AE021F80"/>
    <w:lvl w:ilvl="0" w:tplc="04150011">
      <w:start w:val="1"/>
      <w:numFmt w:val="decimal"/>
      <w:lvlText w:val="%1)"/>
      <w:lvlJc w:val="left"/>
      <w:pPr>
        <w:ind w:left="-1326" w:hanging="360"/>
      </w:pPr>
    </w:lvl>
    <w:lvl w:ilvl="1" w:tplc="04150019">
      <w:start w:val="1"/>
      <w:numFmt w:val="lowerLetter"/>
      <w:lvlText w:val="%2."/>
      <w:lvlJc w:val="left"/>
      <w:pPr>
        <w:ind w:left="-606" w:hanging="360"/>
      </w:pPr>
    </w:lvl>
    <w:lvl w:ilvl="2" w:tplc="0415001B" w:tentative="1">
      <w:start w:val="1"/>
      <w:numFmt w:val="lowerRoman"/>
      <w:lvlText w:val="%3."/>
      <w:lvlJc w:val="right"/>
      <w:pPr>
        <w:ind w:left="114" w:hanging="180"/>
      </w:pPr>
    </w:lvl>
    <w:lvl w:ilvl="3" w:tplc="0415000F" w:tentative="1">
      <w:start w:val="1"/>
      <w:numFmt w:val="decimal"/>
      <w:lvlText w:val="%4."/>
      <w:lvlJc w:val="left"/>
      <w:pPr>
        <w:ind w:left="834" w:hanging="360"/>
      </w:pPr>
    </w:lvl>
    <w:lvl w:ilvl="4" w:tplc="04150019" w:tentative="1">
      <w:start w:val="1"/>
      <w:numFmt w:val="lowerLetter"/>
      <w:lvlText w:val="%5."/>
      <w:lvlJc w:val="left"/>
      <w:pPr>
        <w:ind w:left="1554" w:hanging="360"/>
      </w:pPr>
    </w:lvl>
    <w:lvl w:ilvl="5" w:tplc="0415001B" w:tentative="1">
      <w:start w:val="1"/>
      <w:numFmt w:val="lowerRoman"/>
      <w:lvlText w:val="%6."/>
      <w:lvlJc w:val="right"/>
      <w:pPr>
        <w:ind w:left="2274" w:hanging="180"/>
      </w:pPr>
    </w:lvl>
    <w:lvl w:ilvl="6" w:tplc="0415000F" w:tentative="1">
      <w:start w:val="1"/>
      <w:numFmt w:val="decimal"/>
      <w:lvlText w:val="%7."/>
      <w:lvlJc w:val="left"/>
      <w:pPr>
        <w:ind w:left="2994" w:hanging="360"/>
      </w:pPr>
    </w:lvl>
    <w:lvl w:ilvl="7" w:tplc="04150019" w:tentative="1">
      <w:start w:val="1"/>
      <w:numFmt w:val="lowerLetter"/>
      <w:lvlText w:val="%8."/>
      <w:lvlJc w:val="left"/>
      <w:pPr>
        <w:ind w:left="3714" w:hanging="360"/>
      </w:pPr>
    </w:lvl>
    <w:lvl w:ilvl="8" w:tplc="0415001B" w:tentative="1">
      <w:start w:val="1"/>
      <w:numFmt w:val="lowerRoman"/>
      <w:lvlText w:val="%9."/>
      <w:lvlJc w:val="right"/>
      <w:pPr>
        <w:ind w:left="4434" w:hanging="180"/>
      </w:pPr>
    </w:lvl>
  </w:abstractNum>
  <w:abstractNum w:abstractNumId="1" w15:restartNumberingAfterBreak="0">
    <w:nsid w:val="10D1675B"/>
    <w:multiLevelType w:val="multilevel"/>
    <w:tmpl w:val="4CDC1C5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1D70D4E"/>
    <w:multiLevelType w:val="multilevel"/>
    <w:tmpl w:val="B0AAE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ED5909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FC77D2"/>
    <w:multiLevelType w:val="multilevel"/>
    <w:tmpl w:val="17A2E56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3001B0B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3817999"/>
    <w:multiLevelType w:val="hybridMultilevel"/>
    <w:tmpl w:val="E7AEA294"/>
    <w:lvl w:ilvl="0" w:tplc="4F40D9C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DECCDC8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6E3249"/>
    <w:multiLevelType w:val="hybridMultilevel"/>
    <w:tmpl w:val="8E70FD52"/>
    <w:lvl w:ilvl="0" w:tplc="FDECC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368CA"/>
    <w:multiLevelType w:val="hybridMultilevel"/>
    <w:tmpl w:val="C77EABE6"/>
    <w:lvl w:ilvl="0" w:tplc="0415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 w15:restartNumberingAfterBreak="0">
    <w:nsid w:val="2282207E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30C4945"/>
    <w:multiLevelType w:val="hybridMultilevel"/>
    <w:tmpl w:val="3444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67E46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48C4437"/>
    <w:multiLevelType w:val="hybridMultilevel"/>
    <w:tmpl w:val="8C4A8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15B2F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F742E5F"/>
    <w:multiLevelType w:val="hybridMultilevel"/>
    <w:tmpl w:val="908E0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10B3F19"/>
    <w:multiLevelType w:val="hybridMultilevel"/>
    <w:tmpl w:val="EBCCAC5C"/>
    <w:lvl w:ilvl="0" w:tplc="0415000B">
      <w:start w:val="1"/>
      <w:numFmt w:val="bullet"/>
      <w:lvlText w:val=""/>
      <w:lvlJc w:val="left"/>
      <w:pPr>
        <w:ind w:left="11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16" w15:restartNumberingAfterBreak="0">
    <w:nsid w:val="34E26EDB"/>
    <w:multiLevelType w:val="multilevel"/>
    <w:tmpl w:val="D682C60C"/>
    <w:name w:val="WW8Num64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 w:hint="default"/>
      </w:rPr>
    </w:lvl>
  </w:abstractNum>
  <w:abstractNum w:abstractNumId="17" w15:restartNumberingAfterBreak="0">
    <w:nsid w:val="3E8E1CE5"/>
    <w:multiLevelType w:val="multilevel"/>
    <w:tmpl w:val="6D5E3AD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3EA357F"/>
    <w:multiLevelType w:val="multilevel"/>
    <w:tmpl w:val="6FEAEA6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46A31479"/>
    <w:multiLevelType w:val="hybridMultilevel"/>
    <w:tmpl w:val="41E8B846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D977267"/>
    <w:multiLevelType w:val="multilevel"/>
    <w:tmpl w:val="9DC2A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36" w:hanging="369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503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86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5ACC1F00"/>
    <w:multiLevelType w:val="multilevel"/>
    <w:tmpl w:val="9DC2A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36" w:hanging="369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503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86" w:hanging="283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5EA47CAB"/>
    <w:multiLevelType w:val="hybridMultilevel"/>
    <w:tmpl w:val="FACE3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15425"/>
    <w:multiLevelType w:val="multilevel"/>
    <w:tmpl w:val="73F04EC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0F3057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92F6D6E"/>
    <w:multiLevelType w:val="hybridMultilevel"/>
    <w:tmpl w:val="CBB2E444"/>
    <w:lvl w:ilvl="0" w:tplc="BCF224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F5B05"/>
    <w:multiLevelType w:val="hybridMultilevel"/>
    <w:tmpl w:val="C2720DDC"/>
    <w:lvl w:ilvl="0" w:tplc="ED160554">
      <w:start w:val="1"/>
      <w:numFmt w:val="lowerLetter"/>
      <w:lvlText w:val="%1)"/>
      <w:lvlJc w:val="left"/>
      <w:pPr>
        <w:ind w:left="7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7" w15:restartNumberingAfterBreak="0">
    <w:nsid w:val="6D6D3D6D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E8C2E2E"/>
    <w:multiLevelType w:val="multilevel"/>
    <w:tmpl w:val="7102D74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907" w:hanging="453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E921F0B"/>
    <w:multiLevelType w:val="multilevel"/>
    <w:tmpl w:val="B8E4951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109357A"/>
    <w:multiLevelType w:val="multilevel"/>
    <w:tmpl w:val="AA646C6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1162343"/>
    <w:multiLevelType w:val="hybridMultilevel"/>
    <w:tmpl w:val="B5AE71A8"/>
    <w:lvl w:ilvl="0" w:tplc="75EC7F8E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A7A4E984">
      <w:numFmt w:val="bullet"/>
      <w:lvlText w:val=""/>
      <w:lvlJc w:val="left"/>
      <w:pPr>
        <w:ind w:left="1440" w:hanging="360"/>
      </w:pPr>
      <w:rPr>
        <w:rFonts w:ascii="Symbol" w:eastAsia="Trebuchet MS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379C1"/>
    <w:multiLevelType w:val="multilevel"/>
    <w:tmpl w:val="D124083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750E5F2F"/>
    <w:multiLevelType w:val="hybridMultilevel"/>
    <w:tmpl w:val="C4E04220"/>
    <w:lvl w:ilvl="0" w:tplc="04150011">
      <w:start w:val="1"/>
      <w:numFmt w:val="decimal"/>
      <w:lvlText w:val="%1)"/>
      <w:lvlJc w:val="left"/>
      <w:pPr>
        <w:ind w:left="929" w:hanging="360"/>
      </w:pPr>
    </w:lvl>
    <w:lvl w:ilvl="1" w:tplc="04150019" w:tentative="1">
      <w:start w:val="1"/>
      <w:numFmt w:val="lowerLetter"/>
      <w:lvlText w:val="%2."/>
      <w:lvlJc w:val="left"/>
      <w:pPr>
        <w:ind w:left="1649" w:hanging="360"/>
      </w:pPr>
    </w:lvl>
    <w:lvl w:ilvl="2" w:tplc="0415001B" w:tentative="1">
      <w:start w:val="1"/>
      <w:numFmt w:val="lowerRoman"/>
      <w:lvlText w:val="%3."/>
      <w:lvlJc w:val="right"/>
      <w:pPr>
        <w:ind w:left="2369" w:hanging="180"/>
      </w:pPr>
    </w:lvl>
    <w:lvl w:ilvl="3" w:tplc="0415000F" w:tentative="1">
      <w:start w:val="1"/>
      <w:numFmt w:val="decimal"/>
      <w:lvlText w:val="%4."/>
      <w:lvlJc w:val="left"/>
      <w:pPr>
        <w:ind w:left="3089" w:hanging="360"/>
      </w:pPr>
    </w:lvl>
    <w:lvl w:ilvl="4" w:tplc="04150019" w:tentative="1">
      <w:start w:val="1"/>
      <w:numFmt w:val="lowerLetter"/>
      <w:lvlText w:val="%5."/>
      <w:lvlJc w:val="left"/>
      <w:pPr>
        <w:ind w:left="3809" w:hanging="360"/>
      </w:pPr>
    </w:lvl>
    <w:lvl w:ilvl="5" w:tplc="0415001B" w:tentative="1">
      <w:start w:val="1"/>
      <w:numFmt w:val="lowerRoman"/>
      <w:lvlText w:val="%6."/>
      <w:lvlJc w:val="right"/>
      <w:pPr>
        <w:ind w:left="4529" w:hanging="180"/>
      </w:pPr>
    </w:lvl>
    <w:lvl w:ilvl="6" w:tplc="0415000F" w:tentative="1">
      <w:start w:val="1"/>
      <w:numFmt w:val="decimal"/>
      <w:lvlText w:val="%7."/>
      <w:lvlJc w:val="left"/>
      <w:pPr>
        <w:ind w:left="5249" w:hanging="360"/>
      </w:pPr>
    </w:lvl>
    <w:lvl w:ilvl="7" w:tplc="04150019" w:tentative="1">
      <w:start w:val="1"/>
      <w:numFmt w:val="lowerLetter"/>
      <w:lvlText w:val="%8."/>
      <w:lvlJc w:val="left"/>
      <w:pPr>
        <w:ind w:left="5969" w:hanging="360"/>
      </w:pPr>
    </w:lvl>
    <w:lvl w:ilvl="8" w:tplc="0415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4" w15:restartNumberingAfterBreak="0">
    <w:nsid w:val="76F86652"/>
    <w:multiLevelType w:val="multilevel"/>
    <w:tmpl w:val="E3B433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5" w15:restartNumberingAfterBreak="0">
    <w:nsid w:val="78010249"/>
    <w:multiLevelType w:val="multilevel"/>
    <w:tmpl w:val="DF565F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6" w15:restartNumberingAfterBreak="0">
    <w:nsid w:val="798D6495"/>
    <w:multiLevelType w:val="hybridMultilevel"/>
    <w:tmpl w:val="1F6857FE"/>
    <w:lvl w:ilvl="0" w:tplc="27D80C98">
      <w:start w:val="1"/>
      <w:numFmt w:val="lowerLetter"/>
      <w:lvlText w:val="%1."/>
      <w:lvlJc w:val="left"/>
      <w:pPr>
        <w:tabs>
          <w:tab w:val="num" w:pos="1440"/>
        </w:tabs>
        <w:ind w:left="1610" w:hanging="170"/>
      </w:pPr>
      <w:rPr>
        <w:rFonts w:cs="Times New Roman" w:hint="default"/>
      </w:rPr>
    </w:lvl>
    <w:lvl w:ilvl="1" w:tplc="8438DC2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D28B7E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CC8104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4F3598"/>
    <w:multiLevelType w:val="hybridMultilevel"/>
    <w:tmpl w:val="9CE4689C"/>
    <w:lvl w:ilvl="0" w:tplc="CAD630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12A38"/>
    <w:multiLevelType w:val="multilevel"/>
    <w:tmpl w:val="AB30E0B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590966560">
    <w:abstractNumId w:val="13"/>
  </w:num>
  <w:num w:numId="2" w16cid:durableId="48187397">
    <w:abstractNumId w:val="31"/>
  </w:num>
  <w:num w:numId="3" w16cid:durableId="1366907823">
    <w:abstractNumId w:val="38"/>
  </w:num>
  <w:num w:numId="4" w16cid:durableId="46221050">
    <w:abstractNumId w:val="17"/>
  </w:num>
  <w:num w:numId="5" w16cid:durableId="1679310558">
    <w:abstractNumId w:val="24"/>
  </w:num>
  <w:num w:numId="6" w16cid:durableId="909774061">
    <w:abstractNumId w:val="11"/>
  </w:num>
  <w:num w:numId="7" w16cid:durableId="1187796243">
    <w:abstractNumId w:val="9"/>
  </w:num>
  <w:num w:numId="8" w16cid:durableId="1335914413">
    <w:abstractNumId w:val="5"/>
  </w:num>
  <w:num w:numId="9" w16cid:durableId="1612055572">
    <w:abstractNumId w:val="29"/>
  </w:num>
  <w:num w:numId="10" w16cid:durableId="1251349975">
    <w:abstractNumId w:val="32"/>
  </w:num>
  <w:num w:numId="11" w16cid:durableId="1121148855">
    <w:abstractNumId w:val="1"/>
  </w:num>
  <w:num w:numId="12" w16cid:durableId="1536038145">
    <w:abstractNumId w:val="18"/>
  </w:num>
  <w:num w:numId="13" w16cid:durableId="1539775090">
    <w:abstractNumId w:val="3"/>
  </w:num>
  <w:num w:numId="14" w16cid:durableId="157624742">
    <w:abstractNumId w:val="30"/>
  </w:num>
  <w:num w:numId="15" w16cid:durableId="1362245830">
    <w:abstractNumId w:val="27"/>
  </w:num>
  <w:num w:numId="16" w16cid:durableId="59863349">
    <w:abstractNumId w:val="37"/>
  </w:num>
  <w:num w:numId="17" w16cid:durableId="1871797600">
    <w:abstractNumId w:val="10"/>
  </w:num>
  <w:num w:numId="18" w16cid:durableId="1779834079">
    <w:abstractNumId w:val="33"/>
  </w:num>
  <w:num w:numId="19" w16cid:durableId="320237061">
    <w:abstractNumId w:val="25"/>
  </w:num>
  <w:num w:numId="20" w16cid:durableId="1613124798">
    <w:abstractNumId w:val="26"/>
  </w:num>
  <w:num w:numId="21" w16cid:durableId="1552771293">
    <w:abstractNumId w:val="0"/>
  </w:num>
  <w:num w:numId="22" w16cid:durableId="1617172760">
    <w:abstractNumId w:val="4"/>
  </w:num>
  <w:num w:numId="23" w16cid:durableId="390423383">
    <w:abstractNumId w:val="2"/>
  </w:num>
  <w:num w:numId="24" w16cid:durableId="1863587631">
    <w:abstractNumId w:val="35"/>
  </w:num>
  <w:num w:numId="25" w16cid:durableId="799298215">
    <w:abstractNumId w:val="34"/>
  </w:num>
  <w:num w:numId="26" w16cid:durableId="1285425458">
    <w:abstractNumId w:val="28"/>
  </w:num>
  <w:num w:numId="27" w16cid:durableId="530606027">
    <w:abstractNumId w:val="36"/>
  </w:num>
  <w:num w:numId="28" w16cid:durableId="8872079">
    <w:abstractNumId w:val="19"/>
  </w:num>
  <w:num w:numId="29" w16cid:durableId="1450666516">
    <w:abstractNumId w:val="23"/>
  </w:num>
  <w:num w:numId="30" w16cid:durableId="1225527861">
    <w:abstractNumId w:val="15"/>
  </w:num>
  <w:num w:numId="31" w16cid:durableId="1130249417">
    <w:abstractNumId w:val="8"/>
  </w:num>
  <w:num w:numId="32" w16cid:durableId="438836058">
    <w:abstractNumId w:val="6"/>
  </w:num>
  <w:num w:numId="33" w16cid:durableId="1979993342">
    <w:abstractNumId w:val="7"/>
  </w:num>
  <w:num w:numId="34" w16cid:durableId="2003773108">
    <w:abstractNumId w:val="21"/>
  </w:num>
  <w:num w:numId="35" w16cid:durableId="1363820603">
    <w:abstractNumId w:val="20"/>
  </w:num>
  <w:num w:numId="36" w16cid:durableId="1377244348">
    <w:abstractNumId w:val="14"/>
  </w:num>
  <w:num w:numId="37" w16cid:durableId="1305768182">
    <w:abstractNumId w:val="22"/>
  </w:num>
  <w:num w:numId="38" w16cid:durableId="755176186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B1"/>
    <w:rsid w:val="0000037C"/>
    <w:rsid w:val="00001445"/>
    <w:rsid w:val="00002F18"/>
    <w:rsid w:val="00004924"/>
    <w:rsid w:val="00005782"/>
    <w:rsid w:val="00007248"/>
    <w:rsid w:val="00007B42"/>
    <w:rsid w:val="00007DCB"/>
    <w:rsid w:val="000131AA"/>
    <w:rsid w:val="00014A64"/>
    <w:rsid w:val="000150E5"/>
    <w:rsid w:val="00015A21"/>
    <w:rsid w:val="00015E2E"/>
    <w:rsid w:val="0001608E"/>
    <w:rsid w:val="00020745"/>
    <w:rsid w:val="00021571"/>
    <w:rsid w:val="00022540"/>
    <w:rsid w:val="00022B0D"/>
    <w:rsid w:val="00025EA4"/>
    <w:rsid w:val="00030241"/>
    <w:rsid w:val="00031B00"/>
    <w:rsid w:val="000321D4"/>
    <w:rsid w:val="00032419"/>
    <w:rsid w:val="00032830"/>
    <w:rsid w:val="0003296E"/>
    <w:rsid w:val="000354CB"/>
    <w:rsid w:val="000402DA"/>
    <w:rsid w:val="00041090"/>
    <w:rsid w:val="00041ECD"/>
    <w:rsid w:val="000424AA"/>
    <w:rsid w:val="00043259"/>
    <w:rsid w:val="00045EC7"/>
    <w:rsid w:val="000507FF"/>
    <w:rsid w:val="0005167E"/>
    <w:rsid w:val="00053227"/>
    <w:rsid w:val="00053462"/>
    <w:rsid w:val="000538D0"/>
    <w:rsid w:val="00054A78"/>
    <w:rsid w:val="00055D04"/>
    <w:rsid w:val="000603F6"/>
    <w:rsid w:val="00061DD3"/>
    <w:rsid w:val="00062AD7"/>
    <w:rsid w:val="00062DDB"/>
    <w:rsid w:val="00062FD6"/>
    <w:rsid w:val="00063C9D"/>
    <w:rsid w:val="00064234"/>
    <w:rsid w:val="00064604"/>
    <w:rsid w:val="000662CE"/>
    <w:rsid w:val="00066678"/>
    <w:rsid w:val="000676D8"/>
    <w:rsid w:val="000706DE"/>
    <w:rsid w:val="00070C88"/>
    <w:rsid w:val="000720A2"/>
    <w:rsid w:val="000752CB"/>
    <w:rsid w:val="0007777E"/>
    <w:rsid w:val="00077AA5"/>
    <w:rsid w:val="00077FBE"/>
    <w:rsid w:val="00084946"/>
    <w:rsid w:val="0008613D"/>
    <w:rsid w:val="0008697E"/>
    <w:rsid w:val="00086E16"/>
    <w:rsid w:val="00086EDB"/>
    <w:rsid w:val="000908F1"/>
    <w:rsid w:val="00093652"/>
    <w:rsid w:val="00094A0A"/>
    <w:rsid w:val="00094E17"/>
    <w:rsid w:val="00095551"/>
    <w:rsid w:val="00096208"/>
    <w:rsid w:val="0009652E"/>
    <w:rsid w:val="0009755B"/>
    <w:rsid w:val="00097C65"/>
    <w:rsid w:val="000A19F9"/>
    <w:rsid w:val="000A2FAE"/>
    <w:rsid w:val="000A4C3F"/>
    <w:rsid w:val="000B0EDE"/>
    <w:rsid w:val="000B2979"/>
    <w:rsid w:val="000B4B5C"/>
    <w:rsid w:val="000B5366"/>
    <w:rsid w:val="000B5B28"/>
    <w:rsid w:val="000B5DAF"/>
    <w:rsid w:val="000C0AD3"/>
    <w:rsid w:val="000C0EC3"/>
    <w:rsid w:val="000C268F"/>
    <w:rsid w:val="000C5268"/>
    <w:rsid w:val="000C5EA5"/>
    <w:rsid w:val="000C7C16"/>
    <w:rsid w:val="000D01A3"/>
    <w:rsid w:val="000D20A1"/>
    <w:rsid w:val="000D3138"/>
    <w:rsid w:val="000D39F6"/>
    <w:rsid w:val="000D432F"/>
    <w:rsid w:val="000D5FA5"/>
    <w:rsid w:val="000D7304"/>
    <w:rsid w:val="000D795E"/>
    <w:rsid w:val="000D7B31"/>
    <w:rsid w:val="000E0A94"/>
    <w:rsid w:val="000E0ACF"/>
    <w:rsid w:val="000E18CA"/>
    <w:rsid w:val="000E2C8B"/>
    <w:rsid w:val="000E2D89"/>
    <w:rsid w:val="000E4E3D"/>
    <w:rsid w:val="000E54FC"/>
    <w:rsid w:val="000F0FF6"/>
    <w:rsid w:val="000F1AE6"/>
    <w:rsid w:val="000F4F01"/>
    <w:rsid w:val="000F53E8"/>
    <w:rsid w:val="000F6D75"/>
    <w:rsid w:val="000F7813"/>
    <w:rsid w:val="001010CB"/>
    <w:rsid w:val="001033A0"/>
    <w:rsid w:val="00103CF5"/>
    <w:rsid w:val="00104388"/>
    <w:rsid w:val="001046BC"/>
    <w:rsid w:val="00105117"/>
    <w:rsid w:val="00106C5B"/>
    <w:rsid w:val="00106CA4"/>
    <w:rsid w:val="00111186"/>
    <w:rsid w:val="00111D72"/>
    <w:rsid w:val="00112440"/>
    <w:rsid w:val="00113251"/>
    <w:rsid w:val="0011365F"/>
    <w:rsid w:val="00114C22"/>
    <w:rsid w:val="00114C3B"/>
    <w:rsid w:val="001166FF"/>
    <w:rsid w:val="001204EC"/>
    <w:rsid w:val="00120FD1"/>
    <w:rsid w:val="0012138A"/>
    <w:rsid w:val="0012165B"/>
    <w:rsid w:val="00121A26"/>
    <w:rsid w:val="00121FA6"/>
    <w:rsid w:val="00123206"/>
    <w:rsid w:val="001243E0"/>
    <w:rsid w:val="0012745F"/>
    <w:rsid w:val="0012782D"/>
    <w:rsid w:val="00130B7A"/>
    <w:rsid w:val="001323EB"/>
    <w:rsid w:val="00132FA7"/>
    <w:rsid w:val="0013374B"/>
    <w:rsid w:val="00133A74"/>
    <w:rsid w:val="00134B22"/>
    <w:rsid w:val="001366ED"/>
    <w:rsid w:val="00137958"/>
    <w:rsid w:val="0014004E"/>
    <w:rsid w:val="0014025B"/>
    <w:rsid w:val="001417D7"/>
    <w:rsid w:val="00142421"/>
    <w:rsid w:val="00143537"/>
    <w:rsid w:val="001447E5"/>
    <w:rsid w:val="00144B4E"/>
    <w:rsid w:val="00145F77"/>
    <w:rsid w:val="00146540"/>
    <w:rsid w:val="001542F9"/>
    <w:rsid w:val="0015450F"/>
    <w:rsid w:val="001574B1"/>
    <w:rsid w:val="001612F0"/>
    <w:rsid w:val="001660C4"/>
    <w:rsid w:val="001662C7"/>
    <w:rsid w:val="00166D20"/>
    <w:rsid w:val="0016700D"/>
    <w:rsid w:val="00171310"/>
    <w:rsid w:val="001714F5"/>
    <w:rsid w:val="00171A1A"/>
    <w:rsid w:val="00171B89"/>
    <w:rsid w:val="00172228"/>
    <w:rsid w:val="001727D6"/>
    <w:rsid w:val="001749B5"/>
    <w:rsid w:val="00175A6A"/>
    <w:rsid w:val="00175A94"/>
    <w:rsid w:val="00181486"/>
    <w:rsid w:val="001816CF"/>
    <w:rsid w:val="001836C4"/>
    <w:rsid w:val="00183A8C"/>
    <w:rsid w:val="00184860"/>
    <w:rsid w:val="00184B95"/>
    <w:rsid w:val="00186254"/>
    <w:rsid w:val="001932FD"/>
    <w:rsid w:val="00194482"/>
    <w:rsid w:val="001A005B"/>
    <w:rsid w:val="001A3378"/>
    <w:rsid w:val="001A5D32"/>
    <w:rsid w:val="001A675F"/>
    <w:rsid w:val="001A6981"/>
    <w:rsid w:val="001B0E75"/>
    <w:rsid w:val="001B157F"/>
    <w:rsid w:val="001B18F4"/>
    <w:rsid w:val="001B1D5F"/>
    <w:rsid w:val="001B564A"/>
    <w:rsid w:val="001B5B04"/>
    <w:rsid w:val="001C2629"/>
    <w:rsid w:val="001C6131"/>
    <w:rsid w:val="001C6E3E"/>
    <w:rsid w:val="001C766F"/>
    <w:rsid w:val="001D057B"/>
    <w:rsid w:val="001D0FB0"/>
    <w:rsid w:val="001D1859"/>
    <w:rsid w:val="001D334E"/>
    <w:rsid w:val="001D47D1"/>
    <w:rsid w:val="001D4EC9"/>
    <w:rsid w:val="001D522B"/>
    <w:rsid w:val="001D750C"/>
    <w:rsid w:val="001D7706"/>
    <w:rsid w:val="001E22B6"/>
    <w:rsid w:val="001E29F6"/>
    <w:rsid w:val="001E3F29"/>
    <w:rsid w:val="001E527F"/>
    <w:rsid w:val="001F0782"/>
    <w:rsid w:val="001F4268"/>
    <w:rsid w:val="00201111"/>
    <w:rsid w:val="0020121F"/>
    <w:rsid w:val="002030EC"/>
    <w:rsid w:val="002033E2"/>
    <w:rsid w:val="002058DA"/>
    <w:rsid w:val="0020705C"/>
    <w:rsid w:val="002141CB"/>
    <w:rsid w:val="00215064"/>
    <w:rsid w:val="00216B6E"/>
    <w:rsid w:val="00217606"/>
    <w:rsid w:val="0021762F"/>
    <w:rsid w:val="002178B8"/>
    <w:rsid w:val="0021796E"/>
    <w:rsid w:val="00220E04"/>
    <w:rsid w:val="0022288A"/>
    <w:rsid w:val="00225131"/>
    <w:rsid w:val="00226D5E"/>
    <w:rsid w:val="00230775"/>
    <w:rsid w:val="00231A2A"/>
    <w:rsid w:val="002377FD"/>
    <w:rsid w:val="002379E7"/>
    <w:rsid w:val="002401E2"/>
    <w:rsid w:val="0024475A"/>
    <w:rsid w:val="00244B9A"/>
    <w:rsid w:val="00245B2C"/>
    <w:rsid w:val="002460FD"/>
    <w:rsid w:val="00246BD0"/>
    <w:rsid w:val="002505DF"/>
    <w:rsid w:val="00251243"/>
    <w:rsid w:val="002516FB"/>
    <w:rsid w:val="002520DF"/>
    <w:rsid w:val="00253B52"/>
    <w:rsid w:val="00254BF9"/>
    <w:rsid w:val="002554D0"/>
    <w:rsid w:val="00255777"/>
    <w:rsid w:val="00257975"/>
    <w:rsid w:val="00260148"/>
    <w:rsid w:val="00260AED"/>
    <w:rsid w:val="00261D9A"/>
    <w:rsid w:val="00262262"/>
    <w:rsid w:val="00262BA2"/>
    <w:rsid w:val="00262BE9"/>
    <w:rsid w:val="00263072"/>
    <w:rsid w:val="002640B1"/>
    <w:rsid w:val="00264757"/>
    <w:rsid w:val="00264B59"/>
    <w:rsid w:val="00264ED6"/>
    <w:rsid w:val="00265BBD"/>
    <w:rsid w:val="00267D85"/>
    <w:rsid w:val="00271322"/>
    <w:rsid w:val="00272F07"/>
    <w:rsid w:val="002739CE"/>
    <w:rsid w:val="00276DA5"/>
    <w:rsid w:val="00277149"/>
    <w:rsid w:val="00277371"/>
    <w:rsid w:val="00280516"/>
    <w:rsid w:val="0028163D"/>
    <w:rsid w:val="00282951"/>
    <w:rsid w:val="00282AE9"/>
    <w:rsid w:val="00282F2E"/>
    <w:rsid w:val="00283414"/>
    <w:rsid w:val="002834F3"/>
    <w:rsid w:val="00284AD5"/>
    <w:rsid w:val="002861A7"/>
    <w:rsid w:val="00290FA7"/>
    <w:rsid w:val="00291B26"/>
    <w:rsid w:val="00292AED"/>
    <w:rsid w:val="00293DE4"/>
    <w:rsid w:val="00295E48"/>
    <w:rsid w:val="002972BB"/>
    <w:rsid w:val="002A224E"/>
    <w:rsid w:val="002A2650"/>
    <w:rsid w:val="002A34E9"/>
    <w:rsid w:val="002A3DB5"/>
    <w:rsid w:val="002A4DB2"/>
    <w:rsid w:val="002A5933"/>
    <w:rsid w:val="002A596B"/>
    <w:rsid w:val="002A6653"/>
    <w:rsid w:val="002A6AB5"/>
    <w:rsid w:val="002A7987"/>
    <w:rsid w:val="002A7A80"/>
    <w:rsid w:val="002B0A89"/>
    <w:rsid w:val="002B0AD5"/>
    <w:rsid w:val="002B1980"/>
    <w:rsid w:val="002B31C8"/>
    <w:rsid w:val="002B5B45"/>
    <w:rsid w:val="002B6437"/>
    <w:rsid w:val="002B6FDF"/>
    <w:rsid w:val="002B7615"/>
    <w:rsid w:val="002C1122"/>
    <w:rsid w:val="002C24BC"/>
    <w:rsid w:val="002C2730"/>
    <w:rsid w:val="002C2A86"/>
    <w:rsid w:val="002C4B92"/>
    <w:rsid w:val="002C5199"/>
    <w:rsid w:val="002C5230"/>
    <w:rsid w:val="002C66AF"/>
    <w:rsid w:val="002D0A8D"/>
    <w:rsid w:val="002D2915"/>
    <w:rsid w:val="002D3684"/>
    <w:rsid w:val="002D5115"/>
    <w:rsid w:val="002D7A8F"/>
    <w:rsid w:val="002D7EF9"/>
    <w:rsid w:val="002E0CA5"/>
    <w:rsid w:val="002E1195"/>
    <w:rsid w:val="002E2172"/>
    <w:rsid w:val="002E4002"/>
    <w:rsid w:val="002E4787"/>
    <w:rsid w:val="002E4D01"/>
    <w:rsid w:val="002F0D61"/>
    <w:rsid w:val="002F1CF9"/>
    <w:rsid w:val="002F2231"/>
    <w:rsid w:val="002F22E7"/>
    <w:rsid w:val="002F522F"/>
    <w:rsid w:val="002F5A72"/>
    <w:rsid w:val="002F64D1"/>
    <w:rsid w:val="002F6591"/>
    <w:rsid w:val="002F79F6"/>
    <w:rsid w:val="00300C8C"/>
    <w:rsid w:val="00301CCC"/>
    <w:rsid w:val="003029D0"/>
    <w:rsid w:val="00311D15"/>
    <w:rsid w:val="003127E8"/>
    <w:rsid w:val="0031417B"/>
    <w:rsid w:val="00314BBC"/>
    <w:rsid w:val="00315999"/>
    <w:rsid w:val="00315C01"/>
    <w:rsid w:val="00315D66"/>
    <w:rsid w:val="003161CE"/>
    <w:rsid w:val="00317041"/>
    <w:rsid w:val="003176B0"/>
    <w:rsid w:val="00317EA9"/>
    <w:rsid w:val="003202AC"/>
    <w:rsid w:val="00321759"/>
    <w:rsid w:val="003239BD"/>
    <w:rsid w:val="00323E79"/>
    <w:rsid w:val="00325DBD"/>
    <w:rsid w:val="00327A2F"/>
    <w:rsid w:val="00330958"/>
    <w:rsid w:val="00330D9F"/>
    <w:rsid w:val="00330E15"/>
    <w:rsid w:val="00332DB4"/>
    <w:rsid w:val="00335ACE"/>
    <w:rsid w:val="00335C24"/>
    <w:rsid w:val="003416FC"/>
    <w:rsid w:val="0034210C"/>
    <w:rsid w:val="003456EA"/>
    <w:rsid w:val="00345D7F"/>
    <w:rsid w:val="0035028B"/>
    <w:rsid w:val="003508BF"/>
    <w:rsid w:val="00351E11"/>
    <w:rsid w:val="00356088"/>
    <w:rsid w:val="003575D5"/>
    <w:rsid w:val="003607B2"/>
    <w:rsid w:val="00360A6D"/>
    <w:rsid w:val="00364D83"/>
    <w:rsid w:val="0036698C"/>
    <w:rsid w:val="00366C85"/>
    <w:rsid w:val="003674E4"/>
    <w:rsid w:val="003676AB"/>
    <w:rsid w:val="003803AE"/>
    <w:rsid w:val="0038056D"/>
    <w:rsid w:val="00380772"/>
    <w:rsid w:val="00381122"/>
    <w:rsid w:val="003811BC"/>
    <w:rsid w:val="003823E1"/>
    <w:rsid w:val="003845F1"/>
    <w:rsid w:val="003856C6"/>
    <w:rsid w:val="00386822"/>
    <w:rsid w:val="00386C06"/>
    <w:rsid w:val="003876B2"/>
    <w:rsid w:val="00390C43"/>
    <w:rsid w:val="00394051"/>
    <w:rsid w:val="0039504E"/>
    <w:rsid w:val="0039603C"/>
    <w:rsid w:val="003A056A"/>
    <w:rsid w:val="003A0872"/>
    <w:rsid w:val="003A44B0"/>
    <w:rsid w:val="003A551B"/>
    <w:rsid w:val="003B1372"/>
    <w:rsid w:val="003B277E"/>
    <w:rsid w:val="003B2DF2"/>
    <w:rsid w:val="003B364A"/>
    <w:rsid w:val="003B3C7B"/>
    <w:rsid w:val="003B78ED"/>
    <w:rsid w:val="003B7BD2"/>
    <w:rsid w:val="003C2B40"/>
    <w:rsid w:val="003C4992"/>
    <w:rsid w:val="003C7F58"/>
    <w:rsid w:val="003D0145"/>
    <w:rsid w:val="003D0556"/>
    <w:rsid w:val="003D199A"/>
    <w:rsid w:val="003D4C0F"/>
    <w:rsid w:val="003D4FD4"/>
    <w:rsid w:val="003D54AD"/>
    <w:rsid w:val="003D5E84"/>
    <w:rsid w:val="003D642E"/>
    <w:rsid w:val="003D6B2F"/>
    <w:rsid w:val="003D7103"/>
    <w:rsid w:val="003E070B"/>
    <w:rsid w:val="003E135E"/>
    <w:rsid w:val="003E1E93"/>
    <w:rsid w:val="003E2E7C"/>
    <w:rsid w:val="003E58A1"/>
    <w:rsid w:val="003E5936"/>
    <w:rsid w:val="003E5D7B"/>
    <w:rsid w:val="003E6E35"/>
    <w:rsid w:val="003E7134"/>
    <w:rsid w:val="003E7414"/>
    <w:rsid w:val="003F2C0B"/>
    <w:rsid w:val="003F2E82"/>
    <w:rsid w:val="003F3FCE"/>
    <w:rsid w:val="003F5335"/>
    <w:rsid w:val="00400469"/>
    <w:rsid w:val="00400BB6"/>
    <w:rsid w:val="00401120"/>
    <w:rsid w:val="00404DA6"/>
    <w:rsid w:val="0040569B"/>
    <w:rsid w:val="004057B2"/>
    <w:rsid w:val="00406D15"/>
    <w:rsid w:val="00416E2F"/>
    <w:rsid w:val="0041797B"/>
    <w:rsid w:val="00421D61"/>
    <w:rsid w:val="00421EFE"/>
    <w:rsid w:val="004267A2"/>
    <w:rsid w:val="00430116"/>
    <w:rsid w:val="0043083A"/>
    <w:rsid w:val="00430C49"/>
    <w:rsid w:val="00430FAF"/>
    <w:rsid w:val="004317A7"/>
    <w:rsid w:val="00433555"/>
    <w:rsid w:val="00435890"/>
    <w:rsid w:val="00436398"/>
    <w:rsid w:val="004415EA"/>
    <w:rsid w:val="004449C7"/>
    <w:rsid w:val="004450E2"/>
    <w:rsid w:val="00445779"/>
    <w:rsid w:val="00453114"/>
    <w:rsid w:val="00453744"/>
    <w:rsid w:val="00453E8F"/>
    <w:rsid w:val="00454241"/>
    <w:rsid w:val="0045436C"/>
    <w:rsid w:val="00460A87"/>
    <w:rsid w:val="00462D42"/>
    <w:rsid w:val="004633A9"/>
    <w:rsid w:val="004668A0"/>
    <w:rsid w:val="004675B7"/>
    <w:rsid w:val="00467B01"/>
    <w:rsid w:val="00471A8B"/>
    <w:rsid w:val="00471B86"/>
    <w:rsid w:val="00473454"/>
    <w:rsid w:val="004736E1"/>
    <w:rsid w:val="00473B90"/>
    <w:rsid w:val="00474158"/>
    <w:rsid w:val="00474596"/>
    <w:rsid w:val="00474795"/>
    <w:rsid w:val="00476777"/>
    <w:rsid w:val="00476A8C"/>
    <w:rsid w:val="00482776"/>
    <w:rsid w:val="00482D74"/>
    <w:rsid w:val="00483E62"/>
    <w:rsid w:val="00485360"/>
    <w:rsid w:val="00485465"/>
    <w:rsid w:val="00486794"/>
    <w:rsid w:val="00486D1D"/>
    <w:rsid w:val="00496456"/>
    <w:rsid w:val="00497891"/>
    <w:rsid w:val="004979D7"/>
    <w:rsid w:val="004A2063"/>
    <w:rsid w:val="004A2CBB"/>
    <w:rsid w:val="004A581A"/>
    <w:rsid w:val="004A6AC3"/>
    <w:rsid w:val="004B215A"/>
    <w:rsid w:val="004B25BE"/>
    <w:rsid w:val="004B2D13"/>
    <w:rsid w:val="004B54E3"/>
    <w:rsid w:val="004B65D7"/>
    <w:rsid w:val="004C1070"/>
    <w:rsid w:val="004C17BE"/>
    <w:rsid w:val="004C1A41"/>
    <w:rsid w:val="004C1E91"/>
    <w:rsid w:val="004D0079"/>
    <w:rsid w:val="004D199F"/>
    <w:rsid w:val="004D1E3D"/>
    <w:rsid w:val="004D25CB"/>
    <w:rsid w:val="004D7361"/>
    <w:rsid w:val="004D7664"/>
    <w:rsid w:val="004E2A46"/>
    <w:rsid w:val="004E3729"/>
    <w:rsid w:val="004E572A"/>
    <w:rsid w:val="004E6B27"/>
    <w:rsid w:val="004E7217"/>
    <w:rsid w:val="004F0FEC"/>
    <w:rsid w:val="004F194F"/>
    <w:rsid w:val="004F2760"/>
    <w:rsid w:val="004F2A35"/>
    <w:rsid w:val="004F2BD1"/>
    <w:rsid w:val="004F3F05"/>
    <w:rsid w:val="004F5C77"/>
    <w:rsid w:val="00500F53"/>
    <w:rsid w:val="00502FE3"/>
    <w:rsid w:val="00505AED"/>
    <w:rsid w:val="005062D2"/>
    <w:rsid w:val="00507BF4"/>
    <w:rsid w:val="0051101D"/>
    <w:rsid w:val="0051135A"/>
    <w:rsid w:val="00513CE8"/>
    <w:rsid w:val="00516400"/>
    <w:rsid w:val="00516861"/>
    <w:rsid w:val="00517CCB"/>
    <w:rsid w:val="00521E25"/>
    <w:rsid w:val="00524098"/>
    <w:rsid w:val="0052526F"/>
    <w:rsid w:val="005270CC"/>
    <w:rsid w:val="00527B14"/>
    <w:rsid w:val="00527C15"/>
    <w:rsid w:val="005303D1"/>
    <w:rsid w:val="00531481"/>
    <w:rsid w:val="00531732"/>
    <w:rsid w:val="00534798"/>
    <w:rsid w:val="00536BF6"/>
    <w:rsid w:val="00537FA3"/>
    <w:rsid w:val="005405F2"/>
    <w:rsid w:val="00540C3E"/>
    <w:rsid w:val="0054256A"/>
    <w:rsid w:val="00542625"/>
    <w:rsid w:val="00543FA9"/>
    <w:rsid w:val="00545864"/>
    <w:rsid w:val="00545B55"/>
    <w:rsid w:val="005462E5"/>
    <w:rsid w:val="00547A43"/>
    <w:rsid w:val="00547CD6"/>
    <w:rsid w:val="00550143"/>
    <w:rsid w:val="00551457"/>
    <w:rsid w:val="00552122"/>
    <w:rsid w:val="00552E2B"/>
    <w:rsid w:val="00554A62"/>
    <w:rsid w:val="00555D44"/>
    <w:rsid w:val="00556564"/>
    <w:rsid w:val="005565C6"/>
    <w:rsid w:val="00556B76"/>
    <w:rsid w:val="00560E80"/>
    <w:rsid w:val="00561380"/>
    <w:rsid w:val="00566A11"/>
    <w:rsid w:val="00566E88"/>
    <w:rsid w:val="00567656"/>
    <w:rsid w:val="005676C2"/>
    <w:rsid w:val="00571C12"/>
    <w:rsid w:val="00572E1D"/>
    <w:rsid w:val="005735BB"/>
    <w:rsid w:val="005740CD"/>
    <w:rsid w:val="00575AEC"/>
    <w:rsid w:val="005761FB"/>
    <w:rsid w:val="00576684"/>
    <w:rsid w:val="00577C46"/>
    <w:rsid w:val="00577DE1"/>
    <w:rsid w:val="005808BD"/>
    <w:rsid w:val="005827B9"/>
    <w:rsid w:val="0058443E"/>
    <w:rsid w:val="00585D67"/>
    <w:rsid w:val="005866C3"/>
    <w:rsid w:val="0058673F"/>
    <w:rsid w:val="00590CCD"/>
    <w:rsid w:val="00591B3C"/>
    <w:rsid w:val="00591D67"/>
    <w:rsid w:val="00592026"/>
    <w:rsid w:val="00594DF3"/>
    <w:rsid w:val="00595956"/>
    <w:rsid w:val="0059619E"/>
    <w:rsid w:val="00597092"/>
    <w:rsid w:val="005A08B7"/>
    <w:rsid w:val="005A2578"/>
    <w:rsid w:val="005A2DB3"/>
    <w:rsid w:val="005A3020"/>
    <w:rsid w:val="005A4CC4"/>
    <w:rsid w:val="005A5A6B"/>
    <w:rsid w:val="005B512E"/>
    <w:rsid w:val="005B6606"/>
    <w:rsid w:val="005C070D"/>
    <w:rsid w:val="005C0DE9"/>
    <w:rsid w:val="005C3130"/>
    <w:rsid w:val="005D2004"/>
    <w:rsid w:val="005D31F2"/>
    <w:rsid w:val="005D677B"/>
    <w:rsid w:val="005D6A0A"/>
    <w:rsid w:val="005D6B9C"/>
    <w:rsid w:val="005E59E0"/>
    <w:rsid w:val="005E5ACA"/>
    <w:rsid w:val="005E7C69"/>
    <w:rsid w:val="005F16E4"/>
    <w:rsid w:val="005F19E5"/>
    <w:rsid w:val="005F1D54"/>
    <w:rsid w:val="005F1E09"/>
    <w:rsid w:val="005F2018"/>
    <w:rsid w:val="005F3AA5"/>
    <w:rsid w:val="005F4C4E"/>
    <w:rsid w:val="005F4E06"/>
    <w:rsid w:val="005F52E8"/>
    <w:rsid w:val="005F5B18"/>
    <w:rsid w:val="005F6E16"/>
    <w:rsid w:val="005F7A0E"/>
    <w:rsid w:val="005F7D66"/>
    <w:rsid w:val="00602B1D"/>
    <w:rsid w:val="00603FDE"/>
    <w:rsid w:val="00604E09"/>
    <w:rsid w:val="006100BC"/>
    <w:rsid w:val="00612FA5"/>
    <w:rsid w:val="0061418B"/>
    <w:rsid w:val="006145E0"/>
    <w:rsid w:val="00614ED0"/>
    <w:rsid w:val="00615171"/>
    <w:rsid w:val="00616C18"/>
    <w:rsid w:val="00621890"/>
    <w:rsid w:val="00622569"/>
    <w:rsid w:val="00623142"/>
    <w:rsid w:val="006238C6"/>
    <w:rsid w:val="00624B1A"/>
    <w:rsid w:val="00625548"/>
    <w:rsid w:val="00626378"/>
    <w:rsid w:val="0062785D"/>
    <w:rsid w:val="00630F03"/>
    <w:rsid w:val="00631B81"/>
    <w:rsid w:val="006321E4"/>
    <w:rsid w:val="00633C82"/>
    <w:rsid w:val="006408E4"/>
    <w:rsid w:val="006428A8"/>
    <w:rsid w:val="00643B1A"/>
    <w:rsid w:val="00644234"/>
    <w:rsid w:val="006445D2"/>
    <w:rsid w:val="00644A31"/>
    <w:rsid w:val="00644D36"/>
    <w:rsid w:val="00645F17"/>
    <w:rsid w:val="00646F06"/>
    <w:rsid w:val="00647129"/>
    <w:rsid w:val="0064789E"/>
    <w:rsid w:val="00650846"/>
    <w:rsid w:val="006508B1"/>
    <w:rsid w:val="00650EB6"/>
    <w:rsid w:val="00651F63"/>
    <w:rsid w:val="00654326"/>
    <w:rsid w:val="006546AF"/>
    <w:rsid w:val="00661FC9"/>
    <w:rsid w:val="006621D4"/>
    <w:rsid w:val="006639DB"/>
    <w:rsid w:val="00663B33"/>
    <w:rsid w:val="0066602E"/>
    <w:rsid w:val="00666412"/>
    <w:rsid w:val="00666B63"/>
    <w:rsid w:val="00666FDE"/>
    <w:rsid w:val="00667F21"/>
    <w:rsid w:val="006705D5"/>
    <w:rsid w:val="00670CF0"/>
    <w:rsid w:val="00671BE4"/>
    <w:rsid w:val="006743FA"/>
    <w:rsid w:val="00675F26"/>
    <w:rsid w:val="006771BA"/>
    <w:rsid w:val="00677947"/>
    <w:rsid w:val="00677E02"/>
    <w:rsid w:val="00681243"/>
    <w:rsid w:val="00683ABD"/>
    <w:rsid w:val="00684800"/>
    <w:rsid w:val="00687761"/>
    <w:rsid w:val="006879E4"/>
    <w:rsid w:val="006907F4"/>
    <w:rsid w:val="006908F2"/>
    <w:rsid w:val="00690BE4"/>
    <w:rsid w:val="00694071"/>
    <w:rsid w:val="00696725"/>
    <w:rsid w:val="00696B04"/>
    <w:rsid w:val="00697FC4"/>
    <w:rsid w:val="006A3665"/>
    <w:rsid w:val="006A44F7"/>
    <w:rsid w:val="006B07D0"/>
    <w:rsid w:val="006B17F8"/>
    <w:rsid w:val="006B2B55"/>
    <w:rsid w:val="006B6681"/>
    <w:rsid w:val="006B6BF0"/>
    <w:rsid w:val="006B6FB2"/>
    <w:rsid w:val="006B71BE"/>
    <w:rsid w:val="006C0CAD"/>
    <w:rsid w:val="006C2641"/>
    <w:rsid w:val="006C267D"/>
    <w:rsid w:val="006C28A4"/>
    <w:rsid w:val="006C2F2C"/>
    <w:rsid w:val="006C576F"/>
    <w:rsid w:val="006C752E"/>
    <w:rsid w:val="006D05B9"/>
    <w:rsid w:val="006D0762"/>
    <w:rsid w:val="006D39E5"/>
    <w:rsid w:val="006D6049"/>
    <w:rsid w:val="006D67E8"/>
    <w:rsid w:val="006E131C"/>
    <w:rsid w:val="006E2275"/>
    <w:rsid w:val="006E3C40"/>
    <w:rsid w:val="006E5EFA"/>
    <w:rsid w:val="006E60B1"/>
    <w:rsid w:val="006E61DB"/>
    <w:rsid w:val="006E6388"/>
    <w:rsid w:val="006F094A"/>
    <w:rsid w:val="006F108C"/>
    <w:rsid w:val="006F1536"/>
    <w:rsid w:val="006F348B"/>
    <w:rsid w:val="006F6477"/>
    <w:rsid w:val="006F674A"/>
    <w:rsid w:val="006F67CA"/>
    <w:rsid w:val="006F7B95"/>
    <w:rsid w:val="00701797"/>
    <w:rsid w:val="00704902"/>
    <w:rsid w:val="00704C2C"/>
    <w:rsid w:val="00705A8D"/>
    <w:rsid w:val="00706A31"/>
    <w:rsid w:val="0071119E"/>
    <w:rsid w:val="00712AC2"/>
    <w:rsid w:val="0071376A"/>
    <w:rsid w:val="007140A3"/>
    <w:rsid w:val="00715C3C"/>
    <w:rsid w:val="00716DFD"/>
    <w:rsid w:val="0071760A"/>
    <w:rsid w:val="00717743"/>
    <w:rsid w:val="00717BF7"/>
    <w:rsid w:val="007228CC"/>
    <w:rsid w:val="00722E02"/>
    <w:rsid w:val="00724AE4"/>
    <w:rsid w:val="00726DE1"/>
    <w:rsid w:val="007333A6"/>
    <w:rsid w:val="007334D0"/>
    <w:rsid w:val="0073426C"/>
    <w:rsid w:val="00735C9E"/>
    <w:rsid w:val="00735DF3"/>
    <w:rsid w:val="00736FE5"/>
    <w:rsid w:val="00737F49"/>
    <w:rsid w:val="00741EF5"/>
    <w:rsid w:val="007434E4"/>
    <w:rsid w:val="00746710"/>
    <w:rsid w:val="0074781A"/>
    <w:rsid w:val="007530B3"/>
    <w:rsid w:val="00754E9F"/>
    <w:rsid w:val="007557C3"/>
    <w:rsid w:val="007572B5"/>
    <w:rsid w:val="00757423"/>
    <w:rsid w:val="00757687"/>
    <w:rsid w:val="007576A2"/>
    <w:rsid w:val="00757A93"/>
    <w:rsid w:val="00760302"/>
    <w:rsid w:val="00765706"/>
    <w:rsid w:val="0076702F"/>
    <w:rsid w:val="007708AC"/>
    <w:rsid w:val="00771BA6"/>
    <w:rsid w:val="0077330B"/>
    <w:rsid w:val="007733BA"/>
    <w:rsid w:val="0077474B"/>
    <w:rsid w:val="00776B1C"/>
    <w:rsid w:val="00780140"/>
    <w:rsid w:val="00780AF8"/>
    <w:rsid w:val="00782358"/>
    <w:rsid w:val="00782A70"/>
    <w:rsid w:val="007844F6"/>
    <w:rsid w:val="00784AE2"/>
    <w:rsid w:val="00784DDA"/>
    <w:rsid w:val="00785BB2"/>
    <w:rsid w:val="00785D3C"/>
    <w:rsid w:val="00786A9C"/>
    <w:rsid w:val="00787CD3"/>
    <w:rsid w:val="00787D51"/>
    <w:rsid w:val="00791575"/>
    <w:rsid w:val="007927EE"/>
    <w:rsid w:val="00793CD9"/>
    <w:rsid w:val="00793D3A"/>
    <w:rsid w:val="007941A9"/>
    <w:rsid w:val="007973A1"/>
    <w:rsid w:val="007A4F27"/>
    <w:rsid w:val="007A6355"/>
    <w:rsid w:val="007A67C1"/>
    <w:rsid w:val="007B0B57"/>
    <w:rsid w:val="007B16D5"/>
    <w:rsid w:val="007B3230"/>
    <w:rsid w:val="007B3888"/>
    <w:rsid w:val="007B3F23"/>
    <w:rsid w:val="007B4375"/>
    <w:rsid w:val="007B582C"/>
    <w:rsid w:val="007B5AC6"/>
    <w:rsid w:val="007B71DD"/>
    <w:rsid w:val="007B7E36"/>
    <w:rsid w:val="007C285C"/>
    <w:rsid w:val="007C581E"/>
    <w:rsid w:val="007C7C5B"/>
    <w:rsid w:val="007D0583"/>
    <w:rsid w:val="007D68FD"/>
    <w:rsid w:val="007D7BC4"/>
    <w:rsid w:val="007E06AC"/>
    <w:rsid w:val="007F0776"/>
    <w:rsid w:val="007F1468"/>
    <w:rsid w:val="007F20E6"/>
    <w:rsid w:val="007F3A94"/>
    <w:rsid w:val="007F40BE"/>
    <w:rsid w:val="007F6446"/>
    <w:rsid w:val="007F7DD4"/>
    <w:rsid w:val="0080296A"/>
    <w:rsid w:val="00804382"/>
    <w:rsid w:val="00805641"/>
    <w:rsid w:val="00807004"/>
    <w:rsid w:val="00810DFF"/>
    <w:rsid w:val="00811427"/>
    <w:rsid w:val="008123E3"/>
    <w:rsid w:val="00814BE7"/>
    <w:rsid w:val="00814F0E"/>
    <w:rsid w:val="008152D1"/>
    <w:rsid w:val="00816F20"/>
    <w:rsid w:val="00820A4B"/>
    <w:rsid w:val="008225D5"/>
    <w:rsid w:val="00822704"/>
    <w:rsid w:val="00822E67"/>
    <w:rsid w:val="008234A4"/>
    <w:rsid w:val="008248B1"/>
    <w:rsid w:val="00825B7F"/>
    <w:rsid w:val="00830473"/>
    <w:rsid w:val="00830D04"/>
    <w:rsid w:val="00832168"/>
    <w:rsid w:val="00833379"/>
    <w:rsid w:val="00840496"/>
    <w:rsid w:val="00840513"/>
    <w:rsid w:val="00843A34"/>
    <w:rsid w:val="00844361"/>
    <w:rsid w:val="00845548"/>
    <w:rsid w:val="00845A33"/>
    <w:rsid w:val="00845B8D"/>
    <w:rsid w:val="0084675B"/>
    <w:rsid w:val="00846770"/>
    <w:rsid w:val="00850B2F"/>
    <w:rsid w:val="008511A0"/>
    <w:rsid w:val="00853B8C"/>
    <w:rsid w:val="008559D2"/>
    <w:rsid w:val="0085651F"/>
    <w:rsid w:val="00856626"/>
    <w:rsid w:val="008619CD"/>
    <w:rsid w:val="00862047"/>
    <w:rsid w:val="00862F53"/>
    <w:rsid w:val="008644CB"/>
    <w:rsid w:val="008655CF"/>
    <w:rsid w:val="0086577B"/>
    <w:rsid w:val="00865BF0"/>
    <w:rsid w:val="00866A43"/>
    <w:rsid w:val="00866C3C"/>
    <w:rsid w:val="00867658"/>
    <w:rsid w:val="00871CD5"/>
    <w:rsid w:val="008753A7"/>
    <w:rsid w:val="00875EC9"/>
    <w:rsid w:val="00877D46"/>
    <w:rsid w:val="00880C6F"/>
    <w:rsid w:val="00883076"/>
    <w:rsid w:val="00883B02"/>
    <w:rsid w:val="00883F82"/>
    <w:rsid w:val="008843C2"/>
    <w:rsid w:val="00884ECB"/>
    <w:rsid w:val="00886F45"/>
    <w:rsid w:val="00887B04"/>
    <w:rsid w:val="008910C4"/>
    <w:rsid w:val="00892E21"/>
    <w:rsid w:val="00893AEA"/>
    <w:rsid w:val="00894476"/>
    <w:rsid w:val="008951A4"/>
    <w:rsid w:val="00896B63"/>
    <w:rsid w:val="008A29CC"/>
    <w:rsid w:val="008A528B"/>
    <w:rsid w:val="008A639D"/>
    <w:rsid w:val="008B081A"/>
    <w:rsid w:val="008B16AE"/>
    <w:rsid w:val="008B3DD3"/>
    <w:rsid w:val="008B7F5B"/>
    <w:rsid w:val="008C1AE4"/>
    <w:rsid w:val="008C1C2F"/>
    <w:rsid w:val="008C3A06"/>
    <w:rsid w:val="008C6498"/>
    <w:rsid w:val="008C67CD"/>
    <w:rsid w:val="008C6B53"/>
    <w:rsid w:val="008C6BB0"/>
    <w:rsid w:val="008C7370"/>
    <w:rsid w:val="008C7379"/>
    <w:rsid w:val="008D02AA"/>
    <w:rsid w:val="008D0A54"/>
    <w:rsid w:val="008D1724"/>
    <w:rsid w:val="008D260D"/>
    <w:rsid w:val="008D261A"/>
    <w:rsid w:val="008D348E"/>
    <w:rsid w:val="008D4056"/>
    <w:rsid w:val="008D5132"/>
    <w:rsid w:val="008D6534"/>
    <w:rsid w:val="008D75CE"/>
    <w:rsid w:val="008E1A26"/>
    <w:rsid w:val="008E27D9"/>
    <w:rsid w:val="008E3273"/>
    <w:rsid w:val="008E5326"/>
    <w:rsid w:val="008E5609"/>
    <w:rsid w:val="008E5D45"/>
    <w:rsid w:val="008E63FB"/>
    <w:rsid w:val="008E6F55"/>
    <w:rsid w:val="008F0F2F"/>
    <w:rsid w:val="008F22C9"/>
    <w:rsid w:val="008F3077"/>
    <w:rsid w:val="008F3DB9"/>
    <w:rsid w:val="008F7D83"/>
    <w:rsid w:val="00902C8B"/>
    <w:rsid w:val="00903A42"/>
    <w:rsid w:val="00904B4A"/>
    <w:rsid w:val="00906C58"/>
    <w:rsid w:val="00906C75"/>
    <w:rsid w:val="00910034"/>
    <w:rsid w:val="0091046F"/>
    <w:rsid w:val="00910976"/>
    <w:rsid w:val="009129E6"/>
    <w:rsid w:val="00916425"/>
    <w:rsid w:val="009177F8"/>
    <w:rsid w:val="0092361D"/>
    <w:rsid w:val="009236E7"/>
    <w:rsid w:val="00927058"/>
    <w:rsid w:val="009301D1"/>
    <w:rsid w:val="009304CE"/>
    <w:rsid w:val="0093118F"/>
    <w:rsid w:val="00931B55"/>
    <w:rsid w:val="00933347"/>
    <w:rsid w:val="00937C14"/>
    <w:rsid w:val="009418B6"/>
    <w:rsid w:val="00943712"/>
    <w:rsid w:val="0094483E"/>
    <w:rsid w:val="00945511"/>
    <w:rsid w:val="0094587B"/>
    <w:rsid w:val="00945E97"/>
    <w:rsid w:val="00950B88"/>
    <w:rsid w:val="00951ED3"/>
    <w:rsid w:val="0095226F"/>
    <w:rsid w:val="00953263"/>
    <w:rsid w:val="00957E61"/>
    <w:rsid w:val="00965E45"/>
    <w:rsid w:val="00966BC9"/>
    <w:rsid w:val="00967718"/>
    <w:rsid w:val="009709C4"/>
    <w:rsid w:val="009720AE"/>
    <w:rsid w:val="00973ACF"/>
    <w:rsid w:val="00974C68"/>
    <w:rsid w:val="0097716F"/>
    <w:rsid w:val="00981192"/>
    <w:rsid w:val="0098198D"/>
    <w:rsid w:val="00987314"/>
    <w:rsid w:val="00987507"/>
    <w:rsid w:val="009922FF"/>
    <w:rsid w:val="0099516D"/>
    <w:rsid w:val="00996222"/>
    <w:rsid w:val="009965C4"/>
    <w:rsid w:val="009967F1"/>
    <w:rsid w:val="0099738C"/>
    <w:rsid w:val="009A043A"/>
    <w:rsid w:val="009A0E34"/>
    <w:rsid w:val="009A2A4F"/>
    <w:rsid w:val="009A6538"/>
    <w:rsid w:val="009B0B32"/>
    <w:rsid w:val="009B3E6B"/>
    <w:rsid w:val="009B4143"/>
    <w:rsid w:val="009B46E5"/>
    <w:rsid w:val="009B6983"/>
    <w:rsid w:val="009B6B84"/>
    <w:rsid w:val="009B735A"/>
    <w:rsid w:val="009C30D5"/>
    <w:rsid w:val="009C3B8C"/>
    <w:rsid w:val="009C428B"/>
    <w:rsid w:val="009C4D74"/>
    <w:rsid w:val="009C57B0"/>
    <w:rsid w:val="009C6926"/>
    <w:rsid w:val="009D06BE"/>
    <w:rsid w:val="009D0BD8"/>
    <w:rsid w:val="009D102C"/>
    <w:rsid w:val="009D10C7"/>
    <w:rsid w:val="009D13CB"/>
    <w:rsid w:val="009D29F0"/>
    <w:rsid w:val="009D4438"/>
    <w:rsid w:val="009D4D6C"/>
    <w:rsid w:val="009D6985"/>
    <w:rsid w:val="009D7F42"/>
    <w:rsid w:val="009E0924"/>
    <w:rsid w:val="009E115A"/>
    <w:rsid w:val="009E21D2"/>
    <w:rsid w:val="009E2B3F"/>
    <w:rsid w:val="009E5659"/>
    <w:rsid w:val="009E655F"/>
    <w:rsid w:val="009F0218"/>
    <w:rsid w:val="009F0E9C"/>
    <w:rsid w:val="009F2B37"/>
    <w:rsid w:val="009F2D9B"/>
    <w:rsid w:val="009F2F3D"/>
    <w:rsid w:val="009F4C3A"/>
    <w:rsid w:val="009F6C52"/>
    <w:rsid w:val="009F7D08"/>
    <w:rsid w:val="00A0024B"/>
    <w:rsid w:val="00A04019"/>
    <w:rsid w:val="00A07BEB"/>
    <w:rsid w:val="00A07E07"/>
    <w:rsid w:val="00A10DE4"/>
    <w:rsid w:val="00A12A2D"/>
    <w:rsid w:val="00A13954"/>
    <w:rsid w:val="00A17D42"/>
    <w:rsid w:val="00A22037"/>
    <w:rsid w:val="00A22F5C"/>
    <w:rsid w:val="00A22FC8"/>
    <w:rsid w:val="00A23505"/>
    <w:rsid w:val="00A236EE"/>
    <w:rsid w:val="00A237F2"/>
    <w:rsid w:val="00A23EE7"/>
    <w:rsid w:val="00A24A71"/>
    <w:rsid w:val="00A26611"/>
    <w:rsid w:val="00A26819"/>
    <w:rsid w:val="00A31D86"/>
    <w:rsid w:val="00A32277"/>
    <w:rsid w:val="00A32CC2"/>
    <w:rsid w:val="00A35D16"/>
    <w:rsid w:val="00A37E64"/>
    <w:rsid w:val="00A41A27"/>
    <w:rsid w:val="00A442E3"/>
    <w:rsid w:val="00A4669E"/>
    <w:rsid w:val="00A47D55"/>
    <w:rsid w:val="00A521D6"/>
    <w:rsid w:val="00A52898"/>
    <w:rsid w:val="00A560BE"/>
    <w:rsid w:val="00A57083"/>
    <w:rsid w:val="00A600D7"/>
    <w:rsid w:val="00A60472"/>
    <w:rsid w:val="00A610D7"/>
    <w:rsid w:val="00A611FF"/>
    <w:rsid w:val="00A61859"/>
    <w:rsid w:val="00A61A3F"/>
    <w:rsid w:val="00A62AE6"/>
    <w:rsid w:val="00A6438B"/>
    <w:rsid w:val="00A7154D"/>
    <w:rsid w:val="00A71E54"/>
    <w:rsid w:val="00A74647"/>
    <w:rsid w:val="00A7511E"/>
    <w:rsid w:val="00A774D3"/>
    <w:rsid w:val="00A77EE4"/>
    <w:rsid w:val="00A80961"/>
    <w:rsid w:val="00A864FD"/>
    <w:rsid w:val="00A90A04"/>
    <w:rsid w:val="00A920E0"/>
    <w:rsid w:val="00A926D9"/>
    <w:rsid w:val="00A94028"/>
    <w:rsid w:val="00A94303"/>
    <w:rsid w:val="00A94DA2"/>
    <w:rsid w:val="00A95ADA"/>
    <w:rsid w:val="00AA02E5"/>
    <w:rsid w:val="00AA2CE2"/>
    <w:rsid w:val="00AA466A"/>
    <w:rsid w:val="00AA4943"/>
    <w:rsid w:val="00AA4BF8"/>
    <w:rsid w:val="00AA4D4F"/>
    <w:rsid w:val="00AB5949"/>
    <w:rsid w:val="00AB7946"/>
    <w:rsid w:val="00AC1865"/>
    <w:rsid w:val="00AC1BB0"/>
    <w:rsid w:val="00AC1FEF"/>
    <w:rsid w:val="00AC4D93"/>
    <w:rsid w:val="00AC5428"/>
    <w:rsid w:val="00AD305D"/>
    <w:rsid w:val="00AD36BF"/>
    <w:rsid w:val="00AD3DC8"/>
    <w:rsid w:val="00AD55ED"/>
    <w:rsid w:val="00AD5BD7"/>
    <w:rsid w:val="00AD6721"/>
    <w:rsid w:val="00AD7777"/>
    <w:rsid w:val="00AE0520"/>
    <w:rsid w:val="00AE0573"/>
    <w:rsid w:val="00AE0985"/>
    <w:rsid w:val="00AE10D4"/>
    <w:rsid w:val="00AE1C1A"/>
    <w:rsid w:val="00AE31E3"/>
    <w:rsid w:val="00AE320D"/>
    <w:rsid w:val="00AE3B51"/>
    <w:rsid w:val="00AE4DEA"/>
    <w:rsid w:val="00AE4E23"/>
    <w:rsid w:val="00AE66BD"/>
    <w:rsid w:val="00AE6C54"/>
    <w:rsid w:val="00AE7E3B"/>
    <w:rsid w:val="00AF0549"/>
    <w:rsid w:val="00AF0F13"/>
    <w:rsid w:val="00AF1573"/>
    <w:rsid w:val="00AF212C"/>
    <w:rsid w:val="00AF2E1B"/>
    <w:rsid w:val="00AF6462"/>
    <w:rsid w:val="00B003C3"/>
    <w:rsid w:val="00B03B02"/>
    <w:rsid w:val="00B07285"/>
    <w:rsid w:val="00B07D50"/>
    <w:rsid w:val="00B143E6"/>
    <w:rsid w:val="00B160B0"/>
    <w:rsid w:val="00B16C40"/>
    <w:rsid w:val="00B21F42"/>
    <w:rsid w:val="00B2216E"/>
    <w:rsid w:val="00B2469F"/>
    <w:rsid w:val="00B2534E"/>
    <w:rsid w:val="00B256F6"/>
    <w:rsid w:val="00B274B9"/>
    <w:rsid w:val="00B3135A"/>
    <w:rsid w:val="00B37019"/>
    <w:rsid w:val="00B378CF"/>
    <w:rsid w:val="00B425F6"/>
    <w:rsid w:val="00B4282B"/>
    <w:rsid w:val="00B4286E"/>
    <w:rsid w:val="00B42C1F"/>
    <w:rsid w:val="00B438D9"/>
    <w:rsid w:val="00B44A19"/>
    <w:rsid w:val="00B46108"/>
    <w:rsid w:val="00B4697C"/>
    <w:rsid w:val="00B50838"/>
    <w:rsid w:val="00B51206"/>
    <w:rsid w:val="00B52FBB"/>
    <w:rsid w:val="00B53622"/>
    <w:rsid w:val="00B539E6"/>
    <w:rsid w:val="00B54558"/>
    <w:rsid w:val="00B5708D"/>
    <w:rsid w:val="00B579E8"/>
    <w:rsid w:val="00B60C24"/>
    <w:rsid w:val="00B60CAE"/>
    <w:rsid w:val="00B621B5"/>
    <w:rsid w:val="00B650A6"/>
    <w:rsid w:val="00B66971"/>
    <w:rsid w:val="00B670F1"/>
    <w:rsid w:val="00B70853"/>
    <w:rsid w:val="00B7098D"/>
    <w:rsid w:val="00B70B18"/>
    <w:rsid w:val="00B71345"/>
    <w:rsid w:val="00B71E7B"/>
    <w:rsid w:val="00B7225C"/>
    <w:rsid w:val="00B73811"/>
    <w:rsid w:val="00B73F60"/>
    <w:rsid w:val="00B7507A"/>
    <w:rsid w:val="00B75AEA"/>
    <w:rsid w:val="00B76950"/>
    <w:rsid w:val="00B76C42"/>
    <w:rsid w:val="00B77000"/>
    <w:rsid w:val="00B826E9"/>
    <w:rsid w:val="00B90FA3"/>
    <w:rsid w:val="00B91709"/>
    <w:rsid w:val="00B91E8D"/>
    <w:rsid w:val="00B92704"/>
    <w:rsid w:val="00B93528"/>
    <w:rsid w:val="00B95298"/>
    <w:rsid w:val="00B9570C"/>
    <w:rsid w:val="00B95B15"/>
    <w:rsid w:val="00B969D3"/>
    <w:rsid w:val="00B97DF0"/>
    <w:rsid w:val="00BA255F"/>
    <w:rsid w:val="00BA259E"/>
    <w:rsid w:val="00BA3CF6"/>
    <w:rsid w:val="00BA7AC1"/>
    <w:rsid w:val="00BB0833"/>
    <w:rsid w:val="00BB0BCC"/>
    <w:rsid w:val="00BB2123"/>
    <w:rsid w:val="00BB2638"/>
    <w:rsid w:val="00BB2ADD"/>
    <w:rsid w:val="00BB7B61"/>
    <w:rsid w:val="00BC043A"/>
    <w:rsid w:val="00BC2285"/>
    <w:rsid w:val="00BC440E"/>
    <w:rsid w:val="00BD0E16"/>
    <w:rsid w:val="00BD0F7C"/>
    <w:rsid w:val="00BD12B2"/>
    <w:rsid w:val="00BD154C"/>
    <w:rsid w:val="00BD1CFE"/>
    <w:rsid w:val="00BD3689"/>
    <w:rsid w:val="00BD482D"/>
    <w:rsid w:val="00BD4A19"/>
    <w:rsid w:val="00BD4D21"/>
    <w:rsid w:val="00BD4EEA"/>
    <w:rsid w:val="00BD611C"/>
    <w:rsid w:val="00BD6368"/>
    <w:rsid w:val="00BD6622"/>
    <w:rsid w:val="00BE0931"/>
    <w:rsid w:val="00BE54BB"/>
    <w:rsid w:val="00BE676C"/>
    <w:rsid w:val="00BE74FA"/>
    <w:rsid w:val="00BE78EE"/>
    <w:rsid w:val="00BE7B60"/>
    <w:rsid w:val="00BF0AEA"/>
    <w:rsid w:val="00BF0DE8"/>
    <w:rsid w:val="00BF1323"/>
    <w:rsid w:val="00BF6B0C"/>
    <w:rsid w:val="00BF6BF7"/>
    <w:rsid w:val="00BF6FC1"/>
    <w:rsid w:val="00C01A2E"/>
    <w:rsid w:val="00C01AC9"/>
    <w:rsid w:val="00C03B9F"/>
    <w:rsid w:val="00C044DB"/>
    <w:rsid w:val="00C046A3"/>
    <w:rsid w:val="00C07E32"/>
    <w:rsid w:val="00C10139"/>
    <w:rsid w:val="00C109EC"/>
    <w:rsid w:val="00C122A5"/>
    <w:rsid w:val="00C1397F"/>
    <w:rsid w:val="00C14F42"/>
    <w:rsid w:val="00C15E79"/>
    <w:rsid w:val="00C17EAD"/>
    <w:rsid w:val="00C25E9E"/>
    <w:rsid w:val="00C27151"/>
    <w:rsid w:val="00C27ADF"/>
    <w:rsid w:val="00C27DCF"/>
    <w:rsid w:val="00C3086E"/>
    <w:rsid w:val="00C32B30"/>
    <w:rsid w:val="00C331DC"/>
    <w:rsid w:val="00C34AC0"/>
    <w:rsid w:val="00C35D3A"/>
    <w:rsid w:val="00C372D4"/>
    <w:rsid w:val="00C37BEE"/>
    <w:rsid w:val="00C449D5"/>
    <w:rsid w:val="00C51855"/>
    <w:rsid w:val="00C51F34"/>
    <w:rsid w:val="00C524D9"/>
    <w:rsid w:val="00C6096D"/>
    <w:rsid w:val="00C615EA"/>
    <w:rsid w:val="00C61B34"/>
    <w:rsid w:val="00C633AE"/>
    <w:rsid w:val="00C6341A"/>
    <w:rsid w:val="00C634E9"/>
    <w:rsid w:val="00C7120A"/>
    <w:rsid w:val="00C722D7"/>
    <w:rsid w:val="00C73E0D"/>
    <w:rsid w:val="00C74039"/>
    <w:rsid w:val="00C769B4"/>
    <w:rsid w:val="00C8005F"/>
    <w:rsid w:val="00C82058"/>
    <w:rsid w:val="00C826F1"/>
    <w:rsid w:val="00C827C7"/>
    <w:rsid w:val="00C830E6"/>
    <w:rsid w:val="00C8338B"/>
    <w:rsid w:val="00C85B44"/>
    <w:rsid w:val="00C87CE7"/>
    <w:rsid w:val="00C90B03"/>
    <w:rsid w:val="00C9181A"/>
    <w:rsid w:val="00C96040"/>
    <w:rsid w:val="00CA047D"/>
    <w:rsid w:val="00CA2FFF"/>
    <w:rsid w:val="00CA3A66"/>
    <w:rsid w:val="00CA4652"/>
    <w:rsid w:val="00CA4DDA"/>
    <w:rsid w:val="00CA67B4"/>
    <w:rsid w:val="00CA7E70"/>
    <w:rsid w:val="00CB055F"/>
    <w:rsid w:val="00CB2A7D"/>
    <w:rsid w:val="00CB4576"/>
    <w:rsid w:val="00CB4E83"/>
    <w:rsid w:val="00CB5CD5"/>
    <w:rsid w:val="00CB6459"/>
    <w:rsid w:val="00CB6EB9"/>
    <w:rsid w:val="00CC174F"/>
    <w:rsid w:val="00CC376D"/>
    <w:rsid w:val="00CD0882"/>
    <w:rsid w:val="00CD119D"/>
    <w:rsid w:val="00CD21DD"/>
    <w:rsid w:val="00CD4079"/>
    <w:rsid w:val="00CD55BE"/>
    <w:rsid w:val="00CD59A3"/>
    <w:rsid w:val="00CE173D"/>
    <w:rsid w:val="00CE1971"/>
    <w:rsid w:val="00CE1EA0"/>
    <w:rsid w:val="00CE223F"/>
    <w:rsid w:val="00CE387B"/>
    <w:rsid w:val="00CE429E"/>
    <w:rsid w:val="00CE652A"/>
    <w:rsid w:val="00CF0154"/>
    <w:rsid w:val="00CF0235"/>
    <w:rsid w:val="00CF08CE"/>
    <w:rsid w:val="00CF0DEA"/>
    <w:rsid w:val="00CF0EAD"/>
    <w:rsid w:val="00CF0EF9"/>
    <w:rsid w:val="00CF3E98"/>
    <w:rsid w:val="00CF48DE"/>
    <w:rsid w:val="00CF4CDF"/>
    <w:rsid w:val="00CF592F"/>
    <w:rsid w:val="00D01583"/>
    <w:rsid w:val="00D02905"/>
    <w:rsid w:val="00D05291"/>
    <w:rsid w:val="00D061C3"/>
    <w:rsid w:val="00D06BD9"/>
    <w:rsid w:val="00D14CC2"/>
    <w:rsid w:val="00D152ED"/>
    <w:rsid w:val="00D16B21"/>
    <w:rsid w:val="00D1751D"/>
    <w:rsid w:val="00D17C73"/>
    <w:rsid w:val="00D21780"/>
    <w:rsid w:val="00D22120"/>
    <w:rsid w:val="00D24465"/>
    <w:rsid w:val="00D246A8"/>
    <w:rsid w:val="00D25C21"/>
    <w:rsid w:val="00D26636"/>
    <w:rsid w:val="00D30E76"/>
    <w:rsid w:val="00D31416"/>
    <w:rsid w:val="00D3383C"/>
    <w:rsid w:val="00D33D1A"/>
    <w:rsid w:val="00D35F30"/>
    <w:rsid w:val="00D362DF"/>
    <w:rsid w:val="00D3637B"/>
    <w:rsid w:val="00D41F03"/>
    <w:rsid w:val="00D427C4"/>
    <w:rsid w:val="00D46436"/>
    <w:rsid w:val="00D466D8"/>
    <w:rsid w:val="00D46FB6"/>
    <w:rsid w:val="00D47DAB"/>
    <w:rsid w:val="00D5335C"/>
    <w:rsid w:val="00D53C2E"/>
    <w:rsid w:val="00D5515D"/>
    <w:rsid w:val="00D56DE0"/>
    <w:rsid w:val="00D70122"/>
    <w:rsid w:val="00D70A13"/>
    <w:rsid w:val="00D7115A"/>
    <w:rsid w:val="00D715B8"/>
    <w:rsid w:val="00D716EC"/>
    <w:rsid w:val="00D747BD"/>
    <w:rsid w:val="00D7634F"/>
    <w:rsid w:val="00D76810"/>
    <w:rsid w:val="00D7701E"/>
    <w:rsid w:val="00D77E3F"/>
    <w:rsid w:val="00D8005A"/>
    <w:rsid w:val="00D800F1"/>
    <w:rsid w:val="00D81C21"/>
    <w:rsid w:val="00D8287A"/>
    <w:rsid w:val="00D84748"/>
    <w:rsid w:val="00D850D3"/>
    <w:rsid w:val="00D85DD7"/>
    <w:rsid w:val="00D933C0"/>
    <w:rsid w:val="00D9366E"/>
    <w:rsid w:val="00D9385C"/>
    <w:rsid w:val="00D94356"/>
    <w:rsid w:val="00D943EA"/>
    <w:rsid w:val="00D95454"/>
    <w:rsid w:val="00D971F1"/>
    <w:rsid w:val="00DA1288"/>
    <w:rsid w:val="00DA16DC"/>
    <w:rsid w:val="00DA1E2B"/>
    <w:rsid w:val="00DA268E"/>
    <w:rsid w:val="00DB0753"/>
    <w:rsid w:val="00DB3E14"/>
    <w:rsid w:val="00DB5A06"/>
    <w:rsid w:val="00DC16C6"/>
    <w:rsid w:val="00DC1D31"/>
    <w:rsid w:val="00DC283B"/>
    <w:rsid w:val="00DD0BE2"/>
    <w:rsid w:val="00DD116B"/>
    <w:rsid w:val="00DD3B29"/>
    <w:rsid w:val="00DD4861"/>
    <w:rsid w:val="00DD6D90"/>
    <w:rsid w:val="00DD7E32"/>
    <w:rsid w:val="00DE0C12"/>
    <w:rsid w:val="00DE0F36"/>
    <w:rsid w:val="00DE2283"/>
    <w:rsid w:val="00DE25B3"/>
    <w:rsid w:val="00DE335B"/>
    <w:rsid w:val="00DE56FC"/>
    <w:rsid w:val="00DE694C"/>
    <w:rsid w:val="00DE774E"/>
    <w:rsid w:val="00DE7806"/>
    <w:rsid w:val="00DF0065"/>
    <w:rsid w:val="00DF3570"/>
    <w:rsid w:val="00DF5246"/>
    <w:rsid w:val="00E02604"/>
    <w:rsid w:val="00E03345"/>
    <w:rsid w:val="00E0393D"/>
    <w:rsid w:val="00E03FF2"/>
    <w:rsid w:val="00E04177"/>
    <w:rsid w:val="00E06A95"/>
    <w:rsid w:val="00E071B2"/>
    <w:rsid w:val="00E07528"/>
    <w:rsid w:val="00E07F13"/>
    <w:rsid w:val="00E101DC"/>
    <w:rsid w:val="00E10A9E"/>
    <w:rsid w:val="00E135D2"/>
    <w:rsid w:val="00E15131"/>
    <w:rsid w:val="00E163F6"/>
    <w:rsid w:val="00E1693E"/>
    <w:rsid w:val="00E16E91"/>
    <w:rsid w:val="00E172DF"/>
    <w:rsid w:val="00E20FAA"/>
    <w:rsid w:val="00E21EB0"/>
    <w:rsid w:val="00E251B6"/>
    <w:rsid w:val="00E261C6"/>
    <w:rsid w:val="00E2652F"/>
    <w:rsid w:val="00E27FF8"/>
    <w:rsid w:val="00E31450"/>
    <w:rsid w:val="00E31DCB"/>
    <w:rsid w:val="00E326A9"/>
    <w:rsid w:val="00E32DCC"/>
    <w:rsid w:val="00E34761"/>
    <w:rsid w:val="00E36D21"/>
    <w:rsid w:val="00E37993"/>
    <w:rsid w:val="00E4077D"/>
    <w:rsid w:val="00E42668"/>
    <w:rsid w:val="00E44E1B"/>
    <w:rsid w:val="00E4682E"/>
    <w:rsid w:val="00E47747"/>
    <w:rsid w:val="00E47C54"/>
    <w:rsid w:val="00E50C08"/>
    <w:rsid w:val="00E50E87"/>
    <w:rsid w:val="00E52BE7"/>
    <w:rsid w:val="00E52DDF"/>
    <w:rsid w:val="00E52F44"/>
    <w:rsid w:val="00E54AB3"/>
    <w:rsid w:val="00E60408"/>
    <w:rsid w:val="00E62997"/>
    <w:rsid w:val="00E62D56"/>
    <w:rsid w:val="00E62FEB"/>
    <w:rsid w:val="00E641EA"/>
    <w:rsid w:val="00E676EB"/>
    <w:rsid w:val="00E6779E"/>
    <w:rsid w:val="00E71F70"/>
    <w:rsid w:val="00E71F7C"/>
    <w:rsid w:val="00E754F7"/>
    <w:rsid w:val="00E80F73"/>
    <w:rsid w:val="00E8268F"/>
    <w:rsid w:val="00E82CDD"/>
    <w:rsid w:val="00E838FB"/>
    <w:rsid w:val="00E841C0"/>
    <w:rsid w:val="00E8475C"/>
    <w:rsid w:val="00E8577D"/>
    <w:rsid w:val="00E95742"/>
    <w:rsid w:val="00E9720E"/>
    <w:rsid w:val="00E972F8"/>
    <w:rsid w:val="00EA0350"/>
    <w:rsid w:val="00EA1607"/>
    <w:rsid w:val="00EA1F3D"/>
    <w:rsid w:val="00EA2489"/>
    <w:rsid w:val="00EA277B"/>
    <w:rsid w:val="00EA41A4"/>
    <w:rsid w:val="00EA4DFE"/>
    <w:rsid w:val="00EA54AD"/>
    <w:rsid w:val="00EB01BB"/>
    <w:rsid w:val="00EB1F4D"/>
    <w:rsid w:val="00EB2C68"/>
    <w:rsid w:val="00EB48A7"/>
    <w:rsid w:val="00EB4977"/>
    <w:rsid w:val="00EB7475"/>
    <w:rsid w:val="00EC299E"/>
    <w:rsid w:val="00EC2D3F"/>
    <w:rsid w:val="00EC32B0"/>
    <w:rsid w:val="00EC4ECF"/>
    <w:rsid w:val="00EC5B1E"/>
    <w:rsid w:val="00EC65C5"/>
    <w:rsid w:val="00ED1E0B"/>
    <w:rsid w:val="00ED2CC5"/>
    <w:rsid w:val="00ED3225"/>
    <w:rsid w:val="00ED515F"/>
    <w:rsid w:val="00ED7419"/>
    <w:rsid w:val="00ED79AA"/>
    <w:rsid w:val="00EE0FEC"/>
    <w:rsid w:val="00EE257A"/>
    <w:rsid w:val="00EE2824"/>
    <w:rsid w:val="00EE3256"/>
    <w:rsid w:val="00EE5331"/>
    <w:rsid w:val="00EE5C5B"/>
    <w:rsid w:val="00EE5E57"/>
    <w:rsid w:val="00EE7C25"/>
    <w:rsid w:val="00EE7D8F"/>
    <w:rsid w:val="00F014FB"/>
    <w:rsid w:val="00F02EC9"/>
    <w:rsid w:val="00F04AD2"/>
    <w:rsid w:val="00F0509E"/>
    <w:rsid w:val="00F06CA7"/>
    <w:rsid w:val="00F06E0D"/>
    <w:rsid w:val="00F06EBD"/>
    <w:rsid w:val="00F108EE"/>
    <w:rsid w:val="00F1120A"/>
    <w:rsid w:val="00F14689"/>
    <w:rsid w:val="00F14C57"/>
    <w:rsid w:val="00F15613"/>
    <w:rsid w:val="00F1664F"/>
    <w:rsid w:val="00F16DA7"/>
    <w:rsid w:val="00F21914"/>
    <w:rsid w:val="00F21EAD"/>
    <w:rsid w:val="00F21FEA"/>
    <w:rsid w:val="00F250BA"/>
    <w:rsid w:val="00F26060"/>
    <w:rsid w:val="00F273B0"/>
    <w:rsid w:val="00F32B83"/>
    <w:rsid w:val="00F3302D"/>
    <w:rsid w:val="00F339B0"/>
    <w:rsid w:val="00F36FF5"/>
    <w:rsid w:val="00F3767E"/>
    <w:rsid w:val="00F406E3"/>
    <w:rsid w:val="00F42A2E"/>
    <w:rsid w:val="00F43E2D"/>
    <w:rsid w:val="00F453A6"/>
    <w:rsid w:val="00F460BE"/>
    <w:rsid w:val="00F465BB"/>
    <w:rsid w:val="00F46F97"/>
    <w:rsid w:val="00F5179A"/>
    <w:rsid w:val="00F54070"/>
    <w:rsid w:val="00F559DC"/>
    <w:rsid w:val="00F561C3"/>
    <w:rsid w:val="00F56FB8"/>
    <w:rsid w:val="00F600FF"/>
    <w:rsid w:val="00F60881"/>
    <w:rsid w:val="00F60917"/>
    <w:rsid w:val="00F61C3B"/>
    <w:rsid w:val="00F620A7"/>
    <w:rsid w:val="00F633E9"/>
    <w:rsid w:val="00F6532F"/>
    <w:rsid w:val="00F6597E"/>
    <w:rsid w:val="00F718F4"/>
    <w:rsid w:val="00F7579C"/>
    <w:rsid w:val="00F823BB"/>
    <w:rsid w:val="00F83378"/>
    <w:rsid w:val="00F8483D"/>
    <w:rsid w:val="00F85B65"/>
    <w:rsid w:val="00F871F6"/>
    <w:rsid w:val="00F87F3D"/>
    <w:rsid w:val="00F919DB"/>
    <w:rsid w:val="00F92C91"/>
    <w:rsid w:val="00F930C1"/>
    <w:rsid w:val="00F94649"/>
    <w:rsid w:val="00F955FC"/>
    <w:rsid w:val="00F95DFC"/>
    <w:rsid w:val="00F96C55"/>
    <w:rsid w:val="00F9762A"/>
    <w:rsid w:val="00F97F2B"/>
    <w:rsid w:val="00FA0C68"/>
    <w:rsid w:val="00FA1341"/>
    <w:rsid w:val="00FA3435"/>
    <w:rsid w:val="00FA3F9A"/>
    <w:rsid w:val="00FA6DBC"/>
    <w:rsid w:val="00FA76C9"/>
    <w:rsid w:val="00FA77F4"/>
    <w:rsid w:val="00FB115A"/>
    <w:rsid w:val="00FB138E"/>
    <w:rsid w:val="00FB620A"/>
    <w:rsid w:val="00FB7D45"/>
    <w:rsid w:val="00FC1D10"/>
    <w:rsid w:val="00FC385A"/>
    <w:rsid w:val="00FC49F4"/>
    <w:rsid w:val="00FC657C"/>
    <w:rsid w:val="00FC7540"/>
    <w:rsid w:val="00FD5E1C"/>
    <w:rsid w:val="00FE0380"/>
    <w:rsid w:val="00FE139A"/>
    <w:rsid w:val="00FE1DFC"/>
    <w:rsid w:val="00FE3340"/>
    <w:rsid w:val="00FE716E"/>
    <w:rsid w:val="00FF4443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D5DC4"/>
  <w15:docId w15:val="{7DE9E632-696F-48B0-AE70-EEC5461F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CCB"/>
    <w:pPr>
      <w:widowControl w:val="0"/>
      <w:autoSpaceDE w:val="0"/>
      <w:autoSpaceDN w:val="0"/>
      <w:spacing w:after="6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460A87"/>
    <w:pPr>
      <w:spacing w:after="36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5268"/>
    <w:pPr>
      <w:keepNext/>
      <w:keepLines/>
      <w:numPr>
        <w:numId w:val="2"/>
      </w:numPr>
      <w:spacing w:before="240" w:after="120"/>
      <w:ind w:left="284" w:hanging="284"/>
      <w:outlineLvl w:val="1"/>
    </w:pPr>
    <w:rPr>
      <w:rFonts w:eastAsia="Times New Roman" w:cs="Times New Roman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34761"/>
    <w:pPr>
      <w:keepNext/>
      <w:keepLines/>
      <w:spacing w:before="40"/>
      <w:jc w:val="right"/>
      <w:outlineLvl w:val="2"/>
    </w:pPr>
    <w:rPr>
      <w:rFonts w:eastAsia="Times New Roman" w:cs="Times New Roman"/>
      <w:i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3B0"/>
    <w:pPr>
      <w:keepNext/>
      <w:keepLines/>
      <w:numPr>
        <w:ilvl w:val="3"/>
        <w:numId w:val="1"/>
      </w:numPr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3B0"/>
    <w:pPr>
      <w:keepNext/>
      <w:keepLines/>
      <w:numPr>
        <w:ilvl w:val="4"/>
        <w:numId w:val="1"/>
      </w:numPr>
      <w:spacing w:before="40"/>
      <w:outlineLvl w:val="4"/>
    </w:pPr>
    <w:rPr>
      <w:rFonts w:ascii="Cambria" w:eastAsia="Times New Roman" w:hAnsi="Cambria" w:cs="Times New Roman"/>
      <w:color w:val="365F9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3B0"/>
    <w:pPr>
      <w:keepNext/>
      <w:keepLines/>
      <w:numPr>
        <w:ilvl w:val="5"/>
        <w:numId w:val="1"/>
      </w:numPr>
      <w:spacing w:before="40"/>
      <w:outlineLvl w:val="5"/>
    </w:pPr>
    <w:rPr>
      <w:rFonts w:ascii="Cambria" w:eastAsia="Times New Roman" w:hAnsi="Cambria" w:cs="Times New Roman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3B0"/>
    <w:pPr>
      <w:keepNext/>
      <w:keepLines/>
      <w:numPr>
        <w:ilvl w:val="6"/>
        <w:numId w:val="1"/>
      </w:numPr>
      <w:spacing w:before="4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3B0"/>
    <w:pPr>
      <w:keepNext/>
      <w:keepLines/>
      <w:numPr>
        <w:ilvl w:val="7"/>
        <w:numId w:val="1"/>
      </w:numPr>
      <w:spacing w:before="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3B0"/>
    <w:pPr>
      <w:keepNext/>
      <w:keepLines/>
      <w:numPr>
        <w:ilvl w:val="8"/>
        <w:numId w:val="1"/>
      </w:numPr>
      <w:spacing w:before="4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rsid w:val="006C752E"/>
    <w:pPr>
      <w:spacing w:before="180"/>
      <w:ind w:left="851" w:right="1134" w:hanging="851"/>
    </w:pPr>
    <w:rPr>
      <w:b/>
      <w:bCs/>
      <w:szCs w:val="24"/>
    </w:rPr>
  </w:style>
  <w:style w:type="paragraph" w:styleId="Spistreci2">
    <w:name w:val="toc 2"/>
    <w:basedOn w:val="Normalny"/>
    <w:uiPriority w:val="39"/>
    <w:qFormat/>
    <w:rsid w:val="006C752E"/>
    <w:pPr>
      <w:spacing w:after="0"/>
      <w:ind w:left="851" w:right="567" w:hanging="851"/>
    </w:pPr>
    <w:rPr>
      <w:bCs/>
      <w:szCs w:val="24"/>
    </w:r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pPr>
      <w:spacing w:before="350"/>
      <w:ind w:left="3279" w:right="1167"/>
      <w:jc w:val="center"/>
    </w:pPr>
    <w:rPr>
      <w:rFonts w:ascii="Arial Narrow" w:eastAsia="Arial Narrow" w:hAnsi="Arial Narrow" w:cs="Arial Narrow"/>
      <w:b/>
      <w:bCs/>
      <w:sz w:val="92"/>
      <w:szCs w:val="92"/>
    </w:rPr>
  </w:style>
  <w:style w:type="paragraph" w:styleId="Akapitzlist">
    <w:name w:val="List Paragraph"/>
    <w:aliases w:val="normalny tekst,wypunktowanie"/>
    <w:basedOn w:val="Normalny"/>
    <w:link w:val="AkapitzlistZnak"/>
    <w:uiPriority w:val="34"/>
    <w:qFormat/>
    <w:pPr>
      <w:spacing w:before="120"/>
      <w:ind w:left="38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uiPriority w:val="99"/>
    <w:rsid w:val="0020121F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0121F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0121F"/>
    <w:rPr>
      <w:rFonts w:ascii="Trebuchet MS" w:eastAsia="Trebuchet MS" w:hAnsi="Trebuchet MS" w:cs="Trebuchet MS"/>
      <w:lang w:val="pl-PL"/>
    </w:rPr>
  </w:style>
  <w:style w:type="character" w:customStyle="1" w:styleId="Nagwek2Znak">
    <w:name w:val="Nagłówek 2 Znak"/>
    <w:link w:val="Nagwek2"/>
    <w:uiPriority w:val="9"/>
    <w:rsid w:val="000C5268"/>
    <w:rPr>
      <w:rFonts w:ascii="Arial" w:eastAsia="Times New Roman" w:hAnsi="Arial"/>
      <w:b/>
      <w:sz w:val="22"/>
      <w:szCs w:val="26"/>
      <w:lang w:eastAsia="en-US"/>
    </w:rPr>
  </w:style>
  <w:style w:type="character" w:styleId="Hipercze">
    <w:name w:val="Hyperlink"/>
    <w:uiPriority w:val="99"/>
    <w:unhideWhenUsed/>
    <w:rsid w:val="00603FDE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03FDE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E34761"/>
    <w:rPr>
      <w:rFonts w:ascii="Arial" w:eastAsia="Times New Roman" w:hAnsi="Arial"/>
      <w:i/>
      <w:sz w:val="22"/>
      <w:szCs w:val="24"/>
      <w:lang w:eastAsia="en-US"/>
    </w:rPr>
  </w:style>
  <w:style w:type="character" w:customStyle="1" w:styleId="Nagwek4Znak">
    <w:name w:val="Nagłówek 4 Znak"/>
    <w:link w:val="Nagwek4"/>
    <w:uiPriority w:val="9"/>
    <w:semiHidden/>
    <w:rsid w:val="00F273B0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F273B0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F273B0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F273B0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F273B0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F273B0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paragraph" w:styleId="NormalnyWeb">
    <w:name w:val="Normal (Web)"/>
    <w:basedOn w:val="Normalny"/>
    <w:uiPriority w:val="99"/>
    <w:rsid w:val="00F559DC"/>
    <w:pPr>
      <w:widowControl/>
      <w:autoSpaceDE/>
      <w:autoSpaceDN/>
      <w:spacing w:before="100" w:after="1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,wypunktowanie Znak"/>
    <w:link w:val="Akapitzlist"/>
    <w:uiPriority w:val="34"/>
    <w:rsid w:val="00F559DC"/>
    <w:rPr>
      <w:rFonts w:ascii="Trebuchet MS" w:eastAsia="Trebuchet MS" w:hAnsi="Trebuchet MS" w:cs="Trebuchet MS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559DC"/>
    <w:pPr>
      <w:keepNext/>
      <w:keepLines/>
      <w:widowControl/>
      <w:autoSpaceDE/>
      <w:autoSpaceDN/>
      <w:spacing w:before="240" w:line="259" w:lineRule="auto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77149"/>
    <w:pPr>
      <w:widowControl/>
      <w:autoSpaceDE/>
      <w:autoSpaceDN/>
      <w:spacing w:after="0"/>
      <w:ind w:left="851"/>
    </w:pPr>
    <w:rPr>
      <w:rFonts w:eastAsia="Times New Roman" w:cs="Times New Roman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F559DC"/>
    <w:pPr>
      <w:widowControl/>
      <w:autoSpaceDE/>
      <w:autoSpaceDN/>
      <w:spacing w:after="100" w:line="259" w:lineRule="auto"/>
      <w:ind w:left="1760"/>
    </w:pPr>
    <w:rPr>
      <w:rFonts w:ascii="Calibri" w:eastAsia="Times New Roman" w:hAnsi="Calibri" w:cs="Times New Roman"/>
      <w:lang w:eastAsia="pl-PL"/>
    </w:rPr>
  </w:style>
  <w:style w:type="character" w:styleId="Tekstzastpczy">
    <w:name w:val="Placeholder Text"/>
    <w:uiPriority w:val="99"/>
    <w:semiHidden/>
    <w:rsid w:val="00F21EAD"/>
    <w:rPr>
      <w:color w:val="808080"/>
    </w:rPr>
  </w:style>
  <w:style w:type="character" w:customStyle="1" w:styleId="Nagwek1Znak">
    <w:name w:val="Nagłówek 1 Znak"/>
    <w:link w:val="Nagwek1"/>
    <w:uiPriority w:val="9"/>
    <w:rsid w:val="00460A87"/>
    <w:rPr>
      <w:rFonts w:ascii="Arial" w:eastAsia="Trebuchet MS" w:hAnsi="Arial" w:cs="Trebuchet MS"/>
      <w:b/>
      <w:bCs/>
      <w:sz w:val="24"/>
      <w:szCs w:val="24"/>
      <w:lang w:eastAsia="en-US"/>
    </w:rPr>
  </w:style>
  <w:style w:type="character" w:customStyle="1" w:styleId="TekstpodstawowyZnak">
    <w:name w:val="Tekst podstawowy Znak"/>
    <w:link w:val="Tekstpodstawowy"/>
    <w:uiPriority w:val="1"/>
    <w:rsid w:val="00804382"/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TytuZnak">
    <w:name w:val="Tytuł Znak"/>
    <w:link w:val="Tytu"/>
    <w:uiPriority w:val="10"/>
    <w:rsid w:val="00804382"/>
    <w:rPr>
      <w:rFonts w:ascii="Arial Narrow" w:eastAsia="Arial Narrow" w:hAnsi="Arial Narrow" w:cs="Arial Narrow"/>
      <w:b/>
      <w:bCs/>
      <w:sz w:val="92"/>
      <w:szCs w:val="9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965C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965C4"/>
    <w:rPr>
      <w:rFonts w:ascii="Trebuchet MS" w:eastAsia="Trebuchet MS" w:hAnsi="Trebuchet MS" w:cs="Trebuchet MS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B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03B02"/>
    <w:rPr>
      <w:rFonts w:ascii="Tahoma" w:eastAsia="Trebuchet MS" w:hAnsi="Tahoma" w:cs="Tahoma"/>
      <w:sz w:val="16"/>
      <w:szCs w:val="16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4647"/>
    <w:pPr>
      <w:numPr>
        <w:ilvl w:val="1"/>
      </w:numPr>
    </w:pPr>
    <w:rPr>
      <w:rFonts w:eastAsia="Times New Roman" w:cs="Times New Roman"/>
      <w:b/>
      <w:spacing w:val="15"/>
      <w:sz w:val="24"/>
    </w:rPr>
  </w:style>
  <w:style w:type="character" w:customStyle="1" w:styleId="PodtytuZnak">
    <w:name w:val="Podtytuł Znak"/>
    <w:link w:val="Podtytu"/>
    <w:uiPriority w:val="11"/>
    <w:rsid w:val="00A74647"/>
    <w:rPr>
      <w:rFonts w:ascii="Arial" w:eastAsia="Times New Roman" w:hAnsi="Arial" w:cs="Times New Roman"/>
      <w:b/>
      <w:spacing w:val="15"/>
      <w:sz w:val="24"/>
      <w:szCs w:val="22"/>
      <w:lang w:eastAsia="en-US"/>
    </w:rPr>
  </w:style>
  <w:style w:type="paragraph" w:styleId="Bezodstpw">
    <w:name w:val="No Spacing"/>
    <w:uiPriority w:val="1"/>
    <w:qFormat/>
    <w:rsid w:val="00292AED"/>
    <w:pPr>
      <w:widowControl w:val="0"/>
      <w:autoSpaceDE w:val="0"/>
      <w:autoSpaceDN w:val="0"/>
      <w:jc w:val="both"/>
    </w:pPr>
    <w:rPr>
      <w:rFonts w:ascii="Arial" w:eastAsia="Trebuchet MS" w:hAnsi="Arial" w:cs="Trebuchet MS"/>
      <w:sz w:val="22"/>
      <w:szCs w:val="22"/>
      <w:lang w:eastAsia="en-US"/>
    </w:rPr>
  </w:style>
  <w:style w:type="paragraph" w:customStyle="1" w:styleId="formularzoferty">
    <w:name w:val="formularz oferty"/>
    <w:basedOn w:val="Normalny"/>
    <w:link w:val="formularzofertyZnak"/>
    <w:qFormat/>
    <w:rsid w:val="003856C6"/>
    <w:pPr>
      <w:spacing w:before="60" w:after="0"/>
    </w:pPr>
    <w:rPr>
      <w:rFonts w:cs="Arial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4A78"/>
    <w:pPr>
      <w:spacing w:after="0"/>
    </w:pPr>
    <w:rPr>
      <w:sz w:val="20"/>
      <w:szCs w:val="20"/>
    </w:rPr>
  </w:style>
  <w:style w:type="character" w:customStyle="1" w:styleId="formularzofertyZnak">
    <w:name w:val="formularz oferty Znak"/>
    <w:link w:val="formularzoferty"/>
    <w:rsid w:val="003856C6"/>
    <w:rPr>
      <w:rFonts w:ascii="Arial" w:eastAsia="Trebuchet MS" w:hAnsi="Arial" w:cs="Arial"/>
      <w:sz w:val="22"/>
      <w:szCs w:val="22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qFormat/>
    <w:rsid w:val="00054A78"/>
    <w:rPr>
      <w:rFonts w:ascii="Arial" w:eastAsia="Trebuchet MS" w:hAnsi="Arial" w:cs="Trebuchet MS"/>
      <w:lang w:eastAsia="en-US"/>
    </w:rPr>
  </w:style>
  <w:style w:type="character" w:styleId="Odwoanieprzypisudolnego">
    <w:name w:val="footnote reference"/>
    <w:uiPriority w:val="99"/>
    <w:semiHidden/>
    <w:unhideWhenUsed/>
    <w:rsid w:val="00054A7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9385C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D9385C"/>
    <w:rPr>
      <w:rFonts w:ascii="Arial" w:eastAsia="Trebuchet MS" w:hAnsi="Arial" w:cs="Trebuchet MS"/>
      <w:lang w:eastAsia="en-US"/>
    </w:rPr>
  </w:style>
  <w:style w:type="character" w:styleId="Odwoanieprzypisukocowego">
    <w:name w:val="endnote reference"/>
    <w:uiPriority w:val="99"/>
    <w:semiHidden/>
    <w:unhideWhenUsed/>
    <w:rsid w:val="00D9385C"/>
    <w:rPr>
      <w:vertAlign w:val="superscript"/>
    </w:rPr>
  </w:style>
  <w:style w:type="character" w:styleId="Odwoaniedokomentarza">
    <w:name w:val="annotation reference"/>
    <w:uiPriority w:val="99"/>
    <w:unhideWhenUsed/>
    <w:rsid w:val="003F2C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2C0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F2C0B"/>
    <w:rPr>
      <w:rFonts w:ascii="Arial" w:eastAsia="Trebuchet MS" w:hAnsi="Arial" w:cs="Trebuchet M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2C0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F2C0B"/>
    <w:rPr>
      <w:rFonts w:ascii="Arial" w:eastAsia="Trebuchet MS" w:hAnsi="Arial" w:cs="Trebuchet MS"/>
      <w:b/>
      <w:bCs/>
      <w:lang w:eastAsia="en-US"/>
    </w:rPr>
  </w:style>
  <w:style w:type="table" w:styleId="Tabela-Siatka">
    <w:name w:val="Table Grid"/>
    <w:basedOn w:val="Standardowy"/>
    <w:uiPriority w:val="39"/>
    <w:rsid w:val="003B3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967F1"/>
    <w:pPr>
      <w:spacing w:after="0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967F1"/>
    <w:rPr>
      <w:rFonts w:ascii="Tahoma" w:eastAsia="Trebuchet MS" w:hAnsi="Tahoma" w:cs="Tahoma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713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71310"/>
    <w:rPr>
      <w:rFonts w:ascii="Arial" w:eastAsia="Trebuchet MS" w:hAnsi="Arial" w:cs="Trebuchet MS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622569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0D3138"/>
    <w:rPr>
      <w:color w:val="800080" w:themeColor="followedHyperlink"/>
      <w:u w:val="single"/>
    </w:rPr>
  </w:style>
  <w:style w:type="paragraph" w:customStyle="1" w:styleId="Tekstprzypisudolnego1">
    <w:name w:val="Tekst przypisu dolnego1"/>
    <w:basedOn w:val="Normalny"/>
    <w:uiPriority w:val="99"/>
    <w:rsid w:val="00706A31"/>
    <w:pPr>
      <w:widowControl/>
      <w:autoSpaceDE/>
      <w:autoSpaceDN/>
      <w:spacing w:after="0"/>
    </w:pPr>
    <w:rPr>
      <w:rFonts w:ascii="Courier New" w:eastAsia="Times New Roman" w:hAnsi="Courier New" w:cs="Courier New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1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3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fsusr.gov.pl" TargetMode="External"/><Relationship Id="rId13" Type="http://schemas.openxmlformats.org/officeDocument/2006/relationships/hyperlink" Target="mailto:przetargi@fsusr.gov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fsusr.gov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susr.gov.pl" TargetMode="External"/><Relationship Id="rId14" Type="http://schemas.openxmlformats.org/officeDocument/2006/relationships/hyperlink" Target="https://media.ezamowienia.gov.pl/pod/2022/07/Oferty-5.2.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F9C9F-06BA-4543-A9D2-949BEF58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3319</TotalTime>
  <Pages>26</Pages>
  <Words>9076</Words>
  <Characters>54458</Characters>
  <Application>Microsoft Office Word</Application>
  <DocSecurity>0</DocSecurity>
  <Lines>453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WZÓR</vt:lpstr>
    </vt:vector>
  </TitlesOfParts>
  <Company>HP Inc.</Company>
  <LinksUpToDate>false</LinksUpToDate>
  <CharactersWithSpaces>63408</CharactersWithSpaces>
  <SharedDoc>false</SharedDoc>
  <HLinks>
    <vt:vector size="216" baseType="variant">
      <vt:variant>
        <vt:i4>7274506</vt:i4>
      </vt:variant>
      <vt:variant>
        <vt:i4>186</vt:i4>
      </vt:variant>
      <vt:variant>
        <vt:i4>0</vt:i4>
      </vt:variant>
      <vt:variant>
        <vt:i4>5</vt:i4>
      </vt:variant>
      <vt:variant>
        <vt:lpwstr>mailto:iod@fsusr.gov.pl</vt:lpwstr>
      </vt:variant>
      <vt:variant>
        <vt:lpwstr/>
      </vt:variant>
      <vt:variant>
        <vt:i4>458868</vt:i4>
      </vt:variant>
      <vt:variant>
        <vt:i4>183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458868</vt:i4>
      </vt:variant>
      <vt:variant>
        <vt:i4>180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589835</vt:i4>
      </vt:variant>
      <vt:variant>
        <vt:i4>177</vt:i4>
      </vt:variant>
      <vt:variant>
        <vt:i4>0</vt:i4>
      </vt:variant>
      <vt:variant>
        <vt:i4>5</vt:i4>
      </vt:variant>
      <vt:variant>
        <vt:lpwstr>https://miniportal.uzp.gov.pl/WarunkiUslugi.aspx</vt:lpwstr>
      </vt:variant>
      <vt:variant>
        <vt:lpwstr/>
      </vt:variant>
      <vt:variant>
        <vt:i4>6553642</vt:i4>
      </vt:variant>
      <vt:variant>
        <vt:i4>174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171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5111827</vt:i4>
      </vt:variant>
      <vt:variant>
        <vt:i4>168</vt:i4>
      </vt:variant>
      <vt:variant>
        <vt:i4>0</vt:i4>
      </vt:variant>
      <vt:variant>
        <vt:i4>5</vt:i4>
      </vt:variant>
      <vt:variant>
        <vt:lpwstr>https://www.fsusr.gov.pl/bip/zamowienia-publiczne/ogloszenia-objete-pzp.html</vt:lpwstr>
      </vt:variant>
      <vt:variant>
        <vt:lpwstr/>
      </vt:variant>
      <vt:variant>
        <vt:i4>262227</vt:i4>
      </vt:variant>
      <vt:variant>
        <vt:i4>165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  <vt:variant>
        <vt:i4>458868</vt:i4>
      </vt:variant>
      <vt:variant>
        <vt:i4>162</vt:i4>
      </vt:variant>
      <vt:variant>
        <vt:i4>0</vt:i4>
      </vt:variant>
      <vt:variant>
        <vt:i4>5</vt:i4>
      </vt:variant>
      <vt:variant>
        <vt:lpwstr>mailto:przetargi@fsusr.gov.pl</vt:lpwstr>
      </vt:variant>
      <vt:variant>
        <vt:lpwstr/>
      </vt:variant>
      <vt:variant>
        <vt:i4>1966141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_Toc66032995</vt:lpwstr>
      </vt:variant>
      <vt:variant>
        <vt:i4>2031677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_Toc66032994</vt:lpwstr>
      </vt:variant>
      <vt:variant>
        <vt:i4>1572925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_Toc66032993</vt:lpwstr>
      </vt:variant>
      <vt:variant>
        <vt:i4>1638461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_Toc66032992</vt:lpwstr>
      </vt:variant>
      <vt:variant>
        <vt:i4>1703997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_Toc66032991</vt:lpwstr>
      </vt:variant>
      <vt:variant>
        <vt:i4>1769533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_Toc66032990</vt:lpwstr>
      </vt:variant>
      <vt:variant>
        <vt:i4>1179708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_Toc66032989</vt:lpwstr>
      </vt:variant>
      <vt:variant>
        <vt:i4>1245244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_Toc66032988</vt:lpwstr>
      </vt:variant>
      <vt:variant>
        <vt:i4>1835068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_Toc66032987</vt:lpwstr>
      </vt:variant>
      <vt:variant>
        <vt:i4>1900604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_Toc66032986</vt:lpwstr>
      </vt:variant>
      <vt:variant>
        <vt:i4>1966140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_Toc66032985</vt:lpwstr>
      </vt:variant>
      <vt:variant>
        <vt:i4>2031676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_Toc66032984</vt:lpwstr>
      </vt:variant>
      <vt:variant>
        <vt:i4>1572924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_Toc66032983</vt:lpwstr>
      </vt:variant>
      <vt:variant>
        <vt:i4>1638460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_Toc66032982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_Toc66032981</vt:lpwstr>
      </vt:variant>
      <vt:variant>
        <vt:i4>1769532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_Toc66032980</vt:lpwstr>
      </vt:variant>
      <vt:variant>
        <vt:i4>1179699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_Toc66032979</vt:lpwstr>
      </vt:variant>
      <vt:variant>
        <vt:i4>1245235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_Toc66032978</vt:lpwstr>
      </vt:variant>
      <vt:variant>
        <vt:i4>1835059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_Toc66032977</vt:lpwstr>
      </vt:variant>
      <vt:variant>
        <vt:i4>1900595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_Toc66032976</vt:lpwstr>
      </vt:variant>
      <vt:variant>
        <vt:i4>1966131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_Toc66032975</vt:lpwstr>
      </vt:variant>
      <vt:variant>
        <vt:i4>2031667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_Toc66032974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_Toc66032973</vt:lpwstr>
      </vt:variant>
      <vt:variant>
        <vt:i4>1638451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_Toc66032972</vt:lpwstr>
      </vt:variant>
      <vt:variant>
        <vt:i4>1703987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_Toc66032971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_Toc66032970</vt:lpwstr>
      </vt:variant>
      <vt:variant>
        <vt:i4>262227</vt:i4>
      </vt:variant>
      <vt:variant>
        <vt:i4>0</vt:i4>
      </vt:variant>
      <vt:variant>
        <vt:i4>0</vt:i4>
      </vt:variant>
      <vt:variant>
        <vt:i4>5</vt:i4>
      </vt:variant>
      <vt:variant>
        <vt:lpwstr>http://www.fsusr.gov.pl/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WZÓR</dc:title>
  <dc:creator>FSUSR</dc:creator>
  <cp:lastModifiedBy>Renata Waliszkiewicz</cp:lastModifiedBy>
  <cp:revision>943</cp:revision>
  <cp:lastPrinted>2025-05-26T11:34:00Z</cp:lastPrinted>
  <dcterms:created xsi:type="dcterms:W3CDTF">2021-11-02T14:02:00Z</dcterms:created>
  <dcterms:modified xsi:type="dcterms:W3CDTF">2025-05-26T11:34:00Z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2021-01-27T00:00:00Z</vt:filetime>
  </property>
</Properties>
</file>