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FE095" w14:textId="3E999E81" w:rsidR="00A560BE" w:rsidRDefault="00A560BE" w:rsidP="00FB115A">
      <w:pPr>
        <w:ind w:left="5040" w:firstLine="720"/>
        <w:jc w:val="right"/>
        <w:rPr>
          <w:rFonts w:cs="Arial"/>
          <w:b/>
        </w:rPr>
      </w:pPr>
    </w:p>
    <w:p w14:paraId="23BCF574" w14:textId="0015EBAF" w:rsidR="006B07D0" w:rsidRDefault="006B07D0" w:rsidP="00FB115A">
      <w:pPr>
        <w:ind w:left="5040" w:firstLine="720"/>
        <w:jc w:val="right"/>
        <w:rPr>
          <w:rFonts w:cs="Arial"/>
          <w:b/>
        </w:rPr>
      </w:pPr>
    </w:p>
    <w:p w14:paraId="753D9221" w14:textId="2662A21E" w:rsidR="008248B1" w:rsidRDefault="008248B1" w:rsidP="00FB115A">
      <w:pPr>
        <w:jc w:val="right"/>
        <w:rPr>
          <w:rFonts w:cs="Arial"/>
          <w:b/>
        </w:rPr>
      </w:pPr>
    </w:p>
    <w:p w14:paraId="561C0255" w14:textId="77777777" w:rsidR="008248B1" w:rsidRPr="0058673F" w:rsidRDefault="008248B1" w:rsidP="00FB115A">
      <w:pPr>
        <w:jc w:val="right"/>
        <w:rPr>
          <w:rFonts w:cs="Arial"/>
        </w:rPr>
      </w:pPr>
    </w:p>
    <w:p w14:paraId="3C47A4BF" w14:textId="77777777" w:rsidR="00A560BE" w:rsidRDefault="00A560BE" w:rsidP="00FB115A">
      <w:pPr>
        <w:ind w:left="5040" w:firstLine="720"/>
        <w:jc w:val="right"/>
        <w:rPr>
          <w:rFonts w:cs="Arial"/>
        </w:rPr>
      </w:pPr>
    </w:p>
    <w:p w14:paraId="49AF4313" w14:textId="63FF45E7" w:rsidR="006B07D0" w:rsidRPr="0058673F" w:rsidRDefault="006B07D0" w:rsidP="00FB115A">
      <w:pPr>
        <w:ind w:left="5040" w:firstLine="720"/>
        <w:jc w:val="right"/>
        <w:rPr>
          <w:rFonts w:cs="Arial"/>
        </w:rPr>
      </w:pPr>
    </w:p>
    <w:p w14:paraId="6AA510B7" w14:textId="77777777" w:rsidR="00A560BE" w:rsidRDefault="00A560BE" w:rsidP="00FB115A">
      <w:pPr>
        <w:jc w:val="right"/>
        <w:rPr>
          <w:rFonts w:cs="Arial"/>
          <w:b/>
        </w:rPr>
      </w:pPr>
      <w:bookmarkStart w:id="0" w:name="_Toc63264268"/>
    </w:p>
    <w:p w14:paraId="597F2B60" w14:textId="77777777" w:rsidR="00A560BE" w:rsidRDefault="00A560BE" w:rsidP="002178B8">
      <w:pPr>
        <w:jc w:val="center"/>
        <w:rPr>
          <w:rFonts w:cs="Arial"/>
          <w:b/>
        </w:rPr>
      </w:pPr>
    </w:p>
    <w:p w14:paraId="63AD18F3" w14:textId="77777777" w:rsidR="006B07D0" w:rsidRPr="002178B8" w:rsidRDefault="006B07D0" w:rsidP="002178B8">
      <w:pPr>
        <w:jc w:val="center"/>
        <w:rPr>
          <w:rFonts w:cs="Arial"/>
          <w:b/>
        </w:rPr>
      </w:pPr>
      <w:r w:rsidRPr="002178B8">
        <w:rPr>
          <w:rFonts w:cs="Arial"/>
          <w:b/>
        </w:rPr>
        <w:t>Fundusz Składkowy Ubezpieczenia Społecznego Rolników</w:t>
      </w:r>
      <w:bookmarkEnd w:id="0"/>
    </w:p>
    <w:p w14:paraId="02A31572" w14:textId="77777777" w:rsidR="006B07D0" w:rsidRPr="0058673F" w:rsidRDefault="006B07D0" w:rsidP="002178B8">
      <w:pPr>
        <w:jc w:val="center"/>
        <w:rPr>
          <w:rFonts w:cs="Arial"/>
        </w:rPr>
      </w:pPr>
      <w:bookmarkStart w:id="1" w:name="_Toc63264269"/>
      <w:r w:rsidRPr="002178B8">
        <w:rPr>
          <w:rFonts w:cs="Arial"/>
          <w:b/>
        </w:rPr>
        <w:t>ul. Stanisława Moniuszki 1A, 00-014 Warszawa</w:t>
      </w:r>
      <w:bookmarkEnd w:id="1"/>
    </w:p>
    <w:bookmarkStart w:id="2" w:name="_Toc63264270"/>
    <w:p w14:paraId="457A70DC" w14:textId="77777777" w:rsidR="006B07D0" w:rsidRPr="00917473" w:rsidRDefault="00137958" w:rsidP="002178B8">
      <w:pPr>
        <w:jc w:val="center"/>
        <w:rPr>
          <w:lang w:val="en-US"/>
        </w:rPr>
      </w:pPr>
      <w:r>
        <w:fldChar w:fldCharType="begin"/>
      </w:r>
      <w:r w:rsidR="002A7A80" w:rsidRPr="00917473">
        <w:rPr>
          <w:lang w:val="en-US"/>
        </w:rPr>
        <w:instrText xml:space="preserve"> HYPERLINK "http://www.fsusr.gov.pl" </w:instrText>
      </w:r>
      <w:r>
        <w:fldChar w:fldCharType="separate"/>
      </w:r>
      <w:r w:rsidR="002A7A80" w:rsidRPr="00917473">
        <w:rPr>
          <w:rStyle w:val="Hipercze"/>
          <w:lang w:val="en-US"/>
        </w:rPr>
        <w:t>www.fsusr.gov.pl</w:t>
      </w:r>
      <w:r>
        <w:fldChar w:fldCharType="end"/>
      </w:r>
      <w:r w:rsidR="002A7A80" w:rsidRPr="00917473">
        <w:rPr>
          <w:lang w:val="en-US"/>
        </w:rPr>
        <w:t xml:space="preserve"> </w:t>
      </w:r>
      <w:r w:rsidR="006B07D0" w:rsidRPr="00917473">
        <w:rPr>
          <w:lang w:val="en-US"/>
        </w:rPr>
        <w:t xml:space="preserve">mail: </w:t>
      </w:r>
      <w:r w:rsidR="006E2275" w:rsidRPr="00917473">
        <w:rPr>
          <w:bCs/>
          <w:lang w:val="en-US"/>
        </w:rPr>
        <w:t>przetargi@fsusr.gov.pl</w:t>
      </w:r>
      <w:bookmarkEnd w:id="2"/>
    </w:p>
    <w:p w14:paraId="0548757B" w14:textId="77777777" w:rsidR="006B07D0" w:rsidRPr="00917473" w:rsidRDefault="006B07D0" w:rsidP="002178B8">
      <w:pPr>
        <w:jc w:val="center"/>
        <w:rPr>
          <w:rFonts w:cs="Arial"/>
          <w:lang w:val="en-US"/>
        </w:rPr>
      </w:pPr>
    </w:p>
    <w:p w14:paraId="47CF93B9" w14:textId="77777777" w:rsidR="006B07D0" w:rsidRPr="00917473" w:rsidRDefault="006B07D0" w:rsidP="002178B8">
      <w:pPr>
        <w:jc w:val="center"/>
        <w:rPr>
          <w:rFonts w:cs="Arial"/>
          <w:lang w:val="en-US"/>
        </w:rPr>
      </w:pPr>
    </w:p>
    <w:p w14:paraId="01630836" w14:textId="77777777" w:rsidR="002178B8" w:rsidRPr="00917473" w:rsidRDefault="002178B8" w:rsidP="002178B8">
      <w:pPr>
        <w:jc w:val="center"/>
        <w:rPr>
          <w:rFonts w:cs="Arial"/>
          <w:lang w:val="en-US"/>
        </w:rPr>
      </w:pPr>
    </w:p>
    <w:p w14:paraId="4F3EB797" w14:textId="77777777" w:rsidR="006B07D0" w:rsidRPr="00B66971" w:rsidRDefault="006B07D0" w:rsidP="002178B8">
      <w:pPr>
        <w:jc w:val="center"/>
        <w:rPr>
          <w:rFonts w:cs="Arial"/>
          <w:b/>
        </w:rPr>
      </w:pPr>
      <w:bookmarkStart w:id="3" w:name="_Toc63264271"/>
      <w:r w:rsidRPr="00B66971">
        <w:rPr>
          <w:rFonts w:cs="Arial"/>
          <w:b/>
        </w:rPr>
        <w:t>Postępowanie o udzielenie zamówienia publicznego</w:t>
      </w:r>
      <w:bookmarkEnd w:id="3"/>
    </w:p>
    <w:p w14:paraId="6DD94482" w14:textId="77777777" w:rsidR="00644234" w:rsidRPr="00B66971" w:rsidRDefault="00644234" w:rsidP="00644234">
      <w:pPr>
        <w:jc w:val="center"/>
        <w:rPr>
          <w:rFonts w:cs="Arial"/>
        </w:rPr>
      </w:pPr>
      <w:bookmarkStart w:id="4" w:name="_Toc63264273"/>
      <w:r w:rsidRPr="00B66971">
        <w:rPr>
          <w:rFonts w:cs="Arial"/>
        </w:rPr>
        <w:t>na</w:t>
      </w:r>
      <w:bookmarkEnd w:id="4"/>
    </w:p>
    <w:p w14:paraId="5FD7EC6B" w14:textId="43C57810" w:rsidR="0076170B" w:rsidRPr="00C41DB7" w:rsidRDefault="0083099B" w:rsidP="0076170B">
      <w:pPr>
        <w:jc w:val="center"/>
        <w:rPr>
          <w:rFonts w:eastAsia="Calibri" w:cs="Arial"/>
          <w:b/>
          <w:color w:val="00B050"/>
          <w:sz w:val="24"/>
          <w:szCs w:val="24"/>
        </w:rPr>
      </w:pPr>
      <w:r>
        <w:rPr>
          <w:rFonts w:eastAsia="Calibri" w:cs="Arial"/>
          <w:b/>
          <w:color w:val="00B050"/>
          <w:sz w:val="24"/>
          <w:szCs w:val="24"/>
        </w:rPr>
        <w:t>D</w:t>
      </w:r>
      <w:r w:rsidR="00624877">
        <w:rPr>
          <w:rFonts w:eastAsia="Calibri" w:cs="Arial"/>
          <w:b/>
          <w:color w:val="00B050"/>
          <w:sz w:val="24"/>
          <w:szCs w:val="24"/>
        </w:rPr>
        <w:t>ostaw</w:t>
      </w:r>
      <w:r w:rsidR="005A5DD9">
        <w:rPr>
          <w:rFonts w:eastAsia="Calibri" w:cs="Arial"/>
          <w:b/>
          <w:color w:val="00B050"/>
          <w:sz w:val="24"/>
          <w:szCs w:val="24"/>
        </w:rPr>
        <w:t>ę</w:t>
      </w:r>
      <w:r w:rsidR="00624877" w:rsidRPr="00C41DB7">
        <w:rPr>
          <w:rFonts w:eastAsia="Calibri" w:cs="Arial"/>
          <w:b/>
          <w:color w:val="00B050"/>
          <w:sz w:val="24"/>
          <w:szCs w:val="24"/>
        </w:rPr>
        <w:t xml:space="preserve"> </w:t>
      </w:r>
      <w:r w:rsidR="0076170B" w:rsidRPr="00C41DB7">
        <w:rPr>
          <w:rFonts w:eastAsia="Calibri" w:cs="Arial"/>
          <w:b/>
          <w:color w:val="00B050"/>
          <w:sz w:val="24"/>
          <w:szCs w:val="24"/>
        </w:rPr>
        <w:t>energii elektrycznej d</w:t>
      </w:r>
      <w:r w:rsidR="00C41DB7">
        <w:rPr>
          <w:rFonts w:eastAsia="Calibri" w:cs="Arial"/>
          <w:b/>
          <w:color w:val="00B050"/>
          <w:sz w:val="24"/>
          <w:szCs w:val="24"/>
        </w:rPr>
        <w:t xml:space="preserve">o </w:t>
      </w:r>
      <w:r w:rsidR="00806A27">
        <w:rPr>
          <w:rFonts w:eastAsia="Calibri" w:cs="Arial"/>
          <w:b/>
          <w:color w:val="00B050"/>
          <w:sz w:val="24"/>
          <w:szCs w:val="24"/>
        </w:rPr>
        <w:t>budynku</w:t>
      </w:r>
      <w:r w:rsidR="0076170B" w:rsidRPr="00C41DB7">
        <w:rPr>
          <w:rFonts w:eastAsia="Calibri" w:cs="Arial"/>
          <w:b/>
          <w:color w:val="00B050"/>
          <w:sz w:val="24"/>
          <w:szCs w:val="24"/>
        </w:rPr>
        <w:t xml:space="preserve"> FSUSR w Poznaniu </w:t>
      </w:r>
    </w:p>
    <w:p w14:paraId="7995A8AC" w14:textId="77777777" w:rsidR="0076170B" w:rsidRPr="00D64DDC" w:rsidRDefault="0076170B" w:rsidP="0076170B">
      <w:pPr>
        <w:jc w:val="center"/>
        <w:rPr>
          <w:rFonts w:cs="Arial"/>
          <w:b/>
          <w:color w:val="00B050"/>
          <w:sz w:val="24"/>
          <w:szCs w:val="24"/>
        </w:rPr>
      </w:pPr>
      <w:r w:rsidRPr="00C41DB7">
        <w:rPr>
          <w:rFonts w:eastAsia="Calibri" w:cs="Arial"/>
          <w:b/>
          <w:color w:val="00B050"/>
          <w:sz w:val="24"/>
          <w:szCs w:val="24"/>
        </w:rPr>
        <w:t>przy ul. Święty Marcin 46/50</w:t>
      </w:r>
      <w:r w:rsidRPr="00D64DDC" w:rsidDel="0012308B">
        <w:rPr>
          <w:rFonts w:cs="Arial"/>
          <w:b/>
          <w:color w:val="00B050"/>
          <w:sz w:val="24"/>
          <w:szCs w:val="24"/>
        </w:rPr>
        <w:t xml:space="preserve"> </w:t>
      </w:r>
    </w:p>
    <w:p w14:paraId="7D74CC96" w14:textId="77777777" w:rsidR="0076170B" w:rsidRPr="00D64DDC" w:rsidRDefault="0076170B" w:rsidP="0076170B">
      <w:pPr>
        <w:jc w:val="center"/>
        <w:rPr>
          <w:rFonts w:cs="Arial"/>
          <w:b/>
          <w:sz w:val="24"/>
          <w:szCs w:val="24"/>
        </w:rPr>
      </w:pPr>
    </w:p>
    <w:p w14:paraId="54EBC650" w14:textId="77777777" w:rsidR="006B07D0" w:rsidRPr="002178B8" w:rsidRDefault="006B07D0" w:rsidP="002178B8">
      <w:pPr>
        <w:jc w:val="center"/>
        <w:rPr>
          <w:rFonts w:cs="Arial"/>
          <w:b/>
        </w:rPr>
      </w:pPr>
    </w:p>
    <w:p w14:paraId="7423CA71" w14:textId="77777777" w:rsidR="006B07D0" w:rsidRPr="002178B8" w:rsidRDefault="006B07D0" w:rsidP="002178B8">
      <w:pPr>
        <w:jc w:val="center"/>
        <w:rPr>
          <w:rFonts w:cs="Arial"/>
          <w:b/>
        </w:rPr>
      </w:pPr>
    </w:p>
    <w:p w14:paraId="1C1A5A06" w14:textId="77777777" w:rsidR="006B07D0" w:rsidRPr="002178B8" w:rsidRDefault="006B07D0" w:rsidP="002178B8">
      <w:pPr>
        <w:jc w:val="center"/>
        <w:rPr>
          <w:rFonts w:cs="Arial"/>
          <w:b/>
        </w:rPr>
      </w:pPr>
      <w:bookmarkStart w:id="5" w:name="_Toc63264276"/>
      <w:r w:rsidRPr="002178B8">
        <w:rPr>
          <w:rFonts w:cs="Arial"/>
          <w:b/>
        </w:rPr>
        <w:t>Specyfikacja warunków zamówienia</w:t>
      </w:r>
      <w:bookmarkEnd w:id="5"/>
    </w:p>
    <w:p w14:paraId="39FC4D28" w14:textId="77777777" w:rsidR="006B07D0" w:rsidRPr="0058673F" w:rsidRDefault="006B07D0" w:rsidP="002178B8">
      <w:pPr>
        <w:jc w:val="center"/>
        <w:rPr>
          <w:rFonts w:cs="Arial"/>
        </w:rPr>
      </w:pPr>
      <w:r w:rsidRPr="0058673F">
        <w:rPr>
          <w:rFonts w:cs="Arial"/>
        </w:rPr>
        <w:t>(zwana dalej SWZ)</w:t>
      </w:r>
    </w:p>
    <w:p w14:paraId="1F28BB1E" w14:textId="77777777" w:rsidR="006E60B1" w:rsidRPr="0058673F" w:rsidRDefault="006E60B1" w:rsidP="0058673F">
      <w:pPr>
        <w:rPr>
          <w:rFonts w:cs="Arial"/>
        </w:rPr>
      </w:pPr>
    </w:p>
    <w:p w14:paraId="789F4197" w14:textId="77777777" w:rsidR="006E60B1" w:rsidRPr="0058673F" w:rsidRDefault="006E60B1" w:rsidP="0058673F">
      <w:pPr>
        <w:rPr>
          <w:rFonts w:cs="Arial"/>
        </w:rPr>
      </w:pPr>
    </w:p>
    <w:p w14:paraId="10A439F1" w14:textId="77777777" w:rsidR="006E60B1" w:rsidRPr="0058673F" w:rsidRDefault="006E60B1" w:rsidP="0058673F">
      <w:pPr>
        <w:rPr>
          <w:rFonts w:cs="Arial"/>
        </w:rPr>
      </w:pPr>
    </w:p>
    <w:p w14:paraId="074F7E3D" w14:textId="77777777" w:rsidR="00804382" w:rsidRPr="0058673F" w:rsidRDefault="00804382" w:rsidP="0058673F">
      <w:pPr>
        <w:rPr>
          <w:rFonts w:cs="Arial"/>
        </w:rPr>
      </w:pPr>
    </w:p>
    <w:p w14:paraId="0FAA99AB" w14:textId="77777777" w:rsidR="00804382" w:rsidRPr="0058673F" w:rsidRDefault="00804382" w:rsidP="0058673F">
      <w:pPr>
        <w:rPr>
          <w:rFonts w:cs="Arial"/>
        </w:rPr>
      </w:pPr>
    </w:p>
    <w:p w14:paraId="1ED5EEBE" w14:textId="77777777" w:rsidR="00C3086E" w:rsidRPr="0058673F" w:rsidRDefault="00C3086E" w:rsidP="0058673F">
      <w:pPr>
        <w:rPr>
          <w:rFonts w:cs="Arial"/>
        </w:rPr>
      </w:pPr>
      <w:r w:rsidRPr="0058673F">
        <w:rPr>
          <w:rFonts w:cs="Arial"/>
        </w:rPr>
        <w:br w:type="page"/>
      </w:r>
    </w:p>
    <w:p w14:paraId="1034BCA7" w14:textId="77777777" w:rsidR="00804382" w:rsidRPr="00A74647" w:rsidRDefault="00804382" w:rsidP="00A74647">
      <w:pPr>
        <w:pStyle w:val="Podtytu"/>
      </w:pPr>
      <w:r>
        <w:lastRenderedPageBreak/>
        <w:t xml:space="preserve">Spis </w:t>
      </w:r>
      <w:r w:rsidRPr="00804382">
        <w:t>treści</w:t>
      </w:r>
    </w:p>
    <w:p w14:paraId="2BE2ADFE" w14:textId="29C2604A" w:rsidR="00596E5F" w:rsidRDefault="00137958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r>
        <w:rPr>
          <w:rFonts w:cs="Arial"/>
        </w:rPr>
        <w:fldChar w:fldCharType="begin"/>
      </w:r>
      <w:r w:rsidR="00277149">
        <w:rPr>
          <w:rFonts w:cs="Arial"/>
        </w:rPr>
        <w:instrText xml:space="preserve"> TOC \o "1-3" \h \z \u </w:instrText>
      </w:r>
      <w:r>
        <w:rPr>
          <w:rFonts w:cs="Arial"/>
        </w:rPr>
        <w:fldChar w:fldCharType="separate"/>
      </w:r>
      <w:hyperlink w:anchor="_Toc142642370" w:history="1">
        <w:r w:rsidR="00596E5F" w:rsidRPr="00D453E4">
          <w:rPr>
            <w:rStyle w:val="Hipercze"/>
            <w:noProof/>
          </w:rPr>
          <w:t>Rozdział I – Informacje Ogólne</w:t>
        </w:r>
        <w:r w:rsidR="00596E5F">
          <w:rPr>
            <w:noProof/>
            <w:webHidden/>
          </w:rPr>
          <w:tab/>
        </w:r>
        <w:r w:rsidR="00596E5F">
          <w:rPr>
            <w:noProof/>
            <w:webHidden/>
          </w:rPr>
          <w:fldChar w:fldCharType="begin"/>
        </w:r>
        <w:r w:rsidR="00596E5F">
          <w:rPr>
            <w:noProof/>
            <w:webHidden/>
          </w:rPr>
          <w:instrText xml:space="preserve"> PAGEREF _Toc142642370 \h </w:instrText>
        </w:r>
        <w:r w:rsidR="00596E5F">
          <w:rPr>
            <w:noProof/>
            <w:webHidden/>
          </w:rPr>
        </w:r>
        <w:r w:rsidR="00596E5F">
          <w:rPr>
            <w:noProof/>
            <w:webHidden/>
          </w:rPr>
          <w:fldChar w:fldCharType="separate"/>
        </w:r>
        <w:r w:rsidR="00A053C7">
          <w:rPr>
            <w:noProof/>
            <w:webHidden/>
          </w:rPr>
          <w:t>3</w:t>
        </w:r>
        <w:r w:rsidR="00596E5F">
          <w:rPr>
            <w:noProof/>
            <w:webHidden/>
          </w:rPr>
          <w:fldChar w:fldCharType="end"/>
        </w:r>
      </w:hyperlink>
    </w:p>
    <w:p w14:paraId="3239A358" w14:textId="535C5955" w:rsidR="00596E5F" w:rsidRDefault="00596E5F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2642371" w:history="1">
        <w:r w:rsidRPr="00D453E4">
          <w:rPr>
            <w:rStyle w:val="Hipercze"/>
            <w:noProof/>
          </w:rPr>
          <w:t>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D453E4">
          <w:rPr>
            <w:rStyle w:val="Hipercze"/>
            <w:noProof/>
          </w:rPr>
          <w:t>Nazwa oraz adres</w:t>
        </w:r>
        <w:r w:rsidRPr="00D453E4">
          <w:rPr>
            <w:rStyle w:val="Hipercze"/>
            <w:noProof/>
            <w:spacing w:val="-4"/>
          </w:rPr>
          <w:t xml:space="preserve"> </w:t>
        </w:r>
        <w:r w:rsidRPr="00D453E4">
          <w:rPr>
            <w:rStyle w:val="Hipercze"/>
            <w:noProof/>
          </w:rPr>
          <w:t>Zamawiającego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_Toc142642371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53C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83C380A" w14:textId="46BB315A" w:rsidR="00596E5F" w:rsidRDefault="00596E5F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2642372" w:history="1">
        <w:r w:rsidRPr="00D453E4">
          <w:rPr>
            <w:rStyle w:val="Hipercze"/>
            <w:noProof/>
          </w:rPr>
          <w:t>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D453E4">
          <w:rPr>
            <w:rStyle w:val="Hipercze"/>
            <w:noProof/>
          </w:rPr>
          <w:t>Adres strony internetowej, na której udostępniane będą zmiany i wyjaśnienia treści SWZ oraz inne dokumenty zamówienia</w:t>
        </w:r>
        <w:r w:rsidRPr="00D453E4">
          <w:rPr>
            <w:rStyle w:val="Hipercze"/>
            <w:noProof/>
            <w:spacing w:val="-28"/>
          </w:rPr>
          <w:t xml:space="preserve"> </w:t>
        </w:r>
        <w:r w:rsidRPr="00D453E4">
          <w:rPr>
            <w:rStyle w:val="Hipercze"/>
            <w:noProof/>
          </w:rPr>
          <w:t>bezpośrednio związane z postępowaniem o udzielenie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_Toc142642372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53C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93EC600" w14:textId="2A631080" w:rsidR="00596E5F" w:rsidRDefault="00596E5F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2642373" w:history="1">
        <w:r w:rsidRPr="00D453E4">
          <w:rPr>
            <w:rStyle w:val="Hipercze"/>
            <w:noProof/>
          </w:rPr>
          <w:t>III.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D453E4">
          <w:rPr>
            <w:rStyle w:val="Hipercze"/>
            <w:noProof/>
          </w:rPr>
          <w:t>Tryb udzielenia</w:t>
        </w:r>
        <w:r w:rsidRPr="00D453E4">
          <w:rPr>
            <w:rStyle w:val="Hipercze"/>
            <w:noProof/>
            <w:spacing w:val="-2"/>
          </w:rPr>
          <w:t xml:space="preserve"> </w:t>
        </w:r>
        <w:r w:rsidRPr="00D453E4">
          <w:rPr>
            <w:rStyle w:val="Hipercze"/>
            <w:noProof/>
          </w:rPr>
          <w:t>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_Toc142642373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53C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83EDD32" w14:textId="22937546" w:rsidR="00596E5F" w:rsidRDefault="00596E5F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2642374" w:history="1">
        <w:r w:rsidRPr="00D453E4">
          <w:rPr>
            <w:rStyle w:val="Hipercze"/>
            <w:noProof/>
          </w:rPr>
          <w:t>IV.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D453E4">
          <w:rPr>
            <w:rStyle w:val="Hipercze"/>
            <w:noProof/>
          </w:rPr>
          <w:t>Informacja, czy Zamawiający przewiduje wybór najkorzystniejszej oferty z możliwością prowadzenia</w:t>
        </w:r>
        <w:r w:rsidRPr="00D453E4">
          <w:rPr>
            <w:rStyle w:val="Hipercze"/>
            <w:noProof/>
            <w:spacing w:val="-2"/>
          </w:rPr>
          <w:t xml:space="preserve"> </w:t>
        </w:r>
        <w:r w:rsidRPr="00D453E4">
          <w:rPr>
            <w:rStyle w:val="Hipercze"/>
            <w:noProof/>
          </w:rPr>
          <w:t>negocjacji</w:t>
        </w:r>
        <w:r>
          <w:rPr>
            <w:noProof/>
            <w:webHidden/>
          </w:rPr>
          <w:tab/>
        </w:r>
      </w:hyperlink>
      <w:r w:rsidR="00F54FAE">
        <w:t>3</w:t>
      </w:r>
    </w:p>
    <w:p w14:paraId="0EB88FEC" w14:textId="337370FA" w:rsidR="00596E5F" w:rsidRDefault="00596E5F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2642375" w:history="1">
        <w:r w:rsidRPr="00D453E4">
          <w:rPr>
            <w:rStyle w:val="Hipercze"/>
            <w:noProof/>
          </w:rPr>
          <w:t>V.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D453E4">
          <w:rPr>
            <w:rStyle w:val="Hipercze"/>
            <w:noProof/>
          </w:rPr>
          <w:t>Opis przedmiotu</w:t>
        </w:r>
        <w:r w:rsidRPr="00D453E4">
          <w:rPr>
            <w:rStyle w:val="Hipercze"/>
            <w:noProof/>
            <w:spacing w:val="-1"/>
          </w:rPr>
          <w:t xml:space="preserve"> </w:t>
        </w:r>
        <w:r w:rsidRPr="00D453E4">
          <w:rPr>
            <w:rStyle w:val="Hipercze"/>
            <w:noProof/>
          </w:rPr>
          <w:t>zamówienia</w:t>
        </w:r>
        <w:r>
          <w:rPr>
            <w:noProof/>
            <w:webHidden/>
          </w:rPr>
          <w:tab/>
        </w:r>
      </w:hyperlink>
      <w:r w:rsidR="00F54FAE">
        <w:t>3</w:t>
      </w:r>
    </w:p>
    <w:p w14:paraId="59761285" w14:textId="0E62575D" w:rsidR="00596E5F" w:rsidRDefault="00596E5F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2642376" w:history="1">
        <w:r w:rsidRPr="00D453E4">
          <w:rPr>
            <w:rStyle w:val="Hipercze"/>
            <w:noProof/>
          </w:rPr>
          <w:t>VI.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D453E4">
          <w:rPr>
            <w:rStyle w:val="Hipercze"/>
            <w:noProof/>
          </w:rPr>
          <w:t>Termin wykonania</w:t>
        </w:r>
        <w:r w:rsidRPr="00D453E4">
          <w:rPr>
            <w:rStyle w:val="Hipercze"/>
            <w:noProof/>
            <w:spacing w:val="-2"/>
          </w:rPr>
          <w:t xml:space="preserve"> </w:t>
        </w:r>
        <w:r w:rsidRPr="00D453E4">
          <w:rPr>
            <w:rStyle w:val="Hipercze"/>
            <w:noProof/>
          </w:rPr>
          <w:t>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_Toc142642376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53C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1B16497" w14:textId="362B04BA" w:rsidR="00596E5F" w:rsidRDefault="00596E5F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2642377" w:history="1">
        <w:r w:rsidRPr="00D453E4">
          <w:rPr>
            <w:rStyle w:val="Hipercze"/>
            <w:noProof/>
          </w:rPr>
          <w:t>VII.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D453E4">
          <w:rPr>
            <w:rStyle w:val="Hipercze"/>
            <w:noProof/>
          </w:rPr>
          <w:t>Projektowane postanowienia umowy w sprawie zamówienia publicznego, które zostaną wprowadzone do treści tej</w:t>
        </w:r>
        <w:r w:rsidRPr="00D453E4">
          <w:rPr>
            <w:rStyle w:val="Hipercze"/>
            <w:noProof/>
            <w:spacing w:val="-5"/>
          </w:rPr>
          <w:t xml:space="preserve"> </w:t>
        </w:r>
        <w:r w:rsidRPr="00D453E4">
          <w:rPr>
            <w:rStyle w:val="Hipercze"/>
            <w:noProof/>
          </w:rPr>
          <w:t>umowy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_Toc142642377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53C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D6CBA64" w14:textId="4B821685" w:rsidR="00596E5F" w:rsidRDefault="00596E5F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2642378" w:history="1">
        <w:r w:rsidRPr="00D453E4">
          <w:rPr>
            <w:rStyle w:val="Hipercze"/>
            <w:noProof/>
          </w:rPr>
          <w:t>VIII.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D453E4">
          <w:rPr>
            <w:rStyle w:val="Hipercze"/>
            <w:noProof/>
          </w:rPr>
          <w:t>Informacje o środkach komunikacji elektronicznej, przy użyciu których Zamawiający będzie komunikował się z wykonawcami, oraz informacje o wymaganiach technicznych i organizacyjnych sporządzania, wysyłania</w:t>
        </w:r>
        <w:r w:rsidRPr="00D453E4">
          <w:rPr>
            <w:rStyle w:val="Hipercze"/>
            <w:noProof/>
            <w:spacing w:val="-18"/>
          </w:rPr>
          <w:t xml:space="preserve"> </w:t>
        </w:r>
        <w:r w:rsidRPr="00D453E4">
          <w:rPr>
            <w:rStyle w:val="Hipercze"/>
            <w:noProof/>
          </w:rPr>
          <w:t>i odbierania korespondencji elektronicznej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_Toc142642378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53C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F375762" w14:textId="13A7A034" w:rsidR="00596E5F" w:rsidRDefault="00596E5F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2642379" w:history="1">
        <w:r w:rsidRPr="00D453E4">
          <w:rPr>
            <w:rStyle w:val="Hipercze"/>
            <w:noProof/>
          </w:rPr>
          <w:t>IX.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D453E4">
          <w:rPr>
            <w:rStyle w:val="Hipercze"/>
            <w:noProof/>
          </w:rPr>
          <w:t>Wskazanie osób uprawnionych do komunikowania się z</w:t>
        </w:r>
        <w:r w:rsidRPr="00D453E4">
          <w:rPr>
            <w:rStyle w:val="Hipercze"/>
            <w:noProof/>
            <w:spacing w:val="-10"/>
          </w:rPr>
          <w:t xml:space="preserve"> </w:t>
        </w:r>
        <w:r w:rsidRPr="00D453E4">
          <w:rPr>
            <w:rStyle w:val="Hipercze"/>
            <w:noProof/>
          </w:rPr>
          <w:t>Wykonawcami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_Toc142642379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53C7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9202843" w14:textId="0C5F096D" w:rsidR="00596E5F" w:rsidRDefault="00596E5F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2642380" w:history="1">
        <w:r w:rsidRPr="00D453E4">
          <w:rPr>
            <w:rStyle w:val="Hipercze"/>
            <w:noProof/>
          </w:rPr>
          <w:t>X.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D453E4">
          <w:rPr>
            <w:rStyle w:val="Hipercze"/>
            <w:noProof/>
          </w:rPr>
          <w:t>Termin związania</w:t>
        </w:r>
        <w:r w:rsidRPr="00D453E4">
          <w:rPr>
            <w:rStyle w:val="Hipercze"/>
            <w:noProof/>
            <w:spacing w:val="-2"/>
          </w:rPr>
          <w:t xml:space="preserve"> </w:t>
        </w:r>
        <w:r w:rsidRPr="00D453E4">
          <w:rPr>
            <w:rStyle w:val="Hipercze"/>
            <w:noProof/>
          </w:rPr>
          <w:t>ofertą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_Toc142642380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53C7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1B56E20" w14:textId="5D236A54" w:rsidR="00596E5F" w:rsidRDefault="00596E5F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2642381" w:history="1">
        <w:r w:rsidRPr="00D453E4">
          <w:rPr>
            <w:rStyle w:val="Hipercze"/>
            <w:noProof/>
          </w:rPr>
          <w:t>XI.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D453E4">
          <w:rPr>
            <w:rStyle w:val="Hipercze"/>
            <w:noProof/>
          </w:rPr>
          <w:t>Opis sposobu przygotowania</w:t>
        </w:r>
        <w:r w:rsidRPr="00D453E4">
          <w:rPr>
            <w:rStyle w:val="Hipercze"/>
            <w:noProof/>
            <w:spacing w:val="-2"/>
          </w:rPr>
          <w:t xml:space="preserve"> i </w:t>
        </w:r>
        <w:r w:rsidRPr="00D453E4">
          <w:rPr>
            <w:rStyle w:val="Hipercze"/>
            <w:noProof/>
          </w:rPr>
          <w:t>składania oferty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_Toc142642381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53C7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84EAF05" w14:textId="18F97CDA" w:rsidR="00596E5F" w:rsidRDefault="00596E5F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2642382" w:history="1">
        <w:r w:rsidRPr="00D453E4">
          <w:rPr>
            <w:rStyle w:val="Hipercze"/>
            <w:noProof/>
          </w:rPr>
          <w:t>XII.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D453E4">
          <w:rPr>
            <w:rStyle w:val="Hipercze"/>
            <w:noProof/>
          </w:rPr>
          <w:t>Termin składania</w:t>
        </w:r>
        <w:r w:rsidRPr="00D453E4">
          <w:rPr>
            <w:rStyle w:val="Hipercze"/>
            <w:noProof/>
            <w:spacing w:val="-4"/>
          </w:rPr>
          <w:t xml:space="preserve"> </w:t>
        </w:r>
        <w:r w:rsidRPr="00D453E4">
          <w:rPr>
            <w:rStyle w:val="Hipercze"/>
            <w:noProof/>
          </w:rPr>
          <w:t>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_Toc142642382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53C7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D9D3426" w14:textId="061E2482" w:rsidR="00596E5F" w:rsidRDefault="00596E5F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2642383" w:history="1">
        <w:r w:rsidRPr="00D453E4">
          <w:rPr>
            <w:rStyle w:val="Hipercze"/>
            <w:noProof/>
          </w:rPr>
          <w:t>XIII.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D453E4">
          <w:rPr>
            <w:rStyle w:val="Hipercze"/>
            <w:noProof/>
          </w:rPr>
          <w:t>Termin otwarcia</w:t>
        </w:r>
        <w:r w:rsidRPr="00D453E4">
          <w:rPr>
            <w:rStyle w:val="Hipercze"/>
            <w:noProof/>
            <w:spacing w:val="-7"/>
          </w:rPr>
          <w:t xml:space="preserve"> </w:t>
        </w:r>
        <w:r w:rsidRPr="00D453E4">
          <w:rPr>
            <w:rStyle w:val="Hipercze"/>
            <w:noProof/>
          </w:rPr>
          <w:t>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_Toc142642383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53C7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2E66DC5" w14:textId="2483A0BD" w:rsidR="00596E5F" w:rsidRDefault="00596E5F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2642384" w:history="1">
        <w:r w:rsidRPr="00D453E4">
          <w:rPr>
            <w:rStyle w:val="Hipercze"/>
            <w:noProof/>
          </w:rPr>
          <w:t>XIV.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D453E4">
          <w:rPr>
            <w:rStyle w:val="Hipercze"/>
            <w:noProof/>
          </w:rPr>
          <w:t>Podstawy</w:t>
        </w:r>
        <w:r w:rsidRPr="00D453E4">
          <w:rPr>
            <w:rStyle w:val="Hipercze"/>
            <w:noProof/>
            <w:spacing w:val="-2"/>
          </w:rPr>
          <w:t xml:space="preserve"> </w:t>
        </w:r>
        <w:r w:rsidRPr="00D453E4">
          <w:rPr>
            <w:rStyle w:val="Hipercze"/>
            <w:noProof/>
          </w:rPr>
          <w:t>wykluczenia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_Toc142642384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53C7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D0E01DA" w14:textId="4DF31DB9" w:rsidR="00596E5F" w:rsidRDefault="00596E5F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2642385" w:history="1">
        <w:r w:rsidRPr="00D453E4">
          <w:rPr>
            <w:rStyle w:val="Hipercze"/>
            <w:noProof/>
          </w:rPr>
          <w:t>XV.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D453E4">
          <w:rPr>
            <w:rStyle w:val="Hipercze"/>
            <w:noProof/>
          </w:rPr>
          <w:t>Warunki udziału w postępowaniu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_Toc142642385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53C7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D69AF3B" w14:textId="5380F7AB" w:rsidR="00596E5F" w:rsidRDefault="00596E5F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2642386" w:history="1">
        <w:r w:rsidRPr="00D453E4">
          <w:rPr>
            <w:rStyle w:val="Hipercze"/>
            <w:noProof/>
          </w:rPr>
          <w:t>XVI.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D453E4">
          <w:rPr>
            <w:rStyle w:val="Hipercze"/>
            <w:noProof/>
          </w:rPr>
          <w:t>Sposób obliczenia</w:t>
        </w:r>
        <w:r w:rsidRPr="00D453E4">
          <w:rPr>
            <w:rStyle w:val="Hipercze"/>
            <w:noProof/>
            <w:spacing w:val="-4"/>
          </w:rPr>
          <w:t xml:space="preserve"> </w:t>
        </w:r>
        <w:r w:rsidRPr="00D453E4">
          <w:rPr>
            <w:rStyle w:val="Hipercze"/>
            <w:noProof/>
          </w:rPr>
          <w:t>ceny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_Toc142642386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53C7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A745CA1" w14:textId="3C37BBA2" w:rsidR="00596E5F" w:rsidRDefault="00596E5F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2642387" w:history="1">
        <w:r w:rsidRPr="00D453E4">
          <w:rPr>
            <w:rStyle w:val="Hipercze"/>
            <w:noProof/>
          </w:rPr>
          <w:t>XVII.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D453E4">
          <w:rPr>
            <w:rStyle w:val="Hipercze"/>
            <w:noProof/>
          </w:rPr>
          <w:t>Opis kryteriów oceny ofert, wraz z podaniem wag tych kryteriów i sposobu oceny</w:t>
        </w:r>
        <w:r w:rsidRPr="00D453E4">
          <w:rPr>
            <w:rStyle w:val="Hipercze"/>
            <w:noProof/>
            <w:spacing w:val="-1"/>
          </w:rPr>
          <w:t xml:space="preserve"> </w:t>
        </w:r>
        <w:r w:rsidRPr="00D453E4">
          <w:rPr>
            <w:rStyle w:val="Hipercze"/>
            <w:noProof/>
          </w:rPr>
          <w:t>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_Toc142642387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53C7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2D123912" w14:textId="6888D543" w:rsidR="00596E5F" w:rsidRDefault="00596E5F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2642388" w:history="1">
        <w:r w:rsidRPr="00D453E4">
          <w:rPr>
            <w:rStyle w:val="Hipercze"/>
            <w:noProof/>
          </w:rPr>
          <w:t>XVIII.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D453E4">
          <w:rPr>
            <w:rStyle w:val="Hipercze"/>
            <w:noProof/>
          </w:rPr>
          <w:t>Informacje o formalnościach, jakie muszą zostać dopełnione po wyborze oferty w celu zawarcia umowy w sprawie zamówienia</w:t>
        </w:r>
        <w:r w:rsidRPr="00D453E4">
          <w:rPr>
            <w:rStyle w:val="Hipercze"/>
            <w:noProof/>
            <w:spacing w:val="-17"/>
          </w:rPr>
          <w:t xml:space="preserve"> </w:t>
        </w:r>
        <w:r w:rsidRPr="00D453E4">
          <w:rPr>
            <w:rStyle w:val="Hipercze"/>
            <w:noProof/>
          </w:rPr>
          <w:t>publicznego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_Toc142642388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53C7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2F24444D" w14:textId="5C965FC0" w:rsidR="00596E5F" w:rsidRDefault="00596E5F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2642389" w:history="1">
        <w:r w:rsidRPr="00D453E4">
          <w:rPr>
            <w:rStyle w:val="Hipercze"/>
            <w:noProof/>
          </w:rPr>
          <w:t>XIX.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D453E4">
          <w:rPr>
            <w:rStyle w:val="Hipercze"/>
            <w:noProof/>
          </w:rPr>
          <w:t>Pouczenie o środkach ochrony prawnej przysługujących</w:t>
        </w:r>
        <w:r w:rsidRPr="00D453E4">
          <w:rPr>
            <w:rStyle w:val="Hipercze"/>
            <w:noProof/>
            <w:spacing w:val="-8"/>
          </w:rPr>
          <w:t xml:space="preserve"> </w:t>
        </w:r>
        <w:r w:rsidRPr="00D453E4">
          <w:rPr>
            <w:rStyle w:val="Hipercze"/>
            <w:noProof/>
          </w:rPr>
          <w:t>Wykonawcy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_Toc142642389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53C7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1D5D12DE" w14:textId="41CD0176" w:rsidR="00596E5F" w:rsidRDefault="00596E5F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2642390" w:history="1">
        <w:r w:rsidRPr="00D453E4">
          <w:rPr>
            <w:rStyle w:val="Hipercze"/>
            <w:noProof/>
          </w:rPr>
          <w:t>XX.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D453E4">
          <w:rPr>
            <w:rStyle w:val="Hipercze"/>
            <w:noProof/>
          </w:rPr>
          <w:t>KLAUZULA INFORMACYJNA w związku z postępowaniem o udzielenie zamówienia publicznego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_Toc142642390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53C7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16A9A0C6" w14:textId="41613412" w:rsidR="00596E5F" w:rsidRDefault="00596E5F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142642391" w:history="1">
        <w:r w:rsidRPr="00D453E4">
          <w:rPr>
            <w:rStyle w:val="Hipercze"/>
            <w:noProof/>
          </w:rPr>
          <w:t>Rozdział II - Załączniki do</w:t>
        </w:r>
        <w:r w:rsidRPr="00D453E4">
          <w:rPr>
            <w:rStyle w:val="Hipercze"/>
            <w:noProof/>
            <w:spacing w:val="-1"/>
          </w:rPr>
          <w:t xml:space="preserve"> </w:t>
        </w:r>
        <w:r w:rsidRPr="00D453E4">
          <w:rPr>
            <w:rStyle w:val="Hipercze"/>
            <w:noProof/>
          </w:rPr>
          <w:t>SWZ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_Toc142642391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53C7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04898268" w14:textId="23A0C684" w:rsidR="00596E5F" w:rsidRPr="00D11FC7" w:rsidRDefault="00596E5F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42642392" w:history="1">
        <w:r w:rsidRPr="00D11FC7">
          <w:rPr>
            <w:rStyle w:val="Hipercze"/>
            <w:noProof/>
          </w:rPr>
          <w:t>Załącznik Nr 1 do SWZ – FORMULARZ UZUPEŁNIAJĄCY OFERTY</w:t>
        </w:r>
        <w:r w:rsidRPr="00D11FC7">
          <w:rPr>
            <w:noProof/>
            <w:webHidden/>
          </w:rPr>
          <w:tab/>
        </w:r>
        <w:r w:rsidRPr="00D11FC7">
          <w:rPr>
            <w:noProof/>
            <w:webHidden/>
          </w:rPr>
          <w:fldChar w:fldCharType="begin"/>
        </w:r>
        <w:r w:rsidRPr="00D11FC7">
          <w:rPr>
            <w:noProof/>
            <w:webHidden/>
          </w:rPr>
          <w:instrText xml:space="preserve"> PAGEREF _Toc142642392 \h </w:instrText>
        </w:r>
        <w:r w:rsidRPr="00D11FC7">
          <w:rPr>
            <w:noProof/>
            <w:webHidden/>
          </w:rPr>
        </w:r>
        <w:r w:rsidRPr="00D11FC7">
          <w:rPr>
            <w:noProof/>
            <w:webHidden/>
          </w:rPr>
          <w:fldChar w:fldCharType="separate"/>
        </w:r>
        <w:r w:rsidR="00A053C7">
          <w:rPr>
            <w:noProof/>
            <w:webHidden/>
          </w:rPr>
          <w:t>18</w:t>
        </w:r>
        <w:r w:rsidRPr="00D11FC7">
          <w:rPr>
            <w:noProof/>
            <w:webHidden/>
          </w:rPr>
          <w:fldChar w:fldCharType="end"/>
        </w:r>
      </w:hyperlink>
    </w:p>
    <w:p w14:paraId="2A5C8548" w14:textId="2F83DC64" w:rsidR="00596E5F" w:rsidRPr="00D11FC7" w:rsidRDefault="00596E5F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42642393" w:history="1">
        <w:r w:rsidRPr="00D11FC7">
          <w:rPr>
            <w:rStyle w:val="Hipercze"/>
            <w:noProof/>
          </w:rPr>
          <w:t>Załącznik Nr 2 -</w:t>
        </w:r>
        <w:r w:rsidRPr="00D11FC7">
          <w:rPr>
            <w:rStyle w:val="Hipercze"/>
            <w:rFonts w:cs="Arial"/>
            <w:noProof/>
          </w:rPr>
          <w:t xml:space="preserve"> Oświadczenie wstępne wykonawcy</w:t>
        </w:r>
        <w:r w:rsidRPr="00D11FC7">
          <w:rPr>
            <w:noProof/>
            <w:webHidden/>
          </w:rPr>
          <w:tab/>
        </w:r>
        <w:r w:rsidRPr="00D11FC7">
          <w:rPr>
            <w:noProof/>
            <w:webHidden/>
          </w:rPr>
          <w:fldChar w:fldCharType="begin"/>
        </w:r>
        <w:r w:rsidRPr="00D11FC7">
          <w:rPr>
            <w:noProof/>
            <w:webHidden/>
          </w:rPr>
          <w:instrText xml:space="preserve"> PAGEREF _Toc142642393 \h </w:instrText>
        </w:r>
        <w:r w:rsidRPr="00D11FC7">
          <w:rPr>
            <w:noProof/>
            <w:webHidden/>
          </w:rPr>
        </w:r>
        <w:r w:rsidRPr="00D11FC7">
          <w:rPr>
            <w:noProof/>
            <w:webHidden/>
          </w:rPr>
          <w:fldChar w:fldCharType="separate"/>
        </w:r>
        <w:r w:rsidR="00A053C7">
          <w:rPr>
            <w:noProof/>
            <w:webHidden/>
          </w:rPr>
          <w:t>20</w:t>
        </w:r>
        <w:r w:rsidRPr="00D11FC7">
          <w:rPr>
            <w:noProof/>
            <w:webHidden/>
          </w:rPr>
          <w:fldChar w:fldCharType="end"/>
        </w:r>
      </w:hyperlink>
    </w:p>
    <w:p w14:paraId="3A71E928" w14:textId="5F191D9F" w:rsidR="00596E5F" w:rsidRPr="00D11FC7" w:rsidRDefault="00596E5F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42642394" w:history="1">
        <w:r w:rsidRPr="00D11FC7">
          <w:rPr>
            <w:rStyle w:val="Hipercze"/>
            <w:noProof/>
            <w:snapToGrid w:val="0"/>
          </w:rPr>
          <w:t xml:space="preserve">Załącznik Nr 3 </w:t>
        </w:r>
        <w:r w:rsidRPr="00D11FC7">
          <w:rPr>
            <w:rStyle w:val="Hipercze"/>
            <w:noProof/>
          </w:rPr>
          <w:t>– Oświadczenie dot. przynależności do grupy kapitałowej</w:t>
        </w:r>
        <w:r w:rsidRPr="00D11FC7">
          <w:rPr>
            <w:noProof/>
            <w:webHidden/>
          </w:rPr>
          <w:tab/>
        </w:r>
        <w:r w:rsidRPr="00D11FC7">
          <w:rPr>
            <w:noProof/>
            <w:webHidden/>
          </w:rPr>
          <w:fldChar w:fldCharType="begin"/>
        </w:r>
        <w:r w:rsidRPr="00D11FC7">
          <w:rPr>
            <w:noProof/>
            <w:webHidden/>
          </w:rPr>
          <w:instrText xml:space="preserve"> PAGEREF _Toc142642394 \h </w:instrText>
        </w:r>
        <w:r w:rsidRPr="00D11FC7">
          <w:rPr>
            <w:noProof/>
            <w:webHidden/>
          </w:rPr>
        </w:r>
        <w:r w:rsidRPr="00D11FC7">
          <w:rPr>
            <w:noProof/>
            <w:webHidden/>
          </w:rPr>
          <w:fldChar w:fldCharType="separate"/>
        </w:r>
        <w:r w:rsidR="00A053C7">
          <w:rPr>
            <w:noProof/>
            <w:webHidden/>
          </w:rPr>
          <w:t>22</w:t>
        </w:r>
        <w:r w:rsidRPr="00D11FC7">
          <w:rPr>
            <w:noProof/>
            <w:webHidden/>
          </w:rPr>
          <w:fldChar w:fldCharType="end"/>
        </w:r>
      </w:hyperlink>
    </w:p>
    <w:p w14:paraId="3F0A80BE" w14:textId="461F4BC0" w:rsidR="00596E5F" w:rsidRDefault="00596E5F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42642395" w:history="1">
        <w:r w:rsidRPr="00D11FC7">
          <w:rPr>
            <w:rStyle w:val="Hipercze"/>
            <w:noProof/>
          </w:rPr>
          <w:t>Załącznik Nr 4 – Oświadczenie dot. sankcji</w:t>
        </w:r>
        <w:r w:rsidRPr="00D11FC7">
          <w:rPr>
            <w:noProof/>
            <w:webHidden/>
          </w:rPr>
          <w:tab/>
        </w:r>
        <w:r w:rsidRPr="00D11FC7">
          <w:rPr>
            <w:noProof/>
            <w:webHidden/>
          </w:rPr>
          <w:fldChar w:fldCharType="begin"/>
        </w:r>
        <w:r w:rsidRPr="00D11FC7">
          <w:rPr>
            <w:noProof/>
            <w:webHidden/>
          </w:rPr>
          <w:instrText xml:space="preserve"> PAGEREF _Toc142642395 \h </w:instrText>
        </w:r>
        <w:r w:rsidRPr="00D11FC7">
          <w:rPr>
            <w:noProof/>
            <w:webHidden/>
          </w:rPr>
        </w:r>
        <w:r w:rsidRPr="00D11FC7">
          <w:rPr>
            <w:noProof/>
            <w:webHidden/>
          </w:rPr>
          <w:fldChar w:fldCharType="separate"/>
        </w:r>
        <w:r w:rsidR="00A053C7">
          <w:rPr>
            <w:noProof/>
            <w:webHidden/>
          </w:rPr>
          <w:t>23</w:t>
        </w:r>
        <w:r w:rsidRPr="00D11FC7">
          <w:rPr>
            <w:noProof/>
            <w:webHidden/>
          </w:rPr>
          <w:fldChar w:fldCharType="end"/>
        </w:r>
      </w:hyperlink>
    </w:p>
    <w:p w14:paraId="10F9D15E" w14:textId="4265F434" w:rsidR="00596E5F" w:rsidRDefault="00596E5F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142642396" w:history="1">
        <w:r w:rsidRPr="00D453E4">
          <w:rPr>
            <w:rStyle w:val="Hipercze"/>
            <w:noProof/>
          </w:rPr>
          <w:t>Rozdział III – Projektowane Postanowienia Umowy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_Toc142642396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53C7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778E2803" w14:textId="56F29AFE" w:rsidR="00A74647" w:rsidRPr="0058673F" w:rsidRDefault="00137958" w:rsidP="00282951">
      <w:pPr>
        <w:spacing w:before="180"/>
        <w:rPr>
          <w:rFonts w:cs="Arial"/>
        </w:rPr>
      </w:pPr>
      <w:r>
        <w:rPr>
          <w:rFonts w:cs="Arial"/>
          <w:szCs w:val="24"/>
        </w:rPr>
        <w:fldChar w:fldCharType="end"/>
      </w:r>
      <w:r w:rsidR="00A74647" w:rsidRPr="0058673F">
        <w:rPr>
          <w:rFonts w:cs="Arial"/>
        </w:rPr>
        <w:br w:type="page"/>
      </w:r>
    </w:p>
    <w:p w14:paraId="23A1FD64" w14:textId="77777777" w:rsidR="00804382" w:rsidRPr="00804382" w:rsidRDefault="00804382" w:rsidP="00460A87">
      <w:pPr>
        <w:pStyle w:val="Nagwek1"/>
      </w:pPr>
      <w:bookmarkStart w:id="6" w:name="_Toc63264278"/>
      <w:bookmarkStart w:id="7" w:name="_Toc66021249"/>
      <w:bookmarkStart w:id="8" w:name="_Toc142642370"/>
      <w:r w:rsidRPr="00804382">
        <w:lastRenderedPageBreak/>
        <w:t>Rozdział I – Informacje Ogólne</w:t>
      </w:r>
      <w:bookmarkEnd w:id="6"/>
      <w:bookmarkEnd w:id="7"/>
      <w:bookmarkEnd w:id="8"/>
    </w:p>
    <w:p w14:paraId="1882BA60" w14:textId="77777777" w:rsidR="00804382" w:rsidRPr="00804382" w:rsidRDefault="00804382" w:rsidP="00CC76BB">
      <w:pPr>
        <w:pStyle w:val="Nagwek2"/>
        <w:ind w:left="426"/>
      </w:pPr>
      <w:bookmarkStart w:id="9" w:name="_Toc63264279"/>
      <w:bookmarkStart w:id="10" w:name="_Toc66021250"/>
      <w:bookmarkStart w:id="11" w:name="_Toc142642371"/>
      <w:r w:rsidRPr="00292AED">
        <w:t>Nazwa</w:t>
      </w:r>
      <w:r w:rsidRPr="00804382">
        <w:t xml:space="preserve"> oraz </w:t>
      </w:r>
      <w:r w:rsidRPr="00460A87">
        <w:t>adres</w:t>
      </w:r>
      <w:r w:rsidRPr="00804382">
        <w:rPr>
          <w:spacing w:val="-4"/>
        </w:rPr>
        <w:t xml:space="preserve"> </w:t>
      </w:r>
      <w:r w:rsidRPr="00460A87">
        <w:t>Zamawiającego</w:t>
      </w:r>
      <w:bookmarkEnd w:id="9"/>
      <w:bookmarkEnd w:id="10"/>
      <w:bookmarkEnd w:id="11"/>
    </w:p>
    <w:p w14:paraId="60AB3A99" w14:textId="3B00959F" w:rsidR="00654326" w:rsidRPr="0058673F" w:rsidRDefault="00654326" w:rsidP="00654326">
      <w:pPr>
        <w:rPr>
          <w:rFonts w:cs="Arial"/>
        </w:rPr>
      </w:pPr>
      <w:bookmarkStart w:id="12" w:name="_Toc63264280"/>
      <w:bookmarkStart w:id="13" w:name="_Toc66021251"/>
      <w:r w:rsidRPr="0058673F">
        <w:rPr>
          <w:rFonts w:cs="Arial"/>
        </w:rPr>
        <w:t>Fundusz Składkowy Ubezpieczenia Społecznego Rolników (FSUSR) z siedzibą w Warszawie,</w:t>
      </w:r>
      <w:r w:rsidR="009318E0">
        <w:rPr>
          <w:rFonts w:cs="Arial"/>
        </w:rPr>
        <w:t xml:space="preserve"> </w:t>
      </w:r>
      <w:r w:rsidRPr="0058673F">
        <w:rPr>
          <w:rFonts w:cs="Arial"/>
        </w:rPr>
        <w:t>ul. Stanisława Moniuszki 1A, 00-014 Warszawa.</w:t>
      </w:r>
    </w:p>
    <w:p w14:paraId="23F3DED1" w14:textId="77777777" w:rsidR="00654326" w:rsidRPr="00917473" w:rsidRDefault="00654326" w:rsidP="00654326">
      <w:pPr>
        <w:rPr>
          <w:rFonts w:cs="Arial"/>
          <w:lang w:val="en-US"/>
        </w:rPr>
      </w:pPr>
      <w:r w:rsidRPr="00917473">
        <w:rPr>
          <w:rFonts w:cs="Arial"/>
          <w:lang w:val="en-US"/>
        </w:rPr>
        <w:t xml:space="preserve">tel. 667-333-357, mail: </w:t>
      </w:r>
      <w:hyperlink r:id="rId8" w:history="1">
        <w:r w:rsidRPr="00917473">
          <w:rPr>
            <w:rStyle w:val="Hipercze"/>
            <w:rFonts w:cs="Arial"/>
            <w:lang w:val="en-US"/>
          </w:rPr>
          <w:t>przetargi@fsusr.gov.pl</w:t>
        </w:r>
      </w:hyperlink>
    </w:p>
    <w:p w14:paraId="57BAD8A6" w14:textId="77777777" w:rsidR="00804382" w:rsidRPr="00804382" w:rsidRDefault="00804382" w:rsidP="00CC76BB">
      <w:pPr>
        <w:pStyle w:val="Nagwek2"/>
        <w:ind w:left="426"/>
      </w:pPr>
      <w:bookmarkStart w:id="14" w:name="_Toc142642372"/>
      <w:r w:rsidRPr="00804382">
        <w:t>Adres strony internetowej, na której udostępniane będą zmiany i wyjaśnienia treści SWZ oraz inne dokumenty zamówienia</w:t>
      </w:r>
      <w:r w:rsidRPr="00804382">
        <w:rPr>
          <w:spacing w:val="-28"/>
        </w:rPr>
        <w:t xml:space="preserve"> </w:t>
      </w:r>
      <w:r w:rsidRPr="00804382">
        <w:t>bezpośrednio związane z postępowaniem o udzielenie zamówienia</w:t>
      </w:r>
      <w:bookmarkEnd w:id="12"/>
      <w:bookmarkEnd w:id="13"/>
      <w:bookmarkEnd w:id="14"/>
    </w:p>
    <w:p w14:paraId="36163897" w14:textId="77777777" w:rsidR="00804382" w:rsidRPr="0058673F" w:rsidRDefault="00804382" w:rsidP="00C85B44">
      <w:pPr>
        <w:pStyle w:val="Akapitzlist"/>
        <w:numPr>
          <w:ilvl w:val="0"/>
          <w:numId w:val="4"/>
        </w:numPr>
        <w:spacing w:before="0"/>
        <w:rPr>
          <w:rFonts w:cs="Arial"/>
        </w:rPr>
      </w:pPr>
      <w:r w:rsidRPr="0058673F">
        <w:rPr>
          <w:rFonts w:cs="Arial"/>
        </w:rPr>
        <w:t>Zmiany i wyjaśnienia treści SWZ oraz inne dokumenty zam</w:t>
      </w:r>
      <w:r w:rsidR="00CB5CD5" w:rsidRPr="0058673F">
        <w:rPr>
          <w:rFonts w:cs="Arial"/>
        </w:rPr>
        <w:t>ówienia bezpośrednio związane z </w:t>
      </w:r>
      <w:r w:rsidRPr="0058673F">
        <w:rPr>
          <w:rFonts w:cs="Arial"/>
        </w:rPr>
        <w:t xml:space="preserve">postępowaniem o udzielenie zamówienia będą udostępniane na stronie internetowej: </w:t>
      </w:r>
      <w:hyperlink r:id="rId9" w:history="1">
        <w:r w:rsidR="00292AED" w:rsidRPr="0058673F">
          <w:rPr>
            <w:rStyle w:val="Hipercze"/>
            <w:rFonts w:cs="Arial"/>
          </w:rPr>
          <w:t>www.fsusr.gov.pl</w:t>
        </w:r>
      </w:hyperlink>
      <w:r w:rsidR="00292AED" w:rsidRPr="0058673F">
        <w:rPr>
          <w:rFonts w:cs="Arial"/>
        </w:rPr>
        <w:t xml:space="preserve"> </w:t>
      </w:r>
      <w:r w:rsidR="00CB5CD5" w:rsidRPr="0058673F">
        <w:rPr>
          <w:rFonts w:cs="Arial"/>
        </w:rPr>
        <w:t>w </w:t>
      </w:r>
      <w:r w:rsidRPr="0058673F">
        <w:rPr>
          <w:rFonts w:cs="Arial"/>
        </w:rPr>
        <w:t>zakładce: „Zamówienia publiczne” -&gt; „Zamówienia objęte PZP”</w:t>
      </w:r>
    </w:p>
    <w:p w14:paraId="0D85BBFF" w14:textId="70F875FF" w:rsidR="00804382" w:rsidRDefault="00804382" w:rsidP="00C85B44">
      <w:pPr>
        <w:ind w:left="426"/>
      </w:pPr>
      <w:r w:rsidRPr="007140A3">
        <w:rPr>
          <w:rFonts w:cs="Arial"/>
          <w:lang w:val="en-US"/>
        </w:rPr>
        <w:t xml:space="preserve">link: </w:t>
      </w:r>
      <w:hyperlink r:id="rId10" w:history="1">
        <w:r w:rsidR="008A70C7" w:rsidRPr="008A70C7">
          <w:rPr>
            <w:rStyle w:val="Hipercze"/>
            <w:rFonts w:cs="Arial"/>
            <w:b/>
            <w:bCs/>
            <w:color w:val="00B050"/>
            <w:lang w:val="en-US"/>
          </w:rPr>
          <w:t>https://www.fsusr.gov.pl/bip/zamowienia-publiczne/artykul/nazwa/2025-3-dostawa-energii-elektrycznej-do-budynku-fsusr-w-poznaniu-przy-ul-swiety-marcin-4650.html</w:t>
        </w:r>
      </w:hyperlink>
      <w:r w:rsidR="008A70C7">
        <w:rPr>
          <w:rFonts w:cs="Arial"/>
          <w:lang w:val="en-US"/>
        </w:rPr>
        <w:t xml:space="preserve"> </w:t>
      </w:r>
    </w:p>
    <w:p w14:paraId="74E30D9B" w14:textId="55677CF6" w:rsidR="00C85B44" w:rsidRPr="002401E2" w:rsidRDefault="00C85B44" w:rsidP="00C85B44">
      <w:pPr>
        <w:pStyle w:val="Akapitzlist"/>
        <w:numPr>
          <w:ilvl w:val="0"/>
          <w:numId w:val="4"/>
        </w:numPr>
        <w:spacing w:before="0"/>
        <w:rPr>
          <w:rFonts w:cs="Arial"/>
        </w:rPr>
      </w:pPr>
      <w:r w:rsidRPr="002401E2">
        <w:rPr>
          <w:rFonts w:cs="Arial"/>
        </w:rPr>
        <w:t>Adres strony internetowej prowadzonego postępowania (link prowadzący bezpośrednio do</w:t>
      </w:r>
      <w:r w:rsidR="00B70B18">
        <w:rPr>
          <w:rFonts w:cs="Arial"/>
        </w:rPr>
        <w:t> </w:t>
      </w:r>
      <w:r w:rsidRPr="002401E2">
        <w:rPr>
          <w:rFonts w:cs="Arial"/>
        </w:rPr>
        <w:t>widoku postępowania na Platformie e-Zamówienia):</w:t>
      </w:r>
      <w:r w:rsidR="008A70C7" w:rsidRPr="008A70C7">
        <w:t xml:space="preserve"> </w:t>
      </w:r>
      <w:hyperlink r:id="rId11" w:history="1">
        <w:r w:rsidR="008A70C7" w:rsidRPr="008A70C7">
          <w:rPr>
            <w:rStyle w:val="Hipercze"/>
            <w:rFonts w:cs="Arial"/>
            <w:b/>
            <w:bCs/>
            <w:color w:val="00B050"/>
          </w:rPr>
          <w:t>https://ezamowienia.gov.pl/mp-client/tenders/ocds-148610-a8e9738f-4bce-4d54-bb29-5dc8cd975c91</w:t>
        </w:r>
      </w:hyperlink>
      <w:r w:rsidR="008A70C7">
        <w:rPr>
          <w:rFonts w:cs="Arial"/>
        </w:rPr>
        <w:t xml:space="preserve"> </w:t>
      </w:r>
    </w:p>
    <w:p w14:paraId="72C94EA4" w14:textId="77777777" w:rsidR="00C85B44" w:rsidRPr="002401E2" w:rsidRDefault="00C85B44" w:rsidP="00C85B44">
      <w:pPr>
        <w:pStyle w:val="Akapitzlist"/>
        <w:spacing w:before="0"/>
        <w:ind w:left="397"/>
        <w:rPr>
          <w:rFonts w:cs="Arial"/>
        </w:rPr>
      </w:pPr>
      <w:r w:rsidRPr="002401E2">
        <w:rPr>
          <w:rFonts w:cs="Arial"/>
        </w:rPr>
        <w:t>Postępowanie można wyszukać również ze strony głównej Platformy e-Zamówienia (przycisk „Przeglądaj postępowania/konkursy”).</w:t>
      </w:r>
    </w:p>
    <w:p w14:paraId="2FDAD986" w14:textId="62EAE24D" w:rsidR="00C85B44" w:rsidRPr="009454C2" w:rsidRDefault="00C85B44" w:rsidP="009454C2">
      <w:pPr>
        <w:pStyle w:val="Akapitzlist"/>
        <w:numPr>
          <w:ilvl w:val="0"/>
          <w:numId w:val="4"/>
        </w:numPr>
        <w:rPr>
          <w:rFonts w:cs="Arial"/>
          <w:b/>
          <w:bCs/>
          <w:color w:val="4A4A4A"/>
          <w:shd w:val="clear" w:color="auto" w:fill="FFFFFF"/>
        </w:rPr>
      </w:pPr>
      <w:r w:rsidRPr="00F54FAE">
        <w:rPr>
          <w:rFonts w:cs="Arial"/>
        </w:rPr>
        <w:t>Identyfikator (ID) postępowania na Platformie e</w:t>
      </w:r>
      <w:r w:rsidRPr="009454C2">
        <w:rPr>
          <w:rFonts w:cs="Arial"/>
        </w:rPr>
        <w:t>-Zamówienia:</w:t>
      </w:r>
      <w:r w:rsidRPr="009454C2">
        <w:rPr>
          <w:rFonts w:cs="Arial"/>
          <w:color w:val="4A4A4A"/>
          <w:shd w:val="clear" w:color="auto" w:fill="FFFFFF"/>
        </w:rPr>
        <w:t xml:space="preserve"> </w:t>
      </w:r>
      <w:r w:rsidR="009454C2" w:rsidRPr="009454C2">
        <w:rPr>
          <w:rFonts w:cs="Arial"/>
          <w:b/>
          <w:bCs/>
          <w:color w:val="00B050"/>
          <w:shd w:val="clear" w:color="auto" w:fill="FFFFFF"/>
        </w:rPr>
        <w:t>ocds-148610-a8e9738f-4bce-4d54-bb29-5dc8cd975c91</w:t>
      </w:r>
    </w:p>
    <w:p w14:paraId="5E89CF85" w14:textId="77777777" w:rsidR="00804382" w:rsidRPr="00804382" w:rsidRDefault="00804382" w:rsidP="00CC76BB">
      <w:pPr>
        <w:pStyle w:val="Nagwek2"/>
        <w:ind w:left="426"/>
      </w:pPr>
      <w:bookmarkStart w:id="15" w:name="_Toc63264281"/>
      <w:bookmarkStart w:id="16" w:name="_Toc66021252"/>
      <w:bookmarkStart w:id="17" w:name="_Toc142642373"/>
      <w:r w:rsidRPr="00804382">
        <w:t>Tryb udzielenia</w:t>
      </w:r>
      <w:r w:rsidRPr="00804382">
        <w:rPr>
          <w:spacing w:val="-2"/>
        </w:rPr>
        <w:t xml:space="preserve"> </w:t>
      </w:r>
      <w:r w:rsidRPr="00804382">
        <w:t>zamówienia</w:t>
      </w:r>
      <w:bookmarkEnd w:id="15"/>
      <w:bookmarkEnd w:id="16"/>
      <w:bookmarkEnd w:id="17"/>
    </w:p>
    <w:p w14:paraId="3C65218C" w14:textId="77777777" w:rsidR="0076170B" w:rsidRPr="003663F6" w:rsidRDefault="0076170B" w:rsidP="005971CD">
      <w:pPr>
        <w:pStyle w:val="Akapitzlist"/>
        <w:numPr>
          <w:ilvl w:val="0"/>
          <w:numId w:val="29"/>
        </w:numPr>
        <w:ind w:left="284" w:hanging="284"/>
        <w:rPr>
          <w:rFonts w:cs="Arial"/>
        </w:rPr>
      </w:pPr>
      <w:bookmarkStart w:id="18" w:name="_Toc63264282"/>
      <w:bookmarkStart w:id="19" w:name="_Toc66021253"/>
      <w:bookmarkStart w:id="20" w:name="_Toc63264301"/>
      <w:bookmarkStart w:id="21" w:name="_Toc66021272"/>
      <w:bookmarkStart w:id="22" w:name="_Toc142642376"/>
      <w:r w:rsidRPr="003663F6">
        <w:rPr>
          <w:rFonts w:cs="Arial"/>
        </w:rPr>
        <w:t xml:space="preserve">Postępowanie o udzielenie zamówienia publicznego prowadzone jest w </w:t>
      </w:r>
      <w:r w:rsidRPr="003663F6">
        <w:rPr>
          <w:rFonts w:cs="Arial"/>
          <w:u w:val="single"/>
        </w:rPr>
        <w:t>trybie podstawowym bez negocjacji</w:t>
      </w:r>
      <w:r w:rsidRPr="003663F6">
        <w:rPr>
          <w:rFonts w:cs="Arial"/>
        </w:rPr>
        <w:t xml:space="preserve">, na podstawie art. 275 </w:t>
      </w:r>
      <w:r w:rsidRPr="003663F6">
        <w:rPr>
          <w:rFonts w:cs="Arial"/>
          <w:u w:val="single"/>
        </w:rPr>
        <w:t>pkt 1)</w:t>
      </w:r>
      <w:r w:rsidRPr="003663F6">
        <w:rPr>
          <w:rFonts w:cs="Arial"/>
        </w:rPr>
        <w:t xml:space="preserve"> ustawy z dnia 11 września 2019 r. - Prawo zamówień </w:t>
      </w:r>
      <w:r w:rsidRPr="00C06DD0">
        <w:rPr>
          <w:rFonts w:cs="Arial"/>
        </w:rPr>
        <w:t>publicznych (Dz. U. z 202</w:t>
      </w:r>
      <w:r>
        <w:rPr>
          <w:rFonts w:cs="Arial"/>
        </w:rPr>
        <w:t>4</w:t>
      </w:r>
      <w:r w:rsidRPr="00C06DD0">
        <w:rPr>
          <w:rFonts w:cs="Arial"/>
        </w:rPr>
        <w:t xml:space="preserve"> r., poz. </w:t>
      </w:r>
      <w:r>
        <w:rPr>
          <w:rFonts w:cs="Arial"/>
        </w:rPr>
        <w:t>1320</w:t>
      </w:r>
      <w:r w:rsidRPr="00C06DD0">
        <w:rPr>
          <w:rFonts w:cs="Arial"/>
        </w:rPr>
        <w:t>) dalej „</w:t>
      </w:r>
      <w:proofErr w:type="spellStart"/>
      <w:r w:rsidRPr="00C06DD0">
        <w:rPr>
          <w:rFonts w:cs="Arial"/>
        </w:rPr>
        <w:t>Pzp</w:t>
      </w:r>
      <w:proofErr w:type="spellEnd"/>
      <w:r w:rsidRPr="003663F6">
        <w:rPr>
          <w:rFonts w:cs="Arial"/>
        </w:rPr>
        <w:t>”.</w:t>
      </w:r>
      <w:bookmarkEnd w:id="18"/>
      <w:bookmarkEnd w:id="19"/>
    </w:p>
    <w:p w14:paraId="0EC4C2B7" w14:textId="77777777" w:rsidR="0076170B" w:rsidRPr="0058673F" w:rsidRDefault="0076170B" w:rsidP="005971CD">
      <w:pPr>
        <w:pStyle w:val="Akapitzlist"/>
        <w:numPr>
          <w:ilvl w:val="0"/>
          <w:numId w:val="29"/>
        </w:numPr>
        <w:ind w:left="284" w:hanging="284"/>
        <w:rPr>
          <w:rFonts w:cs="Arial"/>
        </w:rPr>
      </w:pPr>
      <w:bookmarkStart w:id="23" w:name="_Toc63264283"/>
      <w:bookmarkStart w:id="24" w:name="_Toc66021254"/>
      <w:r w:rsidRPr="0058673F">
        <w:rPr>
          <w:rFonts w:cs="Arial"/>
        </w:rPr>
        <w:t>Zamówienie nie jest współfinansowane ze środków Unii Europejskiej</w:t>
      </w:r>
      <w:bookmarkEnd w:id="23"/>
      <w:bookmarkEnd w:id="24"/>
      <w:r>
        <w:rPr>
          <w:rFonts w:cs="Arial"/>
        </w:rPr>
        <w:t>.</w:t>
      </w:r>
    </w:p>
    <w:p w14:paraId="2D6EAB91" w14:textId="77777777" w:rsidR="0076170B" w:rsidRPr="00804382" w:rsidRDefault="0076170B" w:rsidP="00CC76BB">
      <w:pPr>
        <w:pStyle w:val="Nagwek2"/>
        <w:ind w:left="426"/>
      </w:pPr>
      <w:bookmarkStart w:id="25" w:name="_Toc63264284"/>
      <w:bookmarkStart w:id="26" w:name="_Toc66021255"/>
      <w:bookmarkStart w:id="27" w:name="_Toc182920561"/>
      <w:r w:rsidRPr="00804382">
        <w:t>Informacja, czy Zamawiający przewiduje wybór najkorzystniejszej oferty z możliwością prowadzenia</w:t>
      </w:r>
      <w:r w:rsidRPr="00804382">
        <w:rPr>
          <w:spacing w:val="-2"/>
        </w:rPr>
        <w:t xml:space="preserve"> </w:t>
      </w:r>
      <w:r w:rsidRPr="00804382">
        <w:t>negocjacji</w:t>
      </w:r>
      <w:bookmarkEnd w:id="25"/>
      <w:bookmarkEnd w:id="26"/>
      <w:bookmarkEnd w:id="27"/>
    </w:p>
    <w:p w14:paraId="09B89F4A" w14:textId="7688C817" w:rsidR="0076170B" w:rsidRPr="00513CE8" w:rsidRDefault="0076170B" w:rsidP="0076170B">
      <w:pPr>
        <w:ind w:left="284" w:hanging="284"/>
      </w:pPr>
      <w:r w:rsidRPr="00655555">
        <w:t>Zamawiający nie przewiduje wyboru najkorzystniejszej oferty z możliwością prowadzenia negocjacji.</w:t>
      </w:r>
    </w:p>
    <w:p w14:paraId="0AC3838C" w14:textId="77777777" w:rsidR="0076170B" w:rsidRPr="00804382" w:rsidRDefault="0076170B" w:rsidP="00CC76BB">
      <w:pPr>
        <w:pStyle w:val="Nagwek2"/>
        <w:ind w:left="426"/>
      </w:pPr>
      <w:bookmarkStart w:id="28" w:name="_Toc63264285"/>
      <w:bookmarkStart w:id="29" w:name="_Toc66021256"/>
      <w:bookmarkStart w:id="30" w:name="_Toc182920562"/>
      <w:r w:rsidRPr="00804382">
        <w:t>Opis przedmiotu</w:t>
      </w:r>
      <w:r w:rsidRPr="00804382">
        <w:rPr>
          <w:spacing w:val="-1"/>
        </w:rPr>
        <w:t xml:space="preserve"> </w:t>
      </w:r>
      <w:r w:rsidRPr="00804382">
        <w:t>zamówienia</w:t>
      </w:r>
      <w:bookmarkEnd w:id="28"/>
      <w:bookmarkEnd w:id="29"/>
      <w:bookmarkEnd w:id="30"/>
    </w:p>
    <w:p w14:paraId="099A450A" w14:textId="55225D39" w:rsidR="0076170B" w:rsidRPr="00B309B9" w:rsidRDefault="0076170B" w:rsidP="005971CD">
      <w:pPr>
        <w:pStyle w:val="Akapitzlist"/>
        <w:numPr>
          <w:ilvl w:val="0"/>
          <w:numId w:val="30"/>
        </w:numPr>
        <w:suppressAutoHyphens/>
        <w:autoSpaceDE/>
        <w:autoSpaceDN/>
        <w:spacing w:before="0" w:after="0" w:line="276" w:lineRule="auto"/>
        <w:ind w:right="-166"/>
        <w:rPr>
          <w:rFonts w:eastAsia="DejaVu Sans" w:cs="Arial"/>
          <w:color w:val="000000" w:themeColor="text1"/>
          <w:kern w:val="1"/>
          <w:lang w:eastAsia="hi-IN" w:bidi="hi-IN"/>
        </w:rPr>
      </w:pPr>
      <w:r w:rsidRPr="00B309B9">
        <w:rPr>
          <w:rFonts w:eastAsia="DejaVu Sans" w:cs="Arial"/>
          <w:color w:val="000000" w:themeColor="text1"/>
          <w:kern w:val="1"/>
          <w:lang w:eastAsia="hi-IN" w:bidi="hi-IN"/>
        </w:rPr>
        <w:t>Przedmiotem</w:t>
      </w:r>
      <w:r w:rsidRPr="00B309B9">
        <w:rPr>
          <w:rFonts w:eastAsia="DejaVu Sans" w:cs="Arial"/>
          <w:color w:val="000000" w:themeColor="text1"/>
          <w:spacing w:val="-6"/>
          <w:kern w:val="1"/>
          <w:lang w:eastAsia="hi-IN" w:bidi="hi-IN"/>
        </w:rPr>
        <w:t xml:space="preserve"> zamówienia jest </w:t>
      </w:r>
      <w:r w:rsidR="00624877" w:rsidRPr="0083099B">
        <w:rPr>
          <w:rFonts w:eastAsia="DejaVu Sans" w:cs="Arial"/>
          <w:b/>
          <w:bCs/>
          <w:color w:val="000000" w:themeColor="text1"/>
          <w:kern w:val="1"/>
          <w:lang w:eastAsia="hi-IN" w:bidi="hi-IN"/>
        </w:rPr>
        <w:t xml:space="preserve">dostawa </w:t>
      </w:r>
      <w:r w:rsidRPr="0083099B">
        <w:rPr>
          <w:rFonts w:eastAsia="DejaVu Sans" w:cs="Arial"/>
          <w:b/>
          <w:bCs/>
          <w:color w:val="000000" w:themeColor="text1"/>
          <w:kern w:val="1"/>
          <w:lang w:eastAsia="hi-IN" w:bidi="hi-IN"/>
        </w:rPr>
        <w:t>energii elektrycznej d</w:t>
      </w:r>
      <w:r w:rsidR="00C41DB7" w:rsidRPr="0083099B">
        <w:rPr>
          <w:rFonts w:eastAsia="DejaVu Sans" w:cs="Arial"/>
          <w:b/>
          <w:bCs/>
          <w:color w:val="000000" w:themeColor="text1"/>
          <w:kern w:val="1"/>
          <w:lang w:eastAsia="hi-IN" w:bidi="hi-IN"/>
        </w:rPr>
        <w:t>o</w:t>
      </w:r>
      <w:r w:rsidRPr="0083099B">
        <w:rPr>
          <w:rFonts w:eastAsia="DejaVu Sans" w:cs="Arial"/>
          <w:b/>
          <w:bCs/>
          <w:color w:val="000000" w:themeColor="text1"/>
          <w:kern w:val="1"/>
          <w:lang w:eastAsia="hi-IN" w:bidi="hi-IN"/>
        </w:rPr>
        <w:t xml:space="preserve"> </w:t>
      </w:r>
      <w:r w:rsidR="00806A27" w:rsidRPr="0083099B">
        <w:rPr>
          <w:rFonts w:eastAsia="DejaVu Sans" w:cs="Arial"/>
          <w:b/>
          <w:bCs/>
          <w:color w:val="000000" w:themeColor="text1"/>
          <w:kern w:val="1"/>
          <w:lang w:eastAsia="hi-IN" w:bidi="hi-IN"/>
        </w:rPr>
        <w:t>budynku</w:t>
      </w:r>
      <w:r w:rsidRPr="0083099B">
        <w:rPr>
          <w:rFonts w:eastAsia="DejaVu Sans" w:cs="Arial"/>
          <w:b/>
          <w:bCs/>
          <w:color w:val="000000" w:themeColor="text1"/>
          <w:kern w:val="1"/>
          <w:lang w:eastAsia="hi-IN" w:bidi="hi-IN"/>
        </w:rPr>
        <w:t xml:space="preserve"> Funduszu Składkowego Ubezpieczenia Społecznego Rolników zlokalizowanej w Poznaniu przy ul.</w:t>
      </w:r>
      <w:r w:rsidR="00F54FAE" w:rsidRPr="0083099B">
        <w:rPr>
          <w:rFonts w:eastAsia="DejaVu Sans" w:cs="Arial"/>
          <w:b/>
          <w:bCs/>
          <w:color w:val="000000" w:themeColor="text1"/>
          <w:kern w:val="1"/>
          <w:lang w:eastAsia="hi-IN" w:bidi="hi-IN"/>
        </w:rPr>
        <w:t> </w:t>
      </w:r>
      <w:r w:rsidRPr="0083099B">
        <w:rPr>
          <w:rFonts w:eastAsia="DejaVu Sans" w:cs="Arial"/>
          <w:b/>
          <w:bCs/>
          <w:color w:val="000000" w:themeColor="text1"/>
          <w:kern w:val="1"/>
          <w:lang w:eastAsia="hi-IN" w:bidi="hi-IN"/>
        </w:rPr>
        <w:t>Święty Marcin 46/50</w:t>
      </w:r>
      <w:r w:rsidRPr="00B309B9">
        <w:rPr>
          <w:rFonts w:eastAsia="DejaVu Sans" w:cs="Arial"/>
          <w:color w:val="000000" w:themeColor="text1"/>
          <w:kern w:val="1"/>
          <w:lang w:eastAsia="hi-IN" w:bidi="hi-IN"/>
        </w:rPr>
        <w:t>.</w:t>
      </w:r>
    </w:p>
    <w:p w14:paraId="7E57466E" w14:textId="71D1D319" w:rsidR="0076170B" w:rsidRPr="00F661AA" w:rsidRDefault="00FD3AA8" w:rsidP="005971CD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before="0" w:after="0"/>
        <w:rPr>
          <w:rFonts w:eastAsia="DejaVu Sans" w:cs="Arial"/>
          <w:b/>
          <w:lang w:eastAsia="hi-IN" w:bidi="hi-IN"/>
        </w:rPr>
      </w:pPr>
      <w:r>
        <w:rPr>
          <w:rFonts w:eastAsia="DejaVu Sans" w:cs="Arial"/>
          <w:color w:val="000000" w:themeColor="text1"/>
          <w:kern w:val="1"/>
          <w:lang w:eastAsia="hi-IN" w:bidi="hi-IN"/>
        </w:rPr>
        <w:t xml:space="preserve">W chwili obecnej </w:t>
      </w:r>
      <w:r w:rsidRPr="00B309B9">
        <w:rPr>
          <w:rFonts w:eastAsia="DejaVu Sans" w:cs="Arial"/>
          <w:color w:val="000000" w:themeColor="text1"/>
          <w:kern w:val="1"/>
          <w:lang w:eastAsia="hi-IN" w:bidi="hi-IN"/>
        </w:rPr>
        <w:t>dla</w:t>
      </w:r>
      <w:r>
        <w:rPr>
          <w:rFonts w:eastAsia="DejaVu Sans" w:cs="Arial"/>
          <w:color w:val="000000" w:themeColor="text1"/>
          <w:kern w:val="1"/>
          <w:lang w:eastAsia="hi-IN" w:bidi="hi-IN"/>
        </w:rPr>
        <w:t xml:space="preserve"> ww. nieruchomości obowiązuje kompleksowa </w:t>
      </w:r>
      <w:r w:rsidRPr="00B309B9">
        <w:rPr>
          <w:rFonts w:eastAsia="DejaVu Sans" w:cs="Arial"/>
          <w:color w:val="000000" w:themeColor="text1"/>
          <w:kern w:val="1"/>
          <w:lang w:eastAsia="hi-IN" w:bidi="hi-IN"/>
        </w:rPr>
        <w:t>umow</w:t>
      </w:r>
      <w:r>
        <w:rPr>
          <w:rFonts w:eastAsia="DejaVu Sans" w:cs="Arial"/>
          <w:color w:val="000000" w:themeColor="text1"/>
          <w:kern w:val="1"/>
          <w:lang w:eastAsia="hi-IN" w:bidi="hi-IN"/>
        </w:rPr>
        <w:t>a</w:t>
      </w:r>
      <w:r w:rsidRPr="00B309B9">
        <w:rPr>
          <w:rFonts w:eastAsia="DejaVu Sans" w:cs="Arial"/>
          <w:color w:val="000000" w:themeColor="text1"/>
          <w:kern w:val="1"/>
          <w:lang w:eastAsia="hi-IN" w:bidi="hi-IN"/>
        </w:rPr>
        <w:t xml:space="preserve"> </w:t>
      </w:r>
      <w:r w:rsidR="0076170B" w:rsidRPr="00B309B9">
        <w:rPr>
          <w:rFonts w:eastAsia="DejaVu Sans" w:cs="Arial"/>
          <w:color w:val="000000" w:themeColor="text1"/>
          <w:kern w:val="1"/>
          <w:lang w:eastAsia="hi-IN" w:bidi="hi-IN"/>
        </w:rPr>
        <w:t xml:space="preserve">sprzedaży i dystrybucji energii elektrycznej </w:t>
      </w:r>
      <w:r>
        <w:rPr>
          <w:rFonts w:eastAsia="DejaVu Sans" w:cs="Arial"/>
          <w:color w:val="000000" w:themeColor="text1"/>
          <w:kern w:val="1"/>
          <w:lang w:eastAsia="hi-IN" w:bidi="hi-IN"/>
        </w:rPr>
        <w:t xml:space="preserve">zawarta </w:t>
      </w:r>
      <w:r w:rsidR="0076170B">
        <w:rPr>
          <w:rFonts w:eastAsia="DejaVu Sans" w:cs="Arial"/>
          <w:color w:val="000000" w:themeColor="text1"/>
          <w:kern w:val="1"/>
          <w:lang w:eastAsia="hi-IN" w:bidi="hi-IN"/>
        </w:rPr>
        <w:t>z</w:t>
      </w:r>
      <w:r w:rsidR="00F54FAE">
        <w:rPr>
          <w:rFonts w:eastAsia="DejaVu Sans" w:cs="Arial"/>
          <w:color w:val="000000" w:themeColor="text1"/>
          <w:kern w:val="1"/>
          <w:lang w:eastAsia="hi-IN" w:bidi="hi-IN"/>
        </w:rPr>
        <w:t> </w:t>
      </w:r>
      <w:r w:rsidR="0076170B">
        <w:rPr>
          <w:rFonts w:eastAsia="DejaVu Sans" w:cs="Arial"/>
          <w:color w:val="000000" w:themeColor="text1"/>
          <w:kern w:val="1"/>
          <w:lang w:eastAsia="hi-IN" w:bidi="hi-IN"/>
        </w:rPr>
        <w:t>firm</w:t>
      </w:r>
      <w:r w:rsidR="00180342">
        <w:rPr>
          <w:rFonts w:eastAsia="DejaVu Sans" w:cs="Arial"/>
          <w:color w:val="000000" w:themeColor="text1"/>
          <w:kern w:val="1"/>
          <w:lang w:eastAsia="hi-IN" w:bidi="hi-IN"/>
        </w:rPr>
        <w:t>ą</w:t>
      </w:r>
      <w:r w:rsidR="0076170B">
        <w:rPr>
          <w:rFonts w:eastAsia="DejaVu Sans" w:cs="Arial"/>
          <w:color w:val="000000" w:themeColor="text1"/>
          <w:kern w:val="1"/>
          <w:lang w:eastAsia="hi-IN" w:bidi="hi-IN"/>
        </w:rPr>
        <w:t xml:space="preserve"> </w:t>
      </w:r>
      <w:r w:rsidR="0076170B" w:rsidRPr="00F54FAE">
        <w:rPr>
          <w:rFonts w:eastAsia="DejaVu Sans" w:cs="Arial"/>
          <w:b/>
          <w:bCs/>
          <w:color w:val="000000" w:themeColor="text1"/>
          <w:kern w:val="1"/>
          <w:lang w:eastAsia="hi-IN" w:bidi="hi-IN"/>
        </w:rPr>
        <w:t>ENEA S.A</w:t>
      </w:r>
      <w:r w:rsidR="0076170B">
        <w:rPr>
          <w:rFonts w:eastAsia="DejaVu Sans" w:cs="Arial"/>
          <w:color w:val="000000" w:themeColor="text1"/>
          <w:kern w:val="1"/>
          <w:lang w:eastAsia="hi-IN" w:bidi="hi-IN"/>
        </w:rPr>
        <w:t>.</w:t>
      </w:r>
      <w:r w:rsidRPr="00FD3AA8">
        <w:rPr>
          <w:rFonts w:eastAsia="DejaVu Sans" w:cs="Arial"/>
          <w:color w:val="000000" w:themeColor="text1"/>
          <w:kern w:val="1"/>
          <w:lang w:eastAsia="hi-IN" w:bidi="hi-IN"/>
        </w:rPr>
        <w:t xml:space="preserve"> </w:t>
      </w:r>
      <w:r>
        <w:rPr>
          <w:rFonts w:eastAsia="DejaVu Sans" w:cs="Arial"/>
          <w:color w:val="000000" w:themeColor="text1"/>
          <w:kern w:val="1"/>
          <w:lang w:eastAsia="hi-IN" w:bidi="hi-IN"/>
        </w:rPr>
        <w:t>na czas nieokreślony.</w:t>
      </w:r>
    </w:p>
    <w:p w14:paraId="1C03A0DA" w14:textId="38F84B77" w:rsidR="00C55BF6" w:rsidRPr="00C55BF6" w:rsidRDefault="0076170B" w:rsidP="005971CD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before="0" w:after="0"/>
        <w:rPr>
          <w:rFonts w:eastAsia="DejaVu Sans" w:cs="Arial"/>
          <w:b/>
          <w:lang w:eastAsia="hi-IN" w:bidi="hi-IN"/>
        </w:rPr>
      </w:pPr>
      <w:r w:rsidRPr="00B309B9">
        <w:rPr>
          <w:rFonts w:eastAsia="DejaVu Sans" w:cs="Arial"/>
          <w:color w:val="000000" w:themeColor="text1"/>
          <w:kern w:val="1"/>
          <w:lang w:eastAsia="hi-IN" w:bidi="hi-IN"/>
        </w:rPr>
        <w:t>Zamawiający nie planuje obecnie zmiany grupy taryfowej</w:t>
      </w:r>
      <w:r w:rsidR="00FD3AA8">
        <w:rPr>
          <w:rFonts w:eastAsia="DejaVu Sans" w:cs="Arial"/>
          <w:color w:val="000000" w:themeColor="text1"/>
          <w:kern w:val="1"/>
          <w:lang w:eastAsia="hi-IN" w:bidi="hi-IN"/>
        </w:rPr>
        <w:t>,</w:t>
      </w:r>
      <w:r w:rsidRPr="00B309B9">
        <w:rPr>
          <w:rFonts w:eastAsia="DejaVu Sans" w:cs="Arial"/>
          <w:color w:val="000000" w:themeColor="text1"/>
          <w:kern w:val="1"/>
          <w:lang w:eastAsia="hi-IN" w:bidi="hi-IN"/>
        </w:rPr>
        <w:t xml:space="preserve"> </w:t>
      </w:r>
      <w:r w:rsidR="00FD3AA8">
        <w:rPr>
          <w:rFonts w:eastAsia="DejaVu Sans" w:cs="Arial"/>
          <w:color w:val="000000" w:themeColor="text1"/>
          <w:kern w:val="1"/>
          <w:lang w:eastAsia="hi-IN" w:bidi="hi-IN"/>
        </w:rPr>
        <w:t>j</w:t>
      </w:r>
      <w:r w:rsidR="00FD3AA8" w:rsidRPr="00B309B9">
        <w:rPr>
          <w:rFonts w:eastAsia="DejaVu Sans" w:cs="Arial"/>
          <w:color w:val="000000" w:themeColor="text1"/>
          <w:kern w:val="1"/>
          <w:lang w:eastAsia="hi-IN" w:bidi="hi-IN"/>
        </w:rPr>
        <w:t xml:space="preserve">ednakże </w:t>
      </w:r>
      <w:r w:rsidR="00FD3AA8">
        <w:rPr>
          <w:rFonts w:eastAsia="DejaVu Sans" w:cs="Arial"/>
          <w:color w:val="000000" w:themeColor="text1"/>
          <w:kern w:val="1"/>
          <w:lang w:eastAsia="hi-IN" w:bidi="hi-IN"/>
        </w:rPr>
        <w:t xml:space="preserve">podczas trwania umowy </w:t>
      </w:r>
      <w:r w:rsidRPr="00B309B9">
        <w:rPr>
          <w:rFonts w:eastAsia="DejaVu Sans" w:cs="Arial"/>
          <w:color w:val="000000" w:themeColor="text1"/>
          <w:kern w:val="1"/>
          <w:lang w:eastAsia="hi-IN" w:bidi="hi-IN"/>
        </w:rPr>
        <w:t xml:space="preserve">zastrzega sobie prawo do ewentualnej zmiany grupy taryfowej i mocy umownej </w:t>
      </w:r>
      <w:r w:rsidRPr="00A20B58">
        <w:rPr>
          <w:rFonts w:eastAsia="DejaVu Sans" w:cs="Arial"/>
          <w:color w:val="000000" w:themeColor="text1"/>
          <w:kern w:val="1"/>
          <w:lang w:eastAsia="hi-IN" w:bidi="hi-IN"/>
        </w:rPr>
        <w:t xml:space="preserve">Zamawiający </w:t>
      </w:r>
      <w:r w:rsidR="00FD3AA8" w:rsidRPr="00A20B58">
        <w:rPr>
          <w:rFonts w:eastAsia="DejaVu Sans" w:cs="Arial"/>
          <w:color w:val="000000" w:themeColor="text1"/>
          <w:kern w:val="1"/>
          <w:lang w:eastAsia="hi-IN" w:bidi="hi-IN"/>
        </w:rPr>
        <w:t xml:space="preserve">samodzielnie </w:t>
      </w:r>
      <w:r w:rsidRPr="00A20B58">
        <w:rPr>
          <w:rFonts w:eastAsia="DejaVu Sans" w:cs="Arial"/>
          <w:color w:val="000000" w:themeColor="text1"/>
          <w:kern w:val="1"/>
          <w:lang w:eastAsia="hi-IN" w:bidi="hi-IN"/>
        </w:rPr>
        <w:t>poczyni odpowiednie ustalenia z OSD.</w:t>
      </w:r>
      <w:r w:rsidR="008237C3">
        <w:rPr>
          <w:rFonts w:eastAsia="DejaVu Sans" w:cs="Arial"/>
          <w:color w:val="000000" w:themeColor="text1"/>
          <w:kern w:val="1"/>
          <w:lang w:eastAsia="hi-IN" w:bidi="hi-IN"/>
        </w:rPr>
        <w:t xml:space="preserve"> </w:t>
      </w:r>
      <w:r w:rsidRPr="00A20B58">
        <w:rPr>
          <w:rFonts w:eastAsia="DejaVu Sans" w:cs="Arial"/>
          <w:color w:val="000000" w:themeColor="text1"/>
          <w:kern w:val="1"/>
          <w:lang w:eastAsia="hi-IN" w:bidi="hi-IN"/>
        </w:rPr>
        <w:t>O odpowiednich zmianach zostanie także poinformowany Wykonawca</w:t>
      </w:r>
      <w:r w:rsidR="00C55BF6" w:rsidRPr="00A20B58">
        <w:rPr>
          <w:rFonts w:eastAsia="DejaVu Sans" w:cs="Arial"/>
          <w:color w:val="000000" w:themeColor="text1"/>
          <w:kern w:val="1"/>
          <w:lang w:eastAsia="hi-IN" w:bidi="hi-IN"/>
        </w:rPr>
        <w:t>.</w:t>
      </w:r>
      <w:r w:rsidRPr="00B309B9">
        <w:rPr>
          <w:rFonts w:eastAsia="DejaVu Sans" w:cs="Arial"/>
          <w:color w:val="000000" w:themeColor="text1"/>
          <w:kern w:val="1"/>
          <w:lang w:eastAsia="hi-IN" w:bidi="hi-IN"/>
        </w:rPr>
        <w:t xml:space="preserve"> </w:t>
      </w:r>
      <w:r w:rsidR="008237C3">
        <w:rPr>
          <w:rFonts w:eastAsia="DejaVu Sans" w:cs="Arial"/>
          <w:color w:val="000000" w:themeColor="text1"/>
          <w:kern w:val="1"/>
          <w:lang w:eastAsia="hi-IN" w:bidi="hi-IN"/>
        </w:rPr>
        <w:t>Ewentualna z</w:t>
      </w:r>
      <w:r w:rsidR="008237C3" w:rsidRPr="00B309B9">
        <w:rPr>
          <w:rFonts w:eastAsia="DejaVu Sans" w:cs="Arial"/>
          <w:color w:val="000000" w:themeColor="text1"/>
          <w:kern w:val="1"/>
          <w:lang w:eastAsia="hi-IN" w:bidi="hi-IN"/>
        </w:rPr>
        <w:t xml:space="preserve">miana </w:t>
      </w:r>
      <w:r w:rsidRPr="00B309B9">
        <w:rPr>
          <w:rFonts w:eastAsia="DejaVu Sans" w:cs="Arial"/>
          <w:color w:val="000000" w:themeColor="text1"/>
          <w:kern w:val="1"/>
          <w:lang w:eastAsia="hi-IN" w:bidi="hi-IN"/>
        </w:rPr>
        <w:t>grupy taryfowej i mocy umownej nie będzie mieć wpływu na cenę jednostkową energii elektrycznej</w:t>
      </w:r>
      <w:r>
        <w:rPr>
          <w:rFonts w:eastAsia="DejaVu Sans" w:cs="Arial"/>
          <w:color w:val="000000" w:themeColor="text1"/>
          <w:kern w:val="1"/>
          <w:lang w:eastAsia="hi-IN" w:bidi="hi-IN"/>
        </w:rPr>
        <w:t xml:space="preserve">. </w:t>
      </w:r>
    </w:p>
    <w:p w14:paraId="2D0C858C" w14:textId="781584E7" w:rsidR="0076170B" w:rsidRPr="00295C3A" w:rsidRDefault="0076170B" w:rsidP="005971CD">
      <w:pPr>
        <w:pStyle w:val="Akapitzlist"/>
        <w:numPr>
          <w:ilvl w:val="0"/>
          <w:numId w:val="30"/>
        </w:numPr>
        <w:shd w:val="clear" w:color="auto" w:fill="FFFFFF"/>
        <w:suppressAutoHyphens/>
        <w:autoSpaceDE/>
        <w:autoSpaceDN/>
        <w:spacing w:after="120"/>
        <w:rPr>
          <w:rFonts w:eastAsia="Times New Roman" w:cs="Arial"/>
          <w:lang w:eastAsia="x-none"/>
        </w:rPr>
      </w:pPr>
      <w:r w:rsidRPr="00634068">
        <w:rPr>
          <w:bCs/>
        </w:rPr>
        <w:t xml:space="preserve">Zamawiający w trakcie trwania umowy przewiduje zużycie </w:t>
      </w:r>
      <w:r>
        <w:rPr>
          <w:bCs/>
        </w:rPr>
        <w:t>energii elektrycznej</w:t>
      </w:r>
      <w:r w:rsidRPr="00634068">
        <w:rPr>
          <w:bCs/>
        </w:rPr>
        <w:t xml:space="preserve"> </w:t>
      </w:r>
      <w:r w:rsidR="007F2C7D">
        <w:rPr>
          <w:bCs/>
        </w:rPr>
        <w:t xml:space="preserve">dla grupy taryfowej C21 </w:t>
      </w:r>
      <w:r w:rsidRPr="00634068">
        <w:rPr>
          <w:bCs/>
        </w:rPr>
        <w:t xml:space="preserve">na poziomie szacowanym </w:t>
      </w:r>
      <w:r>
        <w:t xml:space="preserve">wynoszącym: </w:t>
      </w:r>
      <w:r w:rsidRPr="00F54FAE">
        <w:rPr>
          <w:b/>
          <w:bCs/>
        </w:rPr>
        <w:t>556 000 kWh tj. ok. 556 MWh.</w:t>
      </w:r>
      <w:r w:rsidRPr="00C832DF">
        <w:t xml:space="preserve"> </w:t>
      </w:r>
    </w:p>
    <w:p w14:paraId="121EEE9E" w14:textId="018BE14B" w:rsidR="00C91F7A" w:rsidRPr="006D4B75" w:rsidRDefault="0076170B" w:rsidP="00F54FAE">
      <w:pPr>
        <w:spacing w:line="276" w:lineRule="auto"/>
        <w:ind w:left="426" w:right="-166"/>
        <w:rPr>
          <w:rFonts w:eastAsia="DejaVu Sans" w:cs="Arial"/>
          <w:color w:val="000000" w:themeColor="text1"/>
          <w:kern w:val="1"/>
          <w:lang w:eastAsia="hi-IN" w:bidi="hi-IN"/>
        </w:rPr>
      </w:pPr>
      <w:r w:rsidRPr="009E44F2">
        <w:rPr>
          <w:rFonts w:eastAsia="DejaVu Sans" w:cs="Arial"/>
          <w:color w:val="000000" w:themeColor="text1"/>
          <w:kern w:val="1"/>
          <w:lang w:eastAsia="hi-IN" w:bidi="hi-IN"/>
        </w:rPr>
        <w:t xml:space="preserve">Nie stanowi ona dla Zamawiającego zobowiązania do zakupu energii elektrycznej </w:t>
      </w:r>
      <w:r w:rsidRPr="009E44F2">
        <w:rPr>
          <w:rFonts w:eastAsia="DejaVu Sans" w:cs="Arial"/>
          <w:color w:val="000000" w:themeColor="text1"/>
          <w:kern w:val="1"/>
          <w:lang w:eastAsia="hi-IN" w:bidi="hi-IN"/>
        </w:rPr>
        <w:lastRenderedPageBreak/>
        <w:t>w podanej ilości.</w:t>
      </w:r>
      <w:r w:rsidR="00C91F7A" w:rsidRPr="009E44F2">
        <w:rPr>
          <w:rFonts w:eastAsia="DejaVu Sans" w:cs="Arial"/>
          <w:color w:val="000000" w:themeColor="text1"/>
          <w:kern w:val="1"/>
          <w:lang w:eastAsia="hi-IN" w:bidi="hi-IN"/>
        </w:rPr>
        <w:t xml:space="preserve"> W przypadku nie zużycia ilości energii wskazanej jako wartość szacunkowa, Wykonawcy nie przysługują żadne roszczenia finansowe z tego tytułu. </w:t>
      </w:r>
      <w:r w:rsidRPr="009E44F2">
        <w:rPr>
          <w:rFonts w:eastAsia="DejaVu Sans" w:cs="Arial"/>
          <w:color w:val="000000" w:themeColor="text1"/>
          <w:kern w:val="1"/>
          <w:lang w:eastAsia="hi-IN" w:bidi="hi-IN"/>
        </w:rPr>
        <w:t>Faktyczne zużycie energii elektrycznej uzależnione będzie wyłącznie od rzeczywistych potrzeb</w:t>
      </w:r>
      <w:r w:rsidR="001E5F8C" w:rsidRPr="009E44F2">
        <w:rPr>
          <w:rFonts w:eastAsia="DejaVu Sans" w:cs="Arial"/>
          <w:color w:val="000000" w:themeColor="text1"/>
          <w:kern w:val="1"/>
          <w:lang w:eastAsia="hi-IN" w:bidi="hi-IN"/>
        </w:rPr>
        <w:t xml:space="preserve"> i rozliczane będzie na podstawie wskazań układów pomiarowo – rozliczeniowych w punk</w:t>
      </w:r>
      <w:r w:rsidR="00E03006" w:rsidRPr="009E44F2">
        <w:rPr>
          <w:rFonts w:eastAsia="DejaVu Sans" w:cs="Arial"/>
          <w:color w:val="000000" w:themeColor="text1"/>
          <w:kern w:val="1"/>
          <w:lang w:eastAsia="hi-IN" w:bidi="hi-IN"/>
        </w:rPr>
        <w:t>cie</w:t>
      </w:r>
      <w:r w:rsidR="001E5F8C" w:rsidRPr="009E44F2">
        <w:rPr>
          <w:rFonts w:eastAsia="DejaVu Sans" w:cs="Arial"/>
          <w:color w:val="000000" w:themeColor="text1"/>
          <w:kern w:val="1"/>
          <w:lang w:eastAsia="hi-IN" w:bidi="hi-IN"/>
        </w:rPr>
        <w:t xml:space="preserve"> poboru energii elektrycznej</w:t>
      </w:r>
      <w:r w:rsidR="00C55BF6" w:rsidRPr="009E44F2">
        <w:rPr>
          <w:rFonts w:eastAsia="DejaVu Sans" w:cs="Arial"/>
          <w:color w:val="000000" w:themeColor="text1"/>
          <w:kern w:val="1"/>
          <w:lang w:eastAsia="hi-IN" w:bidi="hi-IN"/>
        </w:rPr>
        <w:t>,</w:t>
      </w:r>
      <w:r w:rsidR="001E5F8C" w:rsidRPr="009E44F2">
        <w:rPr>
          <w:rFonts w:eastAsia="DejaVu Sans" w:cs="Arial"/>
          <w:color w:val="000000" w:themeColor="text1"/>
          <w:kern w:val="1"/>
          <w:lang w:eastAsia="hi-IN" w:bidi="hi-IN"/>
        </w:rPr>
        <w:t xml:space="preserve"> </w:t>
      </w:r>
      <w:r w:rsidR="00C55BF6" w:rsidRPr="009E44F2">
        <w:rPr>
          <w:rFonts w:eastAsia="DejaVu Sans" w:cs="Arial"/>
          <w:color w:val="000000" w:themeColor="text1"/>
          <w:kern w:val="1"/>
          <w:lang w:eastAsia="hi-IN" w:bidi="hi-IN"/>
        </w:rPr>
        <w:t>według ceny jednostkowej netto podanej w ofercie, która</w:t>
      </w:r>
      <w:r w:rsidR="00C91F7A" w:rsidRPr="009E44F2">
        <w:rPr>
          <w:rFonts w:eastAsia="DejaVu Sans" w:cs="Arial"/>
          <w:color w:val="000000" w:themeColor="text1"/>
          <w:kern w:val="1"/>
          <w:lang w:eastAsia="hi-IN" w:bidi="hi-IN"/>
        </w:rPr>
        <w:t xml:space="preserve"> zawiera wszystkie elementy kosztów kalkulacyjnych i</w:t>
      </w:r>
      <w:r w:rsidR="00C55BF6" w:rsidRPr="009E44F2">
        <w:rPr>
          <w:rFonts w:eastAsia="DejaVu Sans" w:cs="Arial"/>
          <w:color w:val="000000" w:themeColor="text1"/>
          <w:kern w:val="1"/>
          <w:lang w:eastAsia="hi-IN" w:bidi="hi-IN"/>
        </w:rPr>
        <w:t xml:space="preserve"> nie ulegnie zmianie w okresie </w:t>
      </w:r>
      <w:r w:rsidR="00C55BF6" w:rsidRPr="006D4B75">
        <w:rPr>
          <w:rFonts w:eastAsia="DejaVu Sans" w:cs="Arial"/>
          <w:color w:val="000000" w:themeColor="text1"/>
          <w:kern w:val="1"/>
          <w:lang w:eastAsia="hi-IN" w:bidi="hi-IN"/>
        </w:rPr>
        <w:t xml:space="preserve">obowiązywania umowy, z zastrzeżeniem postanowień w niej zawartych. </w:t>
      </w:r>
    </w:p>
    <w:p w14:paraId="56846BB9" w14:textId="6D4746ED" w:rsidR="000F6CF6" w:rsidRDefault="000F6CF6" w:rsidP="00F54FAE">
      <w:pPr>
        <w:spacing w:line="276" w:lineRule="auto"/>
        <w:ind w:left="426" w:right="-166"/>
        <w:rPr>
          <w:rFonts w:eastAsia="DejaVu Sans" w:cs="Arial"/>
          <w:color w:val="000000" w:themeColor="text1"/>
          <w:kern w:val="1"/>
          <w:lang w:eastAsia="hi-IN" w:bidi="hi-IN"/>
        </w:rPr>
      </w:pPr>
      <w:r w:rsidRPr="006D4B75">
        <w:rPr>
          <w:rFonts w:cs="Arial"/>
          <w:b/>
          <w:bCs/>
        </w:rPr>
        <w:t>Gwarantowaną ilość energii elektrycznej</w:t>
      </w:r>
      <w:r w:rsidRPr="006D4B75">
        <w:rPr>
          <w:rFonts w:cs="Arial"/>
        </w:rPr>
        <w:t xml:space="preserve"> </w:t>
      </w:r>
      <w:r w:rsidRPr="006D4B75">
        <w:rPr>
          <w:bCs/>
        </w:rPr>
        <w:t xml:space="preserve">w trakcie trwania umowy </w:t>
      </w:r>
      <w:r w:rsidRPr="006D4B75">
        <w:rPr>
          <w:rFonts w:cs="Arial"/>
        </w:rPr>
        <w:t xml:space="preserve">określa się w wysokości </w:t>
      </w:r>
      <w:r w:rsidRPr="006D4B75">
        <w:rPr>
          <w:rFonts w:cs="Arial"/>
          <w:b/>
          <w:bCs/>
        </w:rPr>
        <w:t>320 000 kWh (320 M</w:t>
      </w:r>
      <w:r w:rsidR="00C16CF3" w:rsidRPr="006D4B75">
        <w:rPr>
          <w:rFonts w:cs="Arial"/>
          <w:b/>
          <w:bCs/>
        </w:rPr>
        <w:t>W</w:t>
      </w:r>
      <w:r w:rsidRPr="006D4B75">
        <w:rPr>
          <w:rFonts w:cs="Arial"/>
          <w:b/>
          <w:bCs/>
        </w:rPr>
        <w:t>h).</w:t>
      </w:r>
    </w:p>
    <w:p w14:paraId="4F3D8BC2" w14:textId="6BD819B7" w:rsidR="0076170B" w:rsidRPr="00B309B9" w:rsidRDefault="0076170B" w:rsidP="005971CD">
      <w:pPr>
        <w:pStyle w:val="Akapitzlist"/>
        <w:numPr>
          <w:ilvl w:val="0"/>
          <w:numId w:val="30"/>
        </w:numPr>
        <w:suppressAutoHyphens/>
        <w:autoSpaceDE/>
        <w:autoSpaceDN/>
        <w:spacing w:before="0" w:after="0" w:line="276" w:lineRule="auto"/>
        <w:ind w:right="-166"/>
        <w:rPr>
          <w:rFonts w:eastAsia="DejaVu Sans" w:cs="Arial"/>
          <w:color w:val="000000" w:themeColor="text1"/>
          <w:kern w:val="1"/>
          <w:lang w:eastAsia="hi-IN" w:bidi="hi-IN"/>
        </w:rPr>
      </w:pPr>
      <w:r w:rsidRPr="00B309B9">
        <w:rPr>
          <w:rFonts w:cs="Arial"/>
        </w:rPr>
        <w:t xml:space="preserve">W przypadku zwiększenia zapotrzebowania na dostawę energii elektrycznej i po wyczerpaniu się szacunkowej ilości energii elektrycznej, o której mowa w pkt </w:t>
      </w:r>
      <w:r>
        <w:rPr>
          <w:rFonts w:cs="Arial"/>
        </w:rPr>
        <w:t>4</w:t>
      </w:r>
      <w:r w:rsidRPr="00B309B9">
        <w:rPr>
          <w:rFonts w:cs="Arial"/>
        </w:rPr>
        <w:t xml:space="preserve">, Zamawiający w okresie realizacji umowy zastrzega sobie prawo do zwiększenia </w:t>
      </w:r>
      <w:r w:rsidRPr="00B309B9">
        <w:rPr>
          <w:rFonts w:cs="Arial"/>
          <w:bCs/>
        </w:rPr>
        <w:t xml:space="preserve">ilości zakupionej energii elektrycznej </w:t>
      </w:r>
      <w:r w:rsidRPr="00B309B9">
        <w:rPr>
          <w:rFonts w:cs="Arial"/>
        </w:rPr>
        <w:t xml:space="preserve">na warunkach określonych w umowie, tj. po cenie jednostkowej netto za kWh obowiązującej w okresie trwania umowy. Ilość energii elektrycznej uwzględniona w </w:t>
      </w:r>
      <w:r w:rsidR="00CC76BB">
        <w:rPr>
          <w:rFonts w:cs="Arial"/>
        </w:rPr>
        <w:t>P</w:t>
      </w:r>
      <w:r w:rsidRPr="00B309B9">
        <w:rPr>
          <w:rFonts w:cs="Arial"/>
        </w:rPr>
        <w:t xml:space="preserve">rawie </w:t>
      </w:r>
      <w:r w:rsidR="00CC76BB">
        <w:rPr>
          <w:rFonts w:cs="Arial"/>
        </w:rPr>
        <w:t>O</w:t>
      </w:r>
      <w:r w:rsidRPr="00B309B9">
        <w:rPr>
          <w:rFonts w:cs="Arial"/>
        </w:rPr>
        <w:t xml:space="preserve">pcji wynosi maksymalnie </w:t>
      </w:r>
      <w:r w:rsidRPr="005C4C25">
        <w:rPr>
          <w:rFonts w:cs="Arial"/>
          <w:b/>
          <w:bCs/>
        </w:rPr>
        <w:t>2</w:t>
      </w:r>
      <w:r w:rsidRPr="00B309B9">
        <w:rPr>
          <w:rFonts w:cs="Arial"/>
          <w:b/>
        </w:rPr>
        <w:t>00 000 kWh</w:t>
      </w:r>
      <w:r w:rsidRPr="00B309B9">
        <w:rPr>
          <w:rFonts w:cs="Arial"/>
        </w:rPr>
        <w:t xml:space="preserve">. </w:t>
      </w:r>
    </w:p>
    <w:p w14:paraId="07276720" w14:textId="005F43E9" w:rsidR="0076170B" w:rsidRPr="00B309B9" w:rsidRDefault="0076170B" w:rsidP="005971CD">
      <w:pPr>
        <w:pStyle w:val="Akapitzlist"/>
        <w:numPr>
          <w:ilvl w:val="0"/>
          <w:numId w:val="30"/>
        </w:numPr>
        <w:suppressAutoHyphens/>
        <w:autoSpaceDE/>
        <w:autoSpaceDN/>
        <w:spacing w:before="0" w:after="0" w:line="276" w:lineRule="auto"/>
        <w:ind w:right="-166"/>
        <w:rPr>
          <w:rFonts w:eastAsia="DejaVu Sans" w:cs="Arial"/>
          <w:color w:val="000000" w:themeColor="text1"/>
          <w:kern w:val="1"/>
          <w:lang w:eastAsia="hi-IN" w:bidi="hi-IN"/>
        </w:rPr>
      </w:pPr>
      <w:r w:rsidRPr="00B309B9">
        <w:rPr>
          <w:rFonts w:cs="Arial"/>
          <w:bCs/>
        </w:rPr>
        <w:t xml:space="preserve">Zwiększenie ilości zakupionej energii, o której mowa w pkt </w:t>
      </w:r>
      <w:r>
        <w:rPr>
          <w:rFonts w:cs="Arial"/>
          <w:bCs/>
        </w:rPr>
        <w:t>5</w:t>
      </w:r>
      <w:r w:rsidRPr="00B309B9">
        <w:rPr>
          <w:rFonts w:cs="Arial"/>
          <w:bCs/>
        </w:rPr>
        <w:t xml:space="preserve"> i tym samym wynagrodzenia Wykonawcy może nastąpić wyłącznie </w:t>
      </w:r>
      <w:r w:rsidRPr="00B309B9">
        <w:rPr>
          <w:rFonts w:cs="Arial"/>
        </w:rPr>
        <w:t xml:space="preserve">z zastosowaniem </w:t>
      </w:r>
      <w:r w:rsidR="008237C3">
        <w:rPr>
          <w:rFonts w:cs="Arial"/>
        </w:rPr>
        <w:t>P</w:t>
      </w:r>
      <w:r w:rsidR="008237C3" w:rsidRPr="00B309B9">
        <w:rPr>
          <w:rFonts w:cs="Arial"/>
        </w:rPr>
        <w:t xml:space="preserve">rawa </w:t>
      </w:r>
      <w:r w:rsidR="008237C3">
        <w:rPr>
          <w:rFonts w:cs="Arial"/>
        </w:rPr>
        <w:t>O</w:t>
      </w:r>
      <w:r w:rsidR="008237C3" w:rsidRPr="00B309B9">
        <w:rPr>
          <w:rFonts w:cs="Arial"/>
        </w:rPr>
        <w:t>pcji</w:t>
      </w:r>
      <w:r w:rsidRPr="00B309B9">
        <w:rPr>
          <w:rFonts w:cs="Arial"/>
        </w:rPr>
        <w:t xml:space="preserve">, o którym mowa w art. 441 ust. 1 ustawy </w:t>
      </w:r>
      <w:proofErr w:type="spellStart"/>
      <w:r w:rsidRPr="00B309B9">
        <w:rPr>
          <w:rFonts w:cs="Arial"/>
        </w:rPr>
        <w:t>Pzp</w:t>
      </w:r>
      <w:proofErr w:type="spellEnd"/>
      <w:r w:rsidRPr="00B309B9">
        <w:rPr>
          <w:rFonts w:cs="Arial"/>
        </w:rPr>
        <w:t>.</w:t>
      </w:r>
      <w:r w:rsidRPr="00B309B9">
        <w:rPr>
          <w:rFonts w:eastAsia="Calibri" w:cs="Arial"/>
          <w:color w:val="000000" w:themeColor="text1"/>
        </w:rPr>
        <w:t xml:space="preserve"> </w:t>
      </w:r>
      <w:r w:rsidRPr="00B309B9">
        <w:rPr>
          <w:rFonts w:cs="Arial"/>
        </w:rPr>
        <w:t xml:space="preserve">Prawo </w:t>
      </w:r>
      <w:r w:rsidR="008237C3">
        <w:rPr>
          <w:rFonts w:cs="Arial"/>
        </w:rPr>
        <w:t>O</w:t>
      </w:r>
      <w:r w:rsidR="008237C3" w:rsidRPr="00B309B9">
        <w:rPr>
          <w:rFonts w:cs="Arial"/>
        </w:rPr>
        <w:t xml:space="preserve">pcji </w:t>
      </w:r>
      <w:r w:rsidRPr="00B309B9">
        <w:rPr>
          <w:rFonts w:cs="Arial"/>
        </w:rPr>
        <w:t xml:space="preserve">jest uprawnieniem Zamawiającego, z którego może, ale nie musi skorzystać w ramach realizacji umowy. Zamówienie w ramach prawa opcji zostanie uruchomione poprzez złożenie Wykonawcy pisemnego oświadczenia, w terminie 30 dni przed przewidywanym wyczerpaniem się szacowanego limitu określonego w pkt </w:t>
      </w:r>
      <w:r>
        <w:rPr>
          <w:rFonts w:cs="Arial"/>
        </w:rPr>
        <w:t>4</w:t>
      </w:r>
      <w:r w:rsidRPr="00B309B9">
        <w:rPr>
          <w:rFonts w:cs="Arial"/>
        </w:rPr>
        <w:t>.</w:t>
      </w:r>
    </w:p>
    <w:p w14:paraId="0DABDB58" w14:textId="79DA5D5B" w:rsidR="0076170B" w:rsidRPr="00180342" w:rsidRDefault="0076170B" w:rsidP="008237C3">
      <w:pPr>
        <w:pStyle w:val="Akapitzlist"/>
        <w:widowControl/>
        <w:autoSpaceDE/>
        <w:autoSpaceDN/>
        <w:spacing w:after="0" w:line="276" w:lineRule="auto"/>
        <w:ind w:left="426"/>
        <w:contextualSpacing/>
        <w:rPr>
          <w:rFonts w:eastAsia="Times New Roman" w:cs="Arial"/>
          <w:bCs/>
          <w:lang w:eastAsia="x-none"/>
        </w:rPr>
      </w:pPr>
      <w:r w:rsidRPr="00180342">
        <w:rPr>
          <w:rFonts w:eastAsia="Times New Roman" w:cs="Arial"/>
          <w:bCs/>
          <w:lang w:eastAsia="x-none"/>
        </w:rPr>
        <w:t>W przypadku nieskorzystania przez Zamawiającego z Prawa Opcji, Wykonawcy nie przysługują żadne roszczenia z tego tytułu.</w:t>
      </w:r>
    </w:p>
    <w:p w14:paraId="150A7299" w14:textId="030A77A8" w:rsidR="0076170B" w:rsidRDefault="0076170B" w:rsidP="00F54FAE">
      <w:pPr>
        <w:pStyle w:val="Akapitzlist"/>
        <w:widowControl/>
        <w:autoSpaceDE/>
        <w:autoSpaceDN/>
        <w:spacing w:after="0" w:line="276" w:lineRule="auto"/>
        <w:ind w:left="397"/>
        <w:contextualSpacing/>
        <w:rPr>
          <w:rFonts w:eastAsia="Times New Roman" w:cs="Arial"/>
          <w:lang w:eastAsia="x-none"/>
        </w:rPr>
      </w:pPr>
      <w:r w:rsidRPr="00C832DF">
        <w:rPr>
          <w:rFonts w:eastAsia="Times New Roman" w:cs="Arial"/>
          <w:lang w:eastAsia="x-none"/>
        </w:rPr>
        <w:t xml:space="preserve">Szczegółowe postanowienia oraz okoliczności skorzystania z </w:t>
      </w:r>
      <w:r w:rsidR="008237C3">
        <w:rPr>
          <w:rFonts w:eastAsia="Times New Roman" w:cs="Arial"/>
          <w:lang w:eastAsia="x-none"/>
        </w:rPr>
        <w:t>P</w:t>
      </w:r>
      <w:r w:rsidR="008237C3" w:rsidRPr="00C832DF">
        <w:rPr>
          <w:rFonts w:eastAsia="Times New Roman" w:cs="Arial"/>
          <w:lang w:eastAsia="x-none"/>
        </w:rPr>
        <w:t xml:space="preserve">rawa </w:t>
      </w:r>
      <w:r w:rsidR="008237C3">
        <w:rPr>
          <w:rFonts w:eastAsia="Times New Roman" w:cs="Arial"/>
          <w:lang w:eastAsia="x-none"/>
        </w:rPr>
        <w:t>O</w:t>
      </w:r>
      <w:r w:rsidR="008237C3" w:rsidRPr="00C832DF">
        <w:rPr>
          <w:rFonts w:eastAsia="Times New Roman" w:cs="Arial"/>
          <w:lang w:eastAsia="x-none"/>
        </w:rPr>
        <w:t xml:space="preserve">pcji </w:t>
      </w:r>
      <w:r w:rsidRPr="00C832DF">
        <w:rPr>
          <w:rFonts w:eastAsia="Times New Roman" w:cs="Arial"/>
          <w:lang w:eastAsia="x-none"/>
        </w:rPr>
        <w:t>określon</w:t>
      </w:r>
      <w:r w:rsidR="00F54FAE">
        <w:rPr>
          <w:rFonts w:eastAsia="Times New Roman" w:cs="Arial"/>
          <w:lang w:eastAsia="x-none"/>
        </w:rPr>
        <w:t>e</w:t>
      </w:r>
      <w:r w:rsidRPr="00C832DF">
        <w:rPr>
          <w:rFonts w:eastAsia="Times New Roman" w:cs="Arial"/>
          <w:lang w:eastAsia="x-none"/>
        </w:rPr>
        <w:t xml:space="preserve"> </w:t>
      </w:r>
      <w:r w:rsidR="00F54FAE">
        <w:rPr>
          <w:rFonts w:eastAsia="Times New Roman" w:cs="Arial"/>
          <w:lang w:eastAsia="x-none"/>
        </w:rPr>
        <w:t xml:space="preserve">zostały w </w:t>
      </w:r>
      <w:r w:rsidRPr="00C832DF">
        <w:rPr>
          <w:rFonts w:eastAsia="Times New Roman" w:cs="Arial"/>
          <w:lang w:eastAsia="x-none"/>
        </w:rPr>
        <w:t>PPU.</w:t>
      </w:r>
    </w:p>
    <w:p w14:paraId="4CDB10D4" w14:textId="38F06D3E" w:rsidR="0076170B" w:rsidRDefault="0076170B" w:rsidP="005971CD">
      <w:pPr>
        <w:pStyle w:val="Akapitzlist"/>
        <w:widowControl/>
        <w:numPr>
          <w:ilvl w:val="0"/>
          <w:numId w:val="30"/>
        </w:numPr>
        <w:autoSpaceDE/>
        <w:autoSpaceDN/>
        <w:spacing w:after="0" w:line="276" w:lineRule="auto"/>
        <w:contextualSpacing/>
        <w:rPr>
          <w:bCs/>
        </w:rPr>
      </w:pPr>
      <w:r w:rsidRPr="007F2C7D">
        <w:rPr>
          <w:bCs/>
        </w:rPr>
        <w:t xml:space="preserve">Dostarczana przez Wykonawcę energia elektryczna spełniać będzie </w:t>
      </w:r>
      <w:r w:rsidR="00180342" w:rsidRPr="007F2C7D">
        <w:rPr>
          <w:bCs/>
        </w:rPr>
        <w:t>parametry</w:t>
      </w:r>
      <w:r w:rsidR="007F2C7D" w:rsidRPr="007F2C7D">
        <w:rPr>
          <w:bCs/>
        </w:rPr>
        <w:t xml:space="preserve"> i</w:t>
      </w:r>
      <w:r w:rsidR="00A20B58">
        <w:rPr>
          <w:bCs/>
        </w:rPr>
        <w:t> </w:t>
      </w:r>
      <w:r w:rsidR="007F2C7D" w:rsidRPr="007F2C7D">
        <w:rPr>
          <w:bCs/>
        </w:rPr>
        <w:t>standardy</w:t>
      </w:r>
      <w:r w:rsidRPr="007F2C7D">
        <w:rPr>
          <w:bCs/>
        </w:rPr>
        <w:t xml:space="preserve"> jakościowe określone w</w:t>
      </w:r>
      <w:r w:rsidR="00180342" w:rsidRPr="007F2C7D">
        <w:rPr>
          <w:bCs/>
        </w:rPr>
        <w:t xml:space="preserve"> obowiązujących przepisach prawa, w szczególności w</w:t>
      </w:r>
      <w:r w:rsidRPr="007F2C7D">
        <w:rPr>
          <w:bCs/>
        </w:rPr>
        <w:t xml:space="preserve"> ustawie </w:t>
      </w:r>
      <w:r w:rsidR="00180342" w:rsidRPr="007F2C7D">
        <w:rPr>
          <w:bCs/>
        </w:rPr>
        <w:t xml:space="preserve">Prawo energetyczne </w:t>
      </w:r>
      <w:r w:rsidRPr="007F2C7D">
        <w:rPr>
          <w:bCs/>
        </w:rPr>
        <w:t xml:space="preserve">z dnia 10 kwietnia 1997 r. (Dz. U. z </w:t>
      </w:r>
      <w:proofErr w:type="gramStart"/>
      <w:r w:rsidRPr="007F2C7D">
        <w:rPr>
          <w:bCs/>
        </w:rPr>
        <w:t>2024r.</w:t>
      </w:r>
      <w:proofErr w:type="gramEnd"/>
      <w:r w:rsidRPr="007F2C7D">
        <w:rPr>
          <w:bCs/>
        </w:rPr>
        <w:t xml:space="preserve"> poz.</w:t>
      </w:r>
      <w:r w:rsidR="00841D5E" w:rsidRPr="00517BA0">
        <w:rPr>
          <w:bCs/>
        </w:rPr>
        <w:t>266</w:t>
      </w:r>
      <w:r w:rsidRPr="00517BA0">
        <w:rPr>
          <w:bCs/>
        </w:rPr>
        <w:t xml:space="preserve"> z</w:t>
      </w:r>
      <w:r w:rsidRPr="007F2C7D">
        <w:rPr>
          <w:bCs/>
        </w:rPr>
        <w:t xml:space="preserve"> </w:t>
      </w:r>
      <w:proofErr w:type="spellStart"/>
      <w:r w:rsidRPr="007F2C7D">
        <w:rPr>
          <w:bCs/>
        </w:rPr>
        <w:t>późn</w:t>
      </w:r>
      <w:proofErr w:type="spellEnd"/>
      <w:r w:rsidRPr="007F2C7D">
        <w:rPr>
          <w:bCs/>
        </w:rPr>
        <w:t xml:space="preserve">. zm.) i aktach wykonawczych wydanych na jej podstawie. </w:t>
      </w:r>
    </w:p>
    <w:p w14:paraId="0BAFB48B" w14:textId="6AC6D7F0" w:rsidR="00C55BF6" w:rsidRPr="00291AAC" w:rsidRDefault="00291AAC" w:rsidP="005971CD">
      <w:pPr>
        <w:pStyle w:val="Akapitzlist"/>
        <w:widowControl/>
        <w:numPr>
          <w:ilvl w:val="0"/>
          <w:numId w:val="30"/>
        </w:numPr>
        <w:autoSpaceDE/>
        <w:autoSpaceDN/>
        <w:spacing w:after="0" w:line="276" w:lineRule="auto"/>
        <w:contextualSpacing/>
        <w:rPr>
          <w:bCs/>
        </w:rPr>
      </w:pPr>
      <w:r w:rsidRPr="00291AAC">
        <w:rPr>
          <w:bCs/>
        </w:rPr>
        <w:t xml:space="preserve">Zamawiający wymaga, aby </w:t>
      </w:r>
      <w:r w:rsidR="00C55BF6" w:rsidRPr="00291AAC">
        <w:rPr>
          <w:bCs/>
        </w:rPr>
        <w:t>Wykonawca posiada</w:t>
      </w:r>
      <w:r w:rsidRPr="00291AAC">
        <w:rPr>
          <w:bCs/>
        </w:rPr>
        <w:t>ł</w:t>
      </w:r>
      <w:r w:rsidR="00C55BF6" w:rsidRPr="00291AAC">
        <w:rPr>
          <w:bCs/>
        </w:rPr>
        <w:t xml:space="preserve"> zawartą </w:t>
      </w:r>
      <w:r w:rsidR="00517BA0" w:rsidRPr="00291AAC">
        <w:rPr>
          <w:bCs/>
        </w:rPr>
        <w:t xml:space="preserve">generalną </w:t>
      </w:r>
      <w:r w:rsidR="00C55BF6" w:rsidRPr="00291AAC">
        <w:rPr>
          <w:bCs/>
        </w:rPr>
        <w:t xml:space="preserve">umowę dystrybucyjną z OSD dla sieci, do których przyłączony jest PPE, umożliwiającą dostawę energii elektrycznej do nieruchomości </w:t>
      </w:r>
      <w:r w:rsidR="00517BA0" w:rsidRPr="00291AAC">
        <w:rPr>
          <w:bCs/>
        </w:rPr>
        <w:t>odbiorcy końcowemu,</w:t>
      </w:r>
      <w:r w:rsidR="00DA558D" w:rsidRPr="00291AAC">
        <w:rPr>
          <w:bCs/>
        </w:rPr>
        <w:t xml:space="preserve"> za pośrednictwem sieci dystrybucyjnej OSD przez cały okres obowiązywania umowy.</w:t>
      </w:r>
    </w:p>
    <w:p w14:paraId="7B5724CC" w14:textId="3F59FC03" w:rsidR="00D2689A" w:rsidRPr="00D2689A" w:rsidRDefault="0076170B" w:rsidP="005971CD">
      <w:pPr>
        <w:pStyle w:val="Akapitzlist"/>
        <w:widowControl/>
        <w:numPr>
          <w:ilvl w:val="0"/>
          <w:numId w:val="30"/>
        </w:numPr>
        <w:autoSpaceDE/>
        <w:autoSpaceDN/>
        <w:spacing w:after="0" w:line="276" w:lineRule="auto"/>
        <w:contextualSpacing/>
        <w:rPr>
          <w:rFonts w:cs="Arial"/>
        </w:rPr>
      </w:pPr>
      <w:bookmarkStart w:id="31" w:name="_Toc63264299"/>
      <w:bookmarkStart w:id="32" w:name="_Toc66021270"/>
      <w:r w:rsidRPr="00FC385A">
        <w:rPr>
          <w:rFonts w:cs="Arial"/>
        </w:rPr>
        <w:t>Oznaczenie przedmiotu zamówienia według kodu Wspólnego Słownika Zamówień CPV:</w:t>
      </w:r>
      <w:bookmarkEnd w:id="31"/>
      <w:bookmarkEnd w:id="32"/>
      <w:r w:rsidRPr="00FC385A">
        <w:rPr>
          <w:rFonts w:cs="Arial"/>
        </w:rPr>
        <w:t xml:space="preserve"> </w:t>
      </w:r>
      <w:r w:rsidRPr="00037735">
        <w:t>09</w:t>
      </w:r>
      <w:r>
        <w:t>310000-5 – elektryczność</w:t>
      </w:r>
      <w:r w:rsidR="00D2689A">
        <w:t>, 09300000-2 – energia elektryczna, cieplna, słoneczna i jądrowa.</w:t>
      </w:r>
    </w:p>
    <w:p w14:paraId="46694A82" w14:textId="77777777" w:rsidR="0076170B" w:rsidRPr="00804382" w:rsidRDefault="0076170B" w:rsidP="00CC76BB">
      <w:pPr>
        <w:pStyle w:val="Nagwek2"/>
        <w:ind w:left="426"/>
      </w:pPr>
      <w:bookmarkStart w:id="33" w:name="_Toc182920563"/>
      <w:r w:rsidRPr="00804382">
        <w:t>Termin wykonania</w:t>
      </w:r>
      <w:r w:rsidRPr="00804382">
        <w:rPr>
          <w:spacing w:val="-2"/>
        </w:rPr>
        <w:t xml:space="preserve"> </w:t>
      </w:r>
      <w:r w:rsidRPr="00804382">
        <w:t>zamówienia</w:t>
      </w:r>
      <w:bookmarkEnd w:id="33"/>
    </w:p>
    <w:p w14:paraId="505C265B" w14:textId="0D46E140" w:rsidR="0076170B" w:rsidRDefault="0076170B" w:rsidP="00BD4D64">
      <w:pPr>
        <w:pStyle w:val="Akapitzlist"/>
        <w:widowControl/>
        <w:autoSpaceDE/>
        <w:autoSpaceDN/>
        <w:spacing w:before="0" w:after="0"/>
        <w:ind w:left="0"/>
        <w:rPr>
          <w:rFonts w:cs="Arial"/>
        </w:rPr>
      </w:pPr>
      <w:r w:rsidRPr="00783158">
        <w:rPr>
          <w:rFonts w:eastAsia="Times New Roman" w:cs="Times New Roman"/>
          <w:szCs w:val="24"/>
          <w:lang w:eastAsia="pl-PL"/>
        </w:rPr>
        <w:t xml:space="preserve">Termin realizacji określono </w:t>
      </w:r>
      <w:r w:rsidR="00854459" w:rsidRPr="00783158">
        <w:rPr>
          <w:rFonts w:eastAsia="Times New Roman" w:cs="Times New Roman"/>
          <w:szCs w:val="24"/>
          <w:lang w:eastAsia="pl-PL"/>
        </w:rPr>
        <w:t xml:space="preserve">na </w:t>
      </w:r>
      <w:r w:rsidR="00854459" w:rsidRPr="00163C67">
        <w:rPr>
          <w:rFonts w:eastAsia="Times New Roman" w:cs="Times New Roman"/>
          <w:b/>
          <w:bCs/>
          <w:szCs w:val="24"/>
          <w:lang w:eastAsia="pl-PL"/>
        </w:rPr>
        <w:t xml:space="preserve">24 m-ce od przeprowadzenia pełnej procedury </w:t>
      </w:r>
      <w:r w:rsidR="00F107B5" w:rsidRPr="00163C67">
        <w:rPr>
          <w:rFonts w:eastAsia="Times New Roman" w:cs="Times New Roman"/>
          <w:b/>
          <w:bCs/>
          <w:szCs w:val="24"/>
          <w:lang w:eastAsia="pl-PL"/>
        </w:rPr>
        <w:t xml:space="preserve">zmiany wykonawców </w:t>
      </w:r>
      <w:r w:rsidR="00854459" w:rsidRPr="00163C67">
        <w:rPr>
          <w:rFonts w:eastAsia="Times New Roman" w:cs="Times New Roman"/>
          <w:b/>
          <w:bCs/>
          <w:szCs w:val="24"/>
          <w:lang w:eastAsia="pl-PL"/>
        </w:rPr>
        <w:t>poszczególnych umów na dostawę i dystrybucje energii elektrycznej</w:t>
      </w:r>
      <w:r w:rsidR="00854459" w:rsidRPr="00783158">
        <w:rPr>
          <w:rFonts w:eastAsia="Times New Roman" w:cs="Times New Roman"/>
          <w:szCs w:val="24"/>
          <w:lang w:eastAsia="pl-PL"/>
        </w:rPr>
        <w:t xml:space="preserve">, przy czym </w:t>
      </w:r>
      <w:r w:rsidR="00854459" w:rsidRPr="00783158">
        <w:rPr>
          <w:rFonts w:eastAsia="Times New Roman" w:cs="Times New Roman"/>
          <w:szCs w:val="24"/>
          <w:u w:val="single"/>
          <w:lang w:eastAsia="pl-PL"/>
        </w:rPr>
        <w:t>przewidywanym</w:t>
      </w:r>
      <w:r w:rsidR="00854459" w:rsidRPr="00783158">
        <w:rPr>
          <w:rFonts w:eastAsia="Times New Roman" w:cs="Times New Roman"/>
          <w:szCs w:val="24"/>
          <w:lang w:eastAsia="pl-PL"/>
        </w:rPr>
        <w:t xml:space="preserve"> pierwszym miesiącem dostawy jest </w:t>
      </w:r>
      <w:r w:rsidR="00BB2354">
        <w:rPr>
          <w:rFonts w:eastAsia="Times New Roman" w:cs="Times New Roman"/>
          <w:szCs w:val="24"/>
          <w:lang w:eastAsia="pl-PL"/>
        </w:rPr>
        <w:t>lipiec</w:t>
      </w:r>
      <w:r w:rsidR="00BB2354" w:rsidRPr="00783158">
        <w:rPr>
          <w:rFonts w:eastAsia="Times New Roman" w:cs="Times New Roman"/>
          <w:szCs w:val="24"/>
          <w:lang w:eastAsia="pl-PL"/>
        </w:rPr>
        <w:t xml:space="preserve"> </w:t>
      </w:r>
      <w:r w:rsidRPr="00783158">
        <w:rPr>
          <w:rFonts w:eastAsia="Times New Roman" w:cs="Times New Roman"/>
          <w:b/>
          <w:szCs w:val="24"/>
          <w:lang w:eastAsia="pl-PL"/>
        </w:rPr>
        <w:t xml:space="preserve">2025 r. </w:t>
      </w:r>
    </w:p>
    <w:p w14:paraId="7A3855AF" w14:textId="0D5E3D7E" w:rsidR="0076170B" w:rsidRPr="00B34398" w:rsidRDefault="00CB11DF" w:rsidP="00BD4D64">
      <w:pPr>
        <w:pStyle w:val="Akapitzlist"/>
        <w:widowControl/>
        <w:autoSpaceDE/>
        <w:autoSpaceDN/>
        <w:spacing w:before="0" w:after="0"/>
        <w:ind w:left="0"/>
      </w:pPr>
      <w:r w:rsidRPr="00B309B9">
        <w:rPr>
          <w:rFonts w:eastAsia="Calibri" w:cs="Arial"/>
        </w:rPr>
        <w:t xml:space="preserve">Rozpoczęcie sprzedaży energii elektrycznej nastąpi po </w:t>
      </w:r>
      <w:r w:rsidR="00D2689A">
        <w:rPr>
          <w:rFonts w:eastAsia="Calibri" w:cs="Arial"/>
        </w:rPr>
        <w:t xml:space="preserve">skutecznym </w:t>
      </w:r>
      <w:r w:rsidRPr="00B309B9">
        <w:rPr>
          <w:rFonts w:eastAsia="Calibri" w:cs="Arial"/>
        </w:rPr>
        <w:t>przeprowadzeniu procesu zmiany sprzedawcy oraz po spełnieniu wszystkich warunków korzystania z sieci OSD (zawarcie umowy na świadczenie usług dystrybucyjnych).</w:t>
      </w:r>
      <w:r w:rsidRPr="00B309B9">
        <w:rPr>
          <w:rFonts w:cs="Arial"/>
          <w:color w:val="000000" w:themeColor="text1"/>
        </w:rPr>
        <w:t xml:space="preserve"> Zamawiający przekaże wybranemu Wykonawcy wszystkie informacje i dokumenty </w:t>
      </w:r>
      <w:r w:rsidRPr="009E44F2">
        <w:rPr>
          <w:rFonts w:cs="Arial"/>
          <w:color w:val="000000" w:themeColor="text1"/>
        </w:rPr>
        <w:t xml:space="preserve">niezbędne do prawidłowego zgłoszenia sprzedawcy z zachowaniem terminów wynikających z przepisów prawa. Wybrany Wykonawca dołoży należytej staranności, aby </w:t>
      </w:r>
      <w:r w:rsidR="00BD4D64">
        <w:rPr>
          <w:rFonts w:cs="Arial"/>
          <w:color w:val="000000" w:themeColor="text1"/>
        </w:rPr>
        <w:t xml:space="preserve">sprawnie </w:t>
      </w:r>
      <w:r w:rsidRPr="009E44F2">
        <w:rPr>
          <w:rFonts w:cs="Arial"/>
          <w:color w:val="000000" w:themeColor="text1"/>
        </w:rPr>
        <w:t>przeprowadzić zmianę sprzedawcy w</w:t>
      </w:r>
      <w:r w:rsidR="00BD4D64">
        <w:rPr>
          <w:rFonts w:cs="Arial"/>
          <w:color w:val="000000" w:themeColor="text1"/>
        </w:rPr>
        <w:t xml:space="preserve"> najkrótszym możliwym </w:t>
      </w:r>
      <w:r w:rsidRPr="009E44F2">
        <w:rPr>
          <w:rFonts w:cs="Arial"/>
          <w:color w:val="000000" w:themeColor="text1"/>
        </w:rPr>
        <w:t>terminie</w:t>
      </w:r>
      <w:r w:rsidR="008E4397" w:rsidRPr="009E44F2">
        <w:rPr>
          <w:rFonts w:cs="Arial"/>
        </w:rPr>
        <w:t>.</w:t>
      </w:r>
    </w:p>
    <w:p w14:paraId="3DD5D081" w14:textId="77777777" w:rsidR="00804382" w:rsidRPr="00804382" w:rsidRDefault="00804382" w:rsidP="00CC76BB">
      <w:pPr>
        <w:pStyle w:val="Nagwek2"/>
        <w:ind w:left="426"/>
      </w:pPr>
      <w:bookmarkStart w:id="34" w:name="_Toc63264304"/>
      <w:bookmarkStart w:id="35" w:name="_Toc66021275"/>
      <w:bookmarkStart w:id="36" w:name="_Toc142642377"/>
      <w:bookmarkEnd w:id="20"/>
      <w:bookmarkEnd w:id="21"/>
      <w:bookmarkEnd w:id="22"/>
      <w:r w:rsidRPr="00804382">
        <w:lastRenderedPageBreak/>
        <w:t>Projektowane postanowienia umowy w sprawie zamówienia publicznego, które zostaną wprowadzone do treści tej</w:t>
      </w:r>
      <w:r w:rsidRPr="00804382">
        <w:rPr>
          <w:spacing w:val="-5"/>
        </w:rPr>
        <w:t xml:space="preserve"> </w:t>
      </w:r>
      <w:r w:rsidRPr="00804382">
        <w:t>umowy</w:t>
      </w:r>
      <w:bookmarkEnd w:id="34"/>
      <w:bookmarkEnd w:id="35"/>
      <w:bookmarkEnd w:id="36"/>
    </w:p>
    <w:p w14:paraId="4EACC6A5" w14:textId="7C1DF9B9" w:rsidR="00804382" w:rsidRPr="00CC76BB" w:rsidRDefault="00804382" w:rsidP="00F54FAE">
      <w:pPr>
        <w:pStyle w:val="Akapitzlist"/>
        <w:numPr>
          <w:ilvl w:val="0"/>
          <w:numId w:val="3"/>
        </w:numPr>
        <w:rPr>
          <w:rFonts w:cs="Arial"/>
        </w:rPr>
      </w:pPr>
      <w:bookmarkStart w:id="37" w:name="_Toc63264305"/>
      <w:bookmarkStart w:id="38" w:name="_Toc66021276"/>
      <w:r w:rsidRPr="00ED79AA">
        <w:rPr>
          <w:rFonts w:cs="Arial"/>
          <w:u w:val="single"/>
        </w:rPr>
        <w:t>Projektowane postanowienia umowy</w:t>
      </w:r>
      <w:r w:rsidRPr="00ED79AA">
        <w:rPr>
          <w:rFonts w:cs="Arial"/>
        </w:rPr>
        <w:t xml:space="preserve"> w sprawie zamówienia publicznego, które zostaną </w:t>
      </w:r>
      <w:r w:rsidRPr="00885CAF">
        <w:rPr>
          <w:rFonts w:cs="Arial"/>
        </w:rPr>
        <w:t xml:space="preserve">wprowadzone do treści umowy, określone zostały w Rozdziale III SWZ. Zakres i charakter zmian umowy </w:t>
      </w:r>
      <w:r w:rsidRPr="00CC76BB">
        <w:rPr>
          <w:rFonts w:cs="Arial"/>
        </w:rPr>
        <w:t xml:space="preserve">określa </w:t>
      </w:r>
      <w:r w:rsidR="00A20B58" w:rsidRPr="00CC76BB">
        <w:rPr>
          <w:rFonts w:cs="Arial"/>
        </w:rPr>
        <w:t>§ 14 i 15</w:t>
      </w:r>
      <w:r w:rsidR="00566E88" w:rsidRPr="00CC76BB">
        <w:rPr>
          <w:rFonts w:cs="Arial"/>
        </w:rPr>
        <w:t xml:space="preserve"> </w:t>
      </w:r>
      <w:r w:rsidRPr="00CC76BB">
        <w:rPr>
          <w:rFonts w:cs="Arial"/>
        </w:rPr>
        <w:t>PPU.</w:t>
      </w:r>
      <w:bookmarkEnd w:id="37"/>
      <w:bookmarkEnd w:id="38"/>
    </w:p>
    <w:p w14:paraId="5C0465BA" w14:textId="5B93DC53" w:rsidR="00804382" w:rsidRPr="00966BC9" w:rsidRDefault="00804382" w:rsidP="00F54FAE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39" w:name="_Toc63264310"/>
      <w:bookmarkStart w:id="40" w:name="_Toc66021281"/>
      <w:r w:rsidRPr="00966BC9">
        <w:rPr>
          <w:rFonts w:cs="Arial"/>
          <w:u w:val="single"/>
        </w:rPr>
        <w:t>Pozostałe wymagania umowy</w:t>
      </w:r>
      <w:bookmarkEnd w:id="39"/>
      <w:bookmarkEnd w:id="40"/>
      <w:r w:rsidR="00291AAC">
        <w:rPr>
          <w:rFonts w:cs="Arial"/>
          <w:u w:val="single"/>
        </w:rPr>
        <w:t>:</w:t>
      </w:r>
      <w:r w:rsidRPr="00966BC9">
        <w:rPr>
          <w:rFonts w:cs="Arial"/>
          <w:u w:val="single"/>
        </w:rPr>
        <w:t xml:space="preserve"> </w:t>
      </w:r>
    </w:p>
    <w:p w14:paraId="2FBF7833" w14:textId="52C6D36A" w:rsidR="00804382" w:rsidRPr="00FE0380" w:rsidRDefault="00804382" w:rsidP="00F54FAE">
      <w:pPr>
        <w:pStyle w:val="Akapitzlist"/>
        <w:numPr>
          <w:ilvl w:val="1"/>
          <w:numId w:val="3"/>
        </w:numPr>
        <w:rPr>
          <w:rFonts w:cs="Arial"/>
        </w:rPr>
      </w:pPr>
      <w:bookmarkStart w:id="41" w:name="_Toc63264311"/>
      <w:bookmarkStart w:id="42" w:name="_Toc66021282"/>
      <w:r w:rsidRPr="00FE0380">
        <w:rPr>
          <w:rFonts w:cs="Arial"/>
          <w:u w:val="single"/>
        </w:rPr>
        <w:t>Rozliczenia z Wykonawcą dokonywane będą w walucie polskiej</w:t>
      </w:r>
      <w:r w:rsidRPr="00FE0380">
        <w:rPr>
          <w:rFonts w:cs="Arial"/>
        </w:rPr>
        <w:t xml:space="preserve"> z uwzględnieniem płatności określonej w ustawie z dnia z dnia 11 marca 2004 r. o podat</w:t>
      </w:r>
      <w:r w:rsidR="005F1D54" w:rsidRPr="00FE0380">
        <w:rPr>
          <w:rFonts w:cs="Arial"/>
        </w:rPr>
        <w:t>ku od towarów i</w:t>
      </w:r>
      <w:r w:rsidR="00B70B18">
        <w:rPr>
          <w:rFonts w:cs="Arial"/>
        </w:rPr>
        <w:t> </w:t>
      </w:r>
      <w:r w:rsidR="005F1D54" w:rsidRPr="00FE0380">
        <w:rPr>
          <w:rFonts w:cs="Arial"/>
        </w:rPr>
        <w:t>usług (Dz. U. z </w:t>
      </w:r>
      <w:r w:rsidR="00CC376D" w:rsidRPr="00FE0380">
        <w:rPr>
          <w:rFonts w:cs="Arial"/>
        </w:rPr>
        <w:t>20</w:t>
      </w:r>
      <w:r w:rsidR="00CC376D">
        <w:rPr>
          <w:rFonts w:cs="Arial"/>
        </w:rPr>
        <w:t>2</w:t>
      </w:r>
      <w:r w:rsidR="00FF4207">
        <w:rPr>
          <w:rFonts w:cs="Arial"/>
        </w:rPr>
        <w:t>4</w:t>
      </w:r>
      <w:r w:rsidR="00CC376D" w:rsidRPr="00FE0380">
        <w:rPr>
          <w:rFonts w:cs="Arial"/>
        </w:rPr>
        <w:t xml:space="preserve"> </w:t>
      </w:r>
      <w:r w:rsidRPr="00FE0380">
        <w:rPr>
          <w:rFonts w:cs="Arial"/>
        </w:rPr>
        <w:t xml:space="preserve">r. poz. </w:t>
      </w:r>
      <w:r w:rsidR="00FF4207">
        <w:rPr>
          <w:rFonts w:cs="Arial"/>
        </w:rPr>
        <w:t>361</w:t>
      </w:r>
      <w:r w:rsidRPr="00FE0380">
        <w:rPr>
          <w:rFonts w:cs="Arial"/>
        </w:rPr>
        <w:t xml:space="preserve">, z </w:t>
      </w:r>
      <w:proofErr w:type="spellStart"/>
      <w:r w:rsidRPr="00FE0380">
        <w:rPr>
          <w:rFonts w:cs="Arial"/>
        </w:rPr>
        <w:t>późn</w:t>
      </w:r>
      <w:proofErr w:type="spellEnd"/>
      <w:r w:rsidRPr="00FE0380">
        <w:rPr>
          <w:rFonts w:cs="Arial"/>
        </w:rPr>
        <w:t xml:space="preserve">. zm.), tj. w formie przelewu z uwzględnieniem mechanizmu podzielonej płatności, tzw. </w:t>
      </w:r>
      <w:proofErr w:type="spellStart"/>
      <w:r w:rsidRPr="00FE0380">
        <w:rPr>
          <w:rFonts w:cs="Arial"/>
        </w:rPr>
        <w:t>split</w:t>
      </w:r>
      <w:proofErr w:type="spellEnd"/>
      <w:r w:rsidRPr="00FE0380">
        <w:rPr>
          <w:rFonts w:cs="Arial"/>
        </w:rPr>
        <w:t xml:space="preserve"> </w:t>
      </w:r>
      <w:proofErr w:type="spellStart"/>
      <w:r w:rsidRPr="00FE0380">
        <w:rPr>
          <w:rFonts w:cs="Arial"/>
        </w:rPr>
        <w:t>payment</w:t>
      </w:r>
      <w:proofErr w:type="spellEnd"/>
      <w:r w:rsidRPr="00FE0380">
        <w:rPr>
          <w:rFonts w:cs="Arial"/>
        </w:rPr>
        <w:t>.</w:t>
      </w:r>
      <w:bookmarkEnd w:id="41"/>
      <w:bookmarkEnd w:id="42"/>
    </w:p>
    <w:p w14:paraId="5F72F805" w14:textId="77777777" w:rsidR="00804382" w:rsidRPr="00FE0380" w:rsidRDefault="00804382" w:rsidP="00F54FAE">
      <w:pPr>
        <w:pStyle w:val="Akapitzlist"/>
        <w:numPr>
          <w:ilvl w:val="1"/>
          <w:numId w:val="3"/>
        </w:numPr>
        <w:rPr>
          <w:rFonts w:cs="Arial"/>
        </w:rPr>
      </w:pPr>
      <w:bookmarkStart w:id="43" w:name="_Toc63264312"/>
      <w:bookmarkStart w:id="44" w:name="_Toc66021283"/>
      <w:r w:rsidRPr="00FE0380">
        <w:rPr>
          <w:rFonts w:cs="Arial"/>
        </w:rPr>
        <w:t xml:space="preserve">Zamawiający </w:t>
      </w:r>
      <w:r w:rsidRPr="004575A4">
        <w:rPr>
          <w:rFonts w:cs="Arial"/>
        </w:rPr>
        <w:t>nie przewiduje udzielania zaliczek</w:t>
      </w:r>
      <w:r w:rsidRPr="00FE0380">
        <w:rPr>
          <w:rFonts w:cs="Arial"/>
        </w:rPr>
        <w:t xml:space="preserve"> na poczet wykonania zamówienia.</w:t>
      </w:r>
      <w:bookmarkEnd w:id="43"/>
      <w:bookmarkEnd w:id="44"/>
      <w:r w:rsidRPr="00FE0380">
        <w:rPr>
          <w:rFonts w:cs="Arial"/>
        </w:rPr>
        <w:t xml:space="preserve"> </w:t>
      </w:r>
    </w:p>
    <w:p w14:paraId="729A4F0D" w14:textId="62F1C0F7" w:rsidR="00841D5E" w:rsidRPr="00841D5E" w:rsidRDefault="00804382" w:rsidP="00F54FAE">
      <w:pPr>
        <w:pStyle w:val="Akapitzlist"/>
        <w:numPr>
          <w:ilvl w:val="1"/>
          <w:numId w:val="3"/>
        </w:numPr>
        <w:rPr>
          <w:rFonts w:asciiTheme="minorHAnsi" w:hAnsiTheme="minorHAnsi" w:cstheme="minorHAnsi"/>
        </w:rPr>
      </w:pPr>
      <w:bookmarkStart w:id="45" w:name="_Toc63264313"/>
      <w:bookmarkStart w:id="46" w:name="_Toc66021284"/>
      <w:r w:rsidRPr="00841D5E">
        <w:rPr>
          <w:rFonts w:cs="Arial"/>
        </w:rPr>
        <w:t xml:space="preserve">Zamawiający </w:t>
      </w:r>
      <w:r w:rsidRPr="004575A4">
        <w:rPr>
          <w:rFonts w:cs="Arial"/>
        </w:rPr>
        <w:t>dopuszcza udział podwykonawców</w:t>
      </w:r>
      <w:r w:rsidRPr="00841D5E">
        <w:rPr>
          <w:rFonts w:cs="Arial"/>
        </w:rPr>
        <w:t xml:space="preserve"> w realizacji zamówienia. </w:t>
      </w:r>
      <w:bookmarkEnd w:id="45"/>
      <w:bookmarkEnd w:id="46"/>
      <w:r w:rsidR="00471A8B" w:rsidRPr="00841D5E">
        <w:rPr>
          <w:rFonts w:cs="Arial"/>
        </w:rPr>
        <w:t>Brak w ofercie informacji o części zamówienia, których wykonanie zamierza powierzyć podwykonawcom, jest rozumiane przez Zamawiającego jako wykonanie całego przedmiotu zamówienia samodzielnie. Powierzenie wykonania części zamówienia podwykonawcom nie zwalnia Wykonawcy z odpowiedzialności za należyte wykonanie tego zamówienia</w:t>
      </w:r>
      <w:r w:rsidR="00841D5E" w:rsidRPr="00841D5E">
        <w:rPr>
          <w:rFonts w:asciiTheme="minorHAnsi" w:hAnsiTheme="minorHAnsi" w:cstheme="minorHAnsi"/>
        </w:rPr>
        <w:t>.</w:t>
      </w:r>
    </w:p>
    <w:p w14:paraId="015AB563" w14:textId="681C2276" w:rsidR="00B45908" w:rsidRPr="00783158" w:rsidRDefault="00886F45" w:rsidP="00CC76BB">
      <w:pPr>
        <w:pStyle w:val="Akapitzlist"/>
        <w:spacing w:before="0" w:after="0"/>
        <w:ind w:left="709"/>
        <w:rPr>
          <w:rFonts w:cs="Arial"/>
          <w:color w:val="FF0000"/>
          <w:u w:val="single"/>
        </w:rPr>
      </w:pPr>
      <w:r w:rsidRPr="00783158">
        <w:rPr>
          <w:rFonts w:cs="Arial"/>
          <w:b/>
          <w:color w:val="FF0000"/>
        </w:rPr>
        <w:t>UWAGA:</w:t>
      </w:r>
      <w:r w:rsidRPr="00783158">
        <w:rPr>
          <w:rFonts w:cs="Arial"/>
          <w:color w:val="FF0000"/>
        </w:rPr>
        <w:t xml:space="preserve"> Zamawiający </w:t>
      </w:r>
      <w:r w:rsidR="00BD5AAF" w:rsidRPr="00783158">
        <w:rPr>
          <w:rFonts w:cs="Arial"/>
          <w:color w:val="FF0000"/>
        </w:rPr>
        <w:t xml:space="preserve">zgodnie z art. 121 </w:t>
      </w:r>
      <w:proofErr w:type="spellStart"/>
      <w:r w:rsidR="00BD5AAF" w:rsidRPr="00783158">
        <w:rPr>
          <w:rFonts w:cs="Arial"/>
          <w:color w:val="FF0000"/>
        </w:rPr>
        <w:t>Pzp</w:t>
      </w:r>
      <w:proofErr w:type="spellEnd"/>
      <w:r w:rsidR="00BD5AAF" w:rsidRPr="00783158">
        <w:rPr>
          <w:rFonts w:cs="Arial"/>
          <w:color w:val="FF0000"/>
        </w:rPr>
        <w:t xml:space="preserve"> zastrzega, że korzystanie </w:t>
      </w:r>
      <w:r w:rsidR="00B00D08" w:rsidRPr="00783158">
        <w:rPr>
          <w:rFonts w:cs="Arial"/>
          <w:color w:val="FF0000"/>
        </w:rPr>
        <w:t xml:space="preserve">przez Wykonawcę </w:t>
      </w:r>
      <w:r w:rsidR="00BD5AAF" w:rsidRPr="00783158">
        <w:rPr>
          <w:rFonts w:cs="Arial"/>
          <w:color w:val="FF0000"/>
        </w:rPr>
        <w:t xml:space="preserve">z zasobów innych podmiotów </w:t>
      </w:r>
      <w:r w:rsidRPr="00783158">
        <w:rPr>
          <w:rFonts w:cs="Arial"/>
          <w:color w:val="FF0000"/>
        </w:rPr>
        <w:t xml:space="preserve">jest dopuszczalne </w:t>
      </w:r>
      <w:proofErr w:type="gramStart"/>
      <w:r w:rsidRPr="00783158">
        <w:rPr>
          <w:rFonts w:cs="Arial"/>
          <w:b/>
          <w:color w:val="FF0000"/>
          <w:u w:val="single"/>
        </w:rPr>
        <w:t>za wyjątkiem</w:t>
      </w:r>
      <w:proofErr w:type="gramEnd"/>
      <w:r w:rsidR="00B45908" w:rsidRPr="00783158">
        <w:rPr>
          <w:rFonts w:cs="Arial"/>
          <w:color w:val="FF0000"/>
          <w:u w:val="single"/>
        </w:rPr>
        <w:t>:</w:t>
      </w:r>
    </w:p>
    <w:p w14:paraId="0E1505D5" w14:textId="3B0CABC7" w:rsidR="00B45908" w:rsidRPr="00291AAC" w:rsidRDefault="009E44F2" w:rsidP="00CC76BB">
      <w:pPr>
        <w:pStyle w:val="Akapitzlist"/>
        <w:spacing w:before="0" w:after="0"/>
        <w:ind w:left="709"/>
        <w:rPr>
          <w:rFonts w:cs="Arial"/>
          <w:color w:val="FF0000"/>
          <w:highlight w:val="yellow"/>
        </w:rPr>
      </w:pPr>
      <w:r w:rsidRPr="00783158">
        <w:rPr>
          <w:rFonts w:cs="Arial"/>
          <w:color w:val="FF0000"/>
          <w:u w:val="single"/>
        </w:rPr>
        <w:t xml:space="preserve">- </w:t>
      </w:r>
      <w:r w:rsidR="00B45908" w:rsidRPr="00783158">
        <w:rPr>
          <w:rFonts w:cs="Arial"/>
          <w:color w:val="FF0000"/>
          <w:u w:val="single"/>
        </w:rPr>
        <w:t>wykazania spełniania warunków dotyczących</w:t>
      </w:r>
      <w:r w:rsidR="00B45908" w:rsidRPr="00783158">
        <w:rPr>
          <w:rFonts w:cs="Arial"/>
          <w:color w:val="FF0000"/>
        </w:rPr>
        <w:t xml:space="preserve"> </w:t>
      </w:r>
      <w:r w:rsidRPr="00783158">
        <w:rPr>
          <w:rFonts w:cs="Arial"/>
          <w:color w:val="FF0000"/>
        </w:rPr>
        <w:t>u</w:t>
      </w:r>
      <w:r w:rsidR="00B45908" w:rsidRPr="00783158">
        <w:rPr>
          <w:rFonts w:cs="Arial"/>
          <w:color w:val="FF0000"/>
        </w:rPr>
        <w:t xml:space="preserve">prawnień do prowadzenia określonej działalności gospodarczej lub zawodowej. </w:t>
      </w:r>
    </w:p>
    <w:p w14:paraId="4F70FCF6" w14:textId="77777777" w:rsidR="00804382" w:rsidRDefault="00804382" w:rsidP="00F54FAE">
      <w:pPr>
        <w:pStyle w:val="Akapitzlist"/>
        <w:numPr>
          <w:ilvl w:val="1"/>
          <w:numId w:val="3"/>
        </w:numPr>
        <w:rPr>
          <w:rFonts w:cs="Arial"/>
        </w:rPr>
      </w:pPr>
      <w:bookmarkStart w:id="47" w:name="_Toc63264315"/>
      <w:bookmarkStart w:id="48" w:name="_Toc66021286"/>
      <w:r w:rsidRPr="00FE0380">
        <w:rPr>
          <w:rFonts w:cs="Arial"/>
        </w:rPr>
        <w:t xml:space="preserve">Zamawiający nie przewiduje możliwości udzielenia zamówień na podstawie art. 214 ust. 1 pkt 7) i 8) </w:t>
      </w:r>
      <w:proofErr w:type="spellStart"/>
      <w:r w:rsidRPr="00FE0380">
        <w:rPr>
          <w:rFonts w:cs="Arial"/>
        </w:rPr>
        <w:t>pzp</w:t>
      </w:r>
      <w:proofErr w:type="spellEnd"/>
      <w:r w:rsidRPr="00FE0380">
        <w:rPr>
          <w:rFonts w:cs="Arial"/>
        </w:rPr>
        <w:t>.</w:t>
      </w:r>
      <w:bookmarkEnd w:id="47"/>
      <w:bookmarkEnd w:id="48"/>
    </w:p>
    <w:p w14:paraId="2994AB00" w14:textId="77777777" w:rsidR="00804382" w:rsidRPr="00804382" w:rsidRDefault="00804382" w:rsidP="00CC76BB">
      <w:pPr>
        <w:pStyle w:val="Nagwek2"/>
        <w:ind w:left="426"/>
      </w:pPr>
      <w:bookmarkStart w:id="49" w:name="_Toc63264317"/>
      <w:bookmarkStart w:id="50" w:name="_Toc66021288"/>
      <w:bookmarkStart w:id="51" w:name="_Toc142642378"/>
      <w:r w:rsidRPr="00804382">
        <w:t>Informacje o środkach komunikacji elektronicznej, przy użyciu których Zamawiający będzie komunikował się z wykonawcami, oraz informacje o wymaganiach technicznych i organizacyjnych sporządzania, wysyłania</w:t>
      </w:r>
      <w:r w:rsidRPr="00804382">
        <w:rPr>
          <w:spacing w:val="-18"/>
        </w:rPr>
        <w:t xml:space="preserve"> </w:t>
      </w:r>
      <w:r w:rsidRPr="00804382">
        <w:t>i odbierania korespondencji elektronicznej</w:t>
      </w:r>
      <w:bookmarkEnd w:id="49"/>
      <w:bookmarkEnd w:id="50"/>
      <w:bookmarkEnd w:id="51"/>
    </w:p>
    <w:p w14:paraId="25C409CE" w14:textId="77777777" w:rsidR="00347DFB" w:rsidRPr="002401E2" w:rsidRDefault="00347DFB" w:rsidP="005971CD">
      <w:pPr>
        <w:pStyle w:val="Akapitzlist"/>
        <w:numPr>
          <w:ilvl w:val="0"/>
          <w:numId w:val="26"/>
        </w:numPr>
        <w:rPr>
          <w:rFonts w:cs="Arial"/>
        </w:rPr>
      </w:pPr>
      <w:bookmarkStart w:id="52" w:name="_Toc63264318"/>
      <w:bookmarkStart w:id="53" w:name="_Toc66021289"/>
      <w:bookmarkStart w:id="54" w:name="_Toc66021298"/>
      <w:r w:rsidRPr="002401E2">
        <w:rPr>
          <w:rFonts w:cs="Arial"/>
        </w:rPr>
        <w:t>W postępowaniu o udzielenie zamówienia komunikacja między Zamawiającym</w:t>
      </w:r>
      <w:r>
        <w:rPr>
          <w:rFonts w:cs="Arial"/>
        </w:rPr>
        <w:t>,</w:t>
      </w:r>
      <w:r w:rsidRPr="002401E2">
        <w:rPr>
          <w:rFonts w:cs="Arial"/>
        </w:rPr>
        <w:t xml:space="preserve"> </w:t>
      </w:r>
      <w:r>
        <w:rPr>
          <w:rFonts w:cs="Arial"/>
        </w:rPr>
        <w:t>a </w:t>
      </w:r>
      <w:r w:rsidRPr="002401E2">
        <w:rPr>
          <w:rFonts w:cs="Arial"/>
        </w:rPr>
        <w:t xml:space="preserve">Wykonawcami odbywa się drogą elektroniczną przy użyciu Platformy e-Zamówienia, która jest dostępna pod adresem </w:t>
      </w:r>
      <w:hyperlink r:id="rId12" w:history="1">
        <w:r w:rsidRPr="002401E2">
          <w:rPr>
            <w:rStyle w:val="Hipercze"/>
            <w:rFonts w:cs="Arial"/>
          </w:rPr>
          <w:t>https://ezamowienia.gov.pl</w:t>
        </w:r>
      </w:hyperlink>
      <w:r w:rsidRPr="002401E2">
        <w:rPr>
          <w:rFonts w:cs="Arial"/>
        </w:rPr>
        <w:t xml:space="preserve"> .</w:t>
      </w:r>
      <w:bookmarkEnd w:id="52"/>
      <w:bookmarkEnd w:id="53"/>
    </w:p>
    <w:p w14:paraId="6CB8EC5D" w14:textId="77777777" w:rsidR="00347DFB" w:rsidRPr="002401E2" w:rsidRDefault="00347DFB" w:rsidP="005971CD">
      <w:pPr>
        <w:pStyle w:val="Akapitzlist"/>
        <w:numPr>
          <w:ilvl w:val="0"/>
          <w:numId w:val="26"/>
        </w:numPr>
        <w:rPr>
          <w:rFonts w:cs="Arial"/>
        </w:rPr>
      </w:pPr>
      <w:bookmarkStart w:id="55" w:name="_Toc66021290"/>
      <w:r w:rsidRPr="002401E2">
        <w:rPr>
          <w:rFonts w:cs="Arial"/>
        </w:rPr>
        <w:t>Korzystanie z Platformy e-Zamówienia jest bezpłatne.</w:t>
      </w:r>
    </w:p>
    <w:p w14:paraId="0D50A566" w14:textId="77777777" w:rsidR="00347DFB" w:rsidRPr="00F9762A" w:rsidRDefault="00347DFB" w:rsidP="005971CD">
      <w:pPr>
        <w:pStyle w:val="Akapitzlist"/>
        <w:numPr>
          <w:ilvl w:val="0"/>
          <w:numId w:val="26"/>
        </w:numPr>
        <w:rPr>
          <w:rFonts w:cs="Arial"/>
        </w:rPr>
      </w:pPr>
      <w:r w:rsidRPr="00F9762A">
        <w:rPr>
          <w:rFonts w:cs="Arial"/>
        </w:rPr>
        <w:t xml:space="preserve">Wykonawca zamierzający wziąć udział w postępowaniu o udzielenie zamówienia publicznego musi posiadać konto podmiotu „Wykonawca” na Platformie e-Zamówienia. Szczegółowe informacje na temat zakładania kont podmiotów oraz zasady i warunki korzystania z Platformy e-Zamówienia określa Regulamin Platformy e-Zamówienia, dostępny na stronie internetowej </w:t>
      </w:r>
      <w:hyperlink r:id="rId13" w:history="1">
        <w:r w:rsidRPr="00F9762A">
          <w:rPr>
            <w:rStyle w:val="Hipercze"/>
            <w:rFonts w:cs="Arial"/>
          </w:rPr>
          <w:t>https://ezamowienia.gov.pl</w:t>
        </w:r>
      </w:hyperlink>
      <w:r w:rsidRPr="00F9762A">
        <w:rPr>
          <w:rFonts w:cs="Arial"/>
        </w:rPr>
        <w:t xml:space="preserve">  oraz informacje zamieszczone w zakładce „Centrum Pomocy”.</w:t>
      </w:r>
      <w:bookmarkEnd w:id="55"/>
    </w:p>
    <w:p w14:paraId="69E5E609" w14:textId="77777777" w:rsidR="00347DFB" w:rsidRPr="00C82058" w:rsidRDefault="00347DFB" w:rsidP="005971CD">
      <w:pPr>
        <w:pStyle w:val="Akapitzlist"/>
        <w:numPr>
          <w:ilvl w:val="0"/>
          <w:numId w:val="26"/>
        </w:numPr>
        <w:rPr>
          <w:rFonts w:cs="Arial"/>
        </w:rPr>
      </w:pPr>
      <w:bookmarkStart w:id="56" w:name="_Toc66021291"/>
      <w:r w:rsidRPr="00C82058">
        <w:rPr>
          <w:rFonts w:cs="Arial"/>
        </w:rPr>
        <w:t>Przeglądanie i pobieranie publicznej treści dokumentacji postępowania nie wymaga posiadania konta na Platformie e-Zamówienia ani logowania.</w:t>
      </w:r>
    </w:p>
    <w:p w14:paraId="33B6D903" w14:textId="77777777" w:rsidR="00347DFB" w:rsidRPr="00C82058" w:rsidRDefault="00347DFB" w:rsidP="005971CD">
      <w:pPr>
        <w:pStyle w:val="Akapitzlist"/>
        <w:numPr>
          <w:ilvl w:val="0"/>
          <w:numId w:val="26"/>
        </w:numPr>
        <w:rPr>
          <w:rFonts w:cs="Arial"/>
        </w:rPr>
      </w:pPr>
      <w:r w:rsidRPr="00C82058">
        <w:rPr>
          <w:rFonts w:cs="Arial"/>
        </w:rPr>
        <w:t>Sposób sporządzenia dokumentów elektronicznych lub dokumentów elektronicznych będących kopią elektroniczną treści zapisanej w postaci papierowej (cyfrowe odwzorowania) musi być zgodny z wymaganiami określonymi w rozporządzeniu Prezesa Rady Ministrów w</w:t>
      </w:r>
      <w:r>
        <w:rPr>
          <w:rFonts w:cs="Arial"/>
        </w:rPr>
        <w:t> </w:t>
      </w:r>
      <w:r w:rsidRPr="00C82058">
        <w:rPr>
          <w:rFonts w:cs="Arial"/>
        </w:rPr>
        <w:t>sprawie wymagań dla dokumentów elektronicznych.</w:t>
      </w:r>
    </w:p>
    <w:p w14:paraId="08B01798" w14:textId="77777777" w:rsidR="00347DFB" w:rsidRPr="00780AF8" w:rsidRDefault="00347DFB" w:rsidP="005971CD">
      <w:pPr>
        <w:pStyle w:val="Akapitzlist"/>
        <w:numPr>
          <w:ilvl w:val="0"/>
          <w:numId w:val="26"/>
        </w:numPr>
        <w:rPr>
          <w:rFonts w:cs="Arial"/>
        </w:rPr>
      </w:pPr>
      <w:r w:rsidRPr="00780AF8">
        <w:rPr>
          <w:rFonts w:cs="Arial"/>
        </w:rPr>
        <w:t>Dokumenty elektroniczne (wymienione w SWZ p XV.2), o których mowa w § 2 ust. 1 rozporządzenia Prezesa Rady Ministrów w sprawie wymagań dla dokumentów elektronicznych, sporządza się w postaci elektronicznej, w formatach danych określonych w</w:t>
      </w:r>
      <w:r>
        <w:rPr>
          <w:rFonts w:cs="Arial"/>
        </w:rPr>
        <w:t> </w:t>
      </w:r>
      <w:r w:rsidRPr="00780AF8">
        <w:rPr>
          <w:rFonts w:cs="Arial"/>
        </w:rPr>
        <w:t>przepisach rozporządzenia Rady Ministrów w sprawie Krajowych Ram Interoperacyjności, z</w:t>
      </w:r>
      <w:r>
        <w:rPr>
          <w:rFonts w:cs="Arial"/>
        </w:rPr>
        <w:t> </w:t>
      </w:r>
      <w:r w:rsidRPr="00780AF8">
        <w:rPr>
          <w:rFonts w:cs="Arial"/>
        </w:rPr>
        <w:t>uwzględnieniem rodzaju przekazywanych danych i przekazuje się jako załączniki do oferty.</w:t>
      </w:r>
    </w:p>
    <w:p w14:paraId="6685CAFA" w14:textId="77777777" w:rsidR="00347DFB" w:rsidRPr="00780AF8" w:rsidRDefault="00347DFB" w:rsidP="005971CD">
      <w:pPr>
        <w:pStyle w:val="Akapitzlist"/>
        <w:numPr>
          <w:ilvl w:val="0"/>
          <w:numId w:val="26"/>
        </w:numPr>
        <w:rPr>
          <w:rFonts w:cs="Arial"/>
        </w:rPr>
      </w:pPr>
      <w:r w:rsidRPr="00780AF8">
        <w:rPr>
          <w:rFonts w:cs="Arial"/>
        </w:rPr>
        <w:t xml:space="preserve">Informacje, oświadczenia lub dokumenty, inne niż wymienione w § 2 ust. 1 </w:t>
      </w:r>
      <w:r w:rsidRPr="00780AF8">
        <w:rPr>
          <w:rFonts w:cs="Arial"/>
        </w:rPr>
        <w:lastRenderedPageBreak/>
        <w:t>rozporządzenia Prezesa Rady Ministrów w sprawie wymagań dla dokumentów elektronicznych, przekazywane w postępowaniu sporządza się w postaci elektronicznej:</w:t>
      </w:r>
    </w:p>
    <w:p w14:paraId="35C8D1D5" w14:textId="77777777" w:rsidR="00347DFB" w:rsidRPr="00C82058" w:rsidRDefault="00347DFB" w:rsidP="005971CD">
      <w:pPr>
        <w:pStyle w:val="Akapitzlist"/>
        <w:numPr>
          <w:ilvl w:val="1"/>
          <w:numId w:val="26"/>
        </w:numPr>
        <w:rPr>
          <w:rFonts w:cs="Arial"/>
        </w:rPr>
      </w:pPr>
      <w:r w:rsidRPr="00780AF8">
        <w:rPr>
          <w:rFonts w:cs="Arial"/>
        </w:rPr>
        <w:t>w formatach danych określonych w przepisach rozporządzenia</w:t>
      </w:r>
      <w:r w:rsidRPr="00C82058">
        <w:rPr>
          <w:rFonts w:cs="Arial"/>
        </w:rPr>
        <w:t xml:space="preserve"> Rady Ministrów w sprawie Krajowych Ram Interoperacyjności (i przekazuje się jako załącznik), lub</w:t>
      </w:r>
    </w:p>
    <w:p w14:paraId="74269944" w14:textId="77777777" w:rsidR="00347DFB" w:rsidRPr="000E18CA" w:rsidRDefault="00347DFB" w:rsidP="005971CD">
      <w:pPr>
        <w:pStyle w:val="Akapitzlist"/>
        <w:numPr>
          <w:ilvl w:val="1"/>
          <w:numId w:val="26"/>
        </w:numPr>
        <w:rPr>
          <w:rFonts w:cs="Arial"/>
        </w:rPr>
      </w:pPr>
      <w:r w:rsidRPr="00780AF8">
        <w:rPr>
          <w:rFonts w:cs="Arial"/>
        </w:rPr>
        <w:t xml:space="preserve">jako tekst wpisany bezpośrednio do wiadomości przekazywanej przy użyciu środków </w:t>
      </w:r>
      <w:r w:rsidRPr="000E18CA">
        <w:rPr>
          <w:rFonts w:cs="Arial"/>
        </w:rPr>
        <w:t>komunikacji elektronicznej (np. w treści wiadomości e-mail lub w treści „Formularza do</w:t>
      </w:r>
      <w:r>
        <w:rPr>
          <w:rFonts w:cs="Arial"/>
        </w:rPr>
        <w:t> </w:t>
      </w:r>
      <w:r w:rsidRPr="000E18CA">
        <w:rPr>
          <w:rFonts w:cs="Arial"/>
        </w:rPr>
        <w:t>komunikacji”).</w:t>
      </w:r>
    </w:p>
    <w:p w14:paraId="07D2AB16" w14:textId="77777777" w:rsidR="00347DFB" w:rsidRPr="000E18CA" w:rsidRDefault="00347DFB" w:rsidP="005971CD">
      <w:pPr>
        <w:pStyle w:val="Akapitzlist"/>
        <w:numPr>
          <w:ilvl w:val="0"/>
          <w:numId w:val="26"/>
        </w:numPr>
        <w:rPr>
          <w:rFonts w:cs="Arial"/>
        </w:rPr>
      </w:pPr>
      <w:r w:rsidRPr="000E18CA">
        <w:rPr>
          <w:rFonts w:cs="Arial"/>
        </w:rPr>
        <w:t>Jeżeli dokumenty elektroniczne, przekazywane przy użyciu środków komunikacji elektronicznej, zawierają informacje stanowiące tajemnicę przedsiębiorstwa w rozumieniu przepisów ustawy z dnia 16 kwietnia 1993 r. o zwalczaniu nieuczciwej konkurencji (Dz. U. z</w:t>
      </w:r>
      <w:r>
        <w:rPr>
          <w:rFonts w:cs="Arial"/>
        </w:rPr>
        <w:t> 2022 r. poz. 1233</w:t>
      </w:r>
      <w:r w:rsidRPr="000E18CA">
        <w:rPr>
          <w:rFonts w:cs="Arial"/>
        </w:rPr>
        <w:t xml:space="preserve">) wykonawca, w celu utrzymania w poufności tych informacji, przekazuje je w wydzielonym i odpowiednio oznaczonym pliku, wraz z jednoczesnym zaznaczeniem w nazwie pliku „Dokument stanowiący tajemnicę przedsiębiorstwa”. </w:t>
      </w:r>
    </w:p>
    <w:p w14:paraId="37FA1554" w14:textId="77777777" w:rsidR="00347DFB" w:rsidRDefault="00347DFB" w:rsidP="005971CD">
      <w:pPr>
        <w:pStyle w:val="Akapitzlist"/>
        <w:numPr>
          <w:ilvl w:val="0"/>
          <w:numId w:val="26"/>
        </w:numPr>
        <w:rPr>
          <w:rFonts w:cs="Arial"/>
        </w:rPr>
      </w:pPr>
      <w:r w:rsidRPr="000E18CA">
        <w:rPr>
          <w:rFonts w:cs="Arial"/>
        </w:rPr>
        <w:t xml:space="preserve">Komunikacja w postępowaniu, </w:t>
      </w:r>
      <w:r w:rsidRPr="000E18CA">
        <w:rPr>
          <w:rFonts w:cs="Arial"/>
          <w:u w:val="single"/>
        </w:rPr>
        <w:t>z wyłączeniem składania ofert/wniosków o dopuszczenie do</w:t>
      </w:r>
      <w:r>
        <w:rPr>
          <w:rFonts w:cs="Arial"/>
          <w:u w:val="single"/>
        </w:rPr>
        <w:t> </w:t>
      </w:r>
      <w:r w:rsidRPr="000E18CA">
        <w:rPr>
          <w:rFonts w:cs="Arial"/>
          <w:u w:val="single"/>
        </w:rPr>
        <w:t>udziału w postępowaniu</w:t>
      </w:r>
      <w:r w:rsidRPr="000E18CA">
        <w:rPr>
          <w:rFonts w:cs="Arial"/>
        </w:rPr>
        <w:t>, odbywa się drogą elektroniczną za pośrednictwem formularzy do</w:t>
      </w:r>
      <w:r>
        <w:rPr>
          <w:rFonts w:cs="Arial"/>
        </w:rPr>
        <w:t> </w:t>
      </w:r>
      <w:r w:rsidRPr="000E18CA">
        <w:rPr>
          <w:rFonts w:cs="Arial"/>
        </w:rPr>
        <w:t>komunikacji dostępnych w zakładce „Formularze” („Formularze do komunikacji”). Za pośrednictwem „Formularzy do komunikacji” odbywa się w szczególności</w:t>
      </w:r>
      <w:r>
        <w:rPr>
          <w:rFonts w:cs="Arial"/>
        </w:rPr>
        <w:t xml:space="preserve"> przekazywanie:</w:t>
      </w:r>
    </w:p>
    <w:p w14:paraId="1011030C" w14:textId="77777777" w:rsidR="00347DFB" w:rsidRDefault="00347DFB" w:rsidP="002F6F43">
      <w:pPr>
        <w:pStyle w:val="Akapitzlist"/>
        <w:numPr>
          <w:ilvl w:val="0"/>
          <w:numId w:val="27"/>
        </w:numPr>
        <w:spacing w:before="60"/>
        <w:ind w:left="1168" w:hanging="357"/>
        <w:rPr>
          <w:rFonts w:cs="Arial"/>
        </w:rPr>
      </w:pPr>
      <w:r w:rsidRPr="00381122">
        <w:rPr>
          <w:rFonts w:cs="Arial"/>
        </w:rPr>
        <w:t xml:space="preserve">wniosków o wyjaśnienie treści SWZ </w:t>
      </w:r>
      <w:r w:rsidRPr="000E18CA">
        <w:rPr>
          <w:rFonts w:cs="Arial"/>
        </w:rPr>
        <w:t>i udzielanie odpowiedzi</w:t>
      </w:r>
      <w:r>
        <w:rPr>
          <w:rFonts w:cs="Arial"/>
        </w:rPr>
        <w:t>,</w:t>
      </w:r>
    </w:p>
    <w:p w14:paraId="77AE9A6E" w14:textId="77777777" w:rsidR="00347DFB" w:rsidRDefault="00347DFB" w:rsidP="002F6F43">
      <w:pPr>
        <w:pStyle w:val="Akapitzlist"/>
        <w:numPr>
          <w:ilvl w:val="0"/>
          <w:numId w:val="27"/>
        </w:numPr>
        <w:spacing w:before="60"/>
        <w:ind w:left="1168" w:hanging="357"/>
        <w:rPr>
          <w:rFonts w:cs="Arial"/>
        </w:rPr>
      </w:pPr>
      <w:r w:rsidRPr="000E18CA">
        <w:rPr>
          <w:rFonts w:cs="Arial"/>
        </w:rPr>
        <w:t xml:space="preserve">wezwań i zawiadomień, </w:t>
      </w:r>
    </w:p>
    <w:p w14:paraId="00675B36" w14:textId="77777777" w:rsidR="00347DFB" w:rsidRDefault="00347DFB" w:rsidP="002F6F43">
      <w:pPr>
        <w:pStyle w:val="Akapitzlist"/>
        <w:numPr>
          <w:ilvl w:val="0"/>
          <w:numId w:val="27"/>
        </w:numPr>
        <w:spacing w:before="60"/>
        <w:ind w:left="1168" w:hanging="357"/>
        <w:rPr>
          <w:rFonts w:cs="Arial"/>
        </w:rPr>
      </w:pPr>
      <w:r w:rsidRPr="00381122">
        <w:rPr>
          <w:rFonts w:cs="Arial"/>
        </w:rPr>
        <w:t xml:space="preserve">dokumentów </w:t>
      </w:r>
      <w:r>
        <w:rPr>
          <w:rFonts w:cs="Arial"/>
        </w:rPr>
        <w:t xml:space="preserve">i wyjaśnień </w:t>
      </w:r>
      <w:r w:rsidRPr="00381122">
        <w:rPr>
          <w:rFonts w:cs="Arial"/>
        </w:rPr>
        <w:t>składanych na wezwanie zamawiającego (</w:t>
      </w:r>
      <w:r>
        <w:rPr>
          <w:rFonts w:cs="Arial"/>
        </w:rPr>
        <w:t xml:space="preserve">w tym </w:t>
      </w:r>
      <w:r w:rsidRPr="00381122">
        <w:rPr>
          <w:rFonts w:cs="Arial"/>
        </w:rPr>
        <w:t>podmiotowych środków dowodowych)</w:t>
      </w:r>
      <w:r>
        <w:rPr>
          <w:rFonts w:cs="Arial"/>
        </w:rPr>
        <w:t>,</w:t>
      </w:r>
    </w:p>
    <w:p w14:paraId="1822D3CD" w14:textId="77777777" w:rsidR="00347DFB" w:rsidRPr="00381122" w:rsidRDefault="00347DFB" w:rsidP="00346ECE">
      <w:pPr>
        <w:pStyle w:val="Akapitzlist"/>
        <w:spacing w:before="60"/>
        <w:ind w:left="811"/>
        <w:rPr>
          <w:rFonts w:cs="Arial"/>
        </w:rPr>
      </w:pPr>
      <w:r w:rsidRPr="00381122">
        <w:rPr>
          <w:rFonts w:cs="Arial"/>
        </w:rPr>
        <w:t xml:space="preserve">Formularze do komunikacji umożliwiają również dołączenie załącznika do przesyłanej wiadomości (przycisk „dodaj załącznik”). </w:t>
      </w:r>
    </w:p>
    <w:p w14:paraId="0B242742" w14:textId="77777777" w:rsidR="00347DFB" w:rsidRDefault="00347DFB" w:rsidP="00F54FAE">
      <w:pPr>
        <w:pStyle w:val="Akapitzlist"/>
        <w:ind w:left="397"/>
        <w:rPr>
          <w:rFonts w:cs="Arial"/>
        </w:rPr>
      </w:pPr>
      <w:r w:rsidRPr="00AD36BF">
        <w:rPr>
          <w:rFonts w:cs="Arial"/>
        </w:rPr>
        <w:t xml:space="preserve">W przypadku załączników, które są zgodnie z ustawą </w:t>
      </w:r>
      <w:proofErr w:type="spellStart"/>
      <w:r>
        <w:rPr>
          <w:rFonts w:cs="Arial"/>
        </w:rPr>
        <w:t>Pzp</w:t>
      </w:r>
      <w:proofErr w:type="spellEnd"/>
      <w:r w:rsidRPr="00AD36BF">
        <w:rPr>
          <w:rFonts w:cs="Arial"/>
        </w:rPr>
        <w:t xml:space="preserve"> lub rozporządzeniem Prezesa Rady Ministrów w sprawie wymagań dla dokumentów elektronicznych opatrzone kwalifikowanym podpisem elektronicznym</w:t>
      </w:r>
      <w:r w:rsidRPr="005D278F">
        <w:rPr>
          <w:rStyle w:val="Odwoanieprzypisudolnego"/>
          <w:rFonts w:cs="Arial"/>
          <w:color w:val="FF0000"/>
          <w:sz w:val="28"/>
          <w:szCs w:val="28"/>
        </w:rPr>
        <w:footnoteReference w:id="1"/>
      </w:r>
      <w:r w:rsidRPr="005D278F">
        <w:rPr>
          <w:rFonts w:cs="Arial"/>
          <w:color w:val="FF0000"/>
        </w:rPr>
        <w:t>*</w:t>
      </w:r>
      <w:r w:rsidRPr="00AD36BF">
        <w:rPr>
          <w:rFonts w:cs="Arial"/>
        </w:rPr>
        <w:t>, podpisem zaufanym</w:t>
      </w:r>
      <w:r w:rsidRPr="00AD36BF">
        <w:rPr>
          <w:rStyle w:val="Odwoanieprzypisudolnego"/>
          <w:rFonts w:cs="Arial"/>
        </w:rPr>
        <w:footnoteReference w:id="2"/>
      </w:r>
      <w:r w:rsidRPr="00AD36BF">
        <w:rPr>
          <w:rFonts w:cs="Arial"/>
        </w:rPr>
        <w:t>* lub podpisem osobistym</w:t>
      </w:r>
      <w:r w:rsidRPr="005D278F">
        <w:rPr>
          <w:rFonts w:cs="Arial"/>
          <w:color w:val="FF0000"/>
          <w:sz w:val="28"/>
          <w:szCs w:val="28"/>
          <w:vertAlign w:val="superscript"/>
        </w:rPr>
        <w:t>2</w:t>
      </w:r>
      <w:r w:rsidRPr="00CC76BB">
        <w:rPr>
          <w:rFonts w:cs="Arial"/>
          <w:color w:val="FF0000"/>
        </w:rPr>
        <w:t>*</w:t>
      </w:r>
      <w:r w:rsidRPr="00AD36BF">
        <w:rPr>
          <w:rFonts w:cs="Arial"/>
        </w:rPr>
        <w:t xml:space="preserve">, mogą być opatrzone, zgodnie z wyborem wykonawcy/wykonawcy wspólnie ubiegającego się o udzielenie zamówienia/podmiotu udostępniającego zasoby, </w:t>
      </w:r>
      <w:r w:rsidRPr="00AD36BF">
        <w:rPr>
          <w:rFonts w:cs="Arial"/>
          <w:u w:val="single"/>
        </w:rPr>
        <w:t>podpisem zewnętrznym lub wewnętrznym</w:t>
      </w:r>
      <w:r w:rsidRPr="00AD36BF">
        <w:rPr>
          <w:rFonts w:cs="Arial"/>
        </w:rPr>
        <w:t>. W</w:t>
      </w:r>
      <w:r>
        <w:rPr>
          <w:rFonts w:cs="Arial"/>
        </w:rPr>
        <w:t> </w:t>
      </w:r>
      <w:r w:rsidRPr="00AD36BF">
        <w:rPr>
          <w:rFonts w:cs="Arial"/>
        </w:rPr>
        <w:t>zależności od rodzaju podpisu i jego typu (zewnętrzny, wewnętrzny) dodaj</w:t>
      </w:r>
      <w:r>
        <w:rPr>
          <w:rFonts w:cs="Arial"/>
        </w:rPr>
        <w:t>e się do przesyłanej wiadomości:</w:t>
      </w:r>
    </w:p>
    <w:p w14:paraId="0502D146" w14:textId="77777777" w:rsidR="00347DFB" w:rsidRDefault="00347DFB" w:rsidP="002F6F43">
      <w:pPr>
        <w:pStyle w:val="Akapitzlist"/>
        <w:numPr>
          <w:ilvl w:val="0"/>
          <w:numId w:val="28"/>
        </w:numPr>
        <w:spacing w:before="60"/>
        <w:rPr>
          <w:rFonts w:cs="Arial"/>
        </w:rPr>
      </w:pPr>
      <w:r w:rsidRPr="00AD36BF">
        <w:rPr>
          <w:rFonts w:cs="Arial"/>
        </w:rPr>
        <w:t xml:space="preserve">uprzednio podpisane dokumenty wraz z wygenerowanym plikiem podpisu (typ zewnętrzny) </w:t>
      </w:r>
    </w:p>
    <w:p w14:paraId="58231C3D" w14:textId="77777777" w:rsidR="00347DFB" w:rsidRDefault="00347DFB" w:rsidP="002F6F43">
      <w:pPr>
        <w:pStyle w:val="Akapitzlist"/>
        <w:spacing w:before="60"/>
        <w:ind w:left="709"/>
        <w:rPr>
          <w:rFonts w:cs="Arial"/>
        </w:rPr>
      </w:pPr>
      <w:r w:rsidRPr="00AD36BF">
        <w:rPr>
          <w:rFonts w:cs="Arial"/>
        </w:rPr>
        <w:t xml:space="preserve">lub </w:t>
      </w:r>
    </w:p>
    <w:p w14:paraId="55FF29D4" w14:textId="77777777" w:rsidR="00347DFB" w:rsidRPr="00AD36BF" w:rsidRDefault="00347DFB" w:rsidP="002F6F43">
      <w:pPr>
        <w:pStyle w:val="Akapitzlist"/>
        <w:numPr>
          <w:ilvl w:val="0"/>
          <w:numId w:val="28"/>
        </w:numPr>
        <w:spacing w:before="60"/>
        <w:rPr>
          <w:rFonts w:cs="Arial"/>
        </w:rPr>
      </w:pPr>
      <w:r w:rsidRPr="00AD36BF">
        <w:rPr>
          <w:rFonts w:cs="Arial"/>
        </w:rPr>
        <w:t xml:space="preserve">dokument z wszytym podpisem (typ wewnętrzny). </w:t>
      </w:r>
    </w:p>
    <w:p w14:paraId="38F49BFB" w14:textId="77777777" w:rsidR="00347DFB" w:rsidRPr="00AD36BF" w:rsidRDefault="00347DFB" w:rsidP="005971CD">
      <w:pPr>
        <w:pStyle w:val="Akapitzlist"/>
        <w:numPr>
          <w:ilvl w:val="0"/>
          <w:numId w:val="26"/>
        </w:numPr>
        <w:rPr>
          <w:rFonts w:cs="Arial"/>
        </w:rPr>
      </w:pPr>
      <w:r w:rsidRPr="008D6534">
        <w:rPr>
          <w:rFonts w:cs="Arial"/>
          <w:u w:val="single"/>
        </w:rPr>
        <w:t xml:space="preserve">Możliwość korzystania w postępowaniu z „Formularzy do komunikacji” w pełnym zakresie </w:t>
      </w:r>
      <w:r w:rsidRPr="008D6534">
        <w:rPr>
          <w:rFonts w:cs="Arial"/>
          <w:b/>
          <w:u w:val="single"/>
        </w:rPr>
        <w:t>wymaga posiadania konta</w:t>
      </w:r>
      <w:r w:rsidRPr="008D6534">
        <w:rPr>
          <w:rFonts w:cs="Arial"/>
          <w:u w:val="single"/>
        </w:rPr>
        <w:t xml:space="preserve"> „Wykonawcy” na Platformie e-Zamówienia oraz zalogowania się na Platformie e-Zamówienia.</w:t>
      </w:r>
      <w:r w:rsidRPr="00AD36BF">
        <w:rPr>
          <w:rFonts w:cs="Arial"/>
        </w:rPr>
        <w:t xml:space="preserve"> Do korzystania z „Formularzy do komunikacji” służących do</w:t>
      </w:r>
      <w:r>
        <w:rPr>
          <w:rFonts w:cs="Arial"/>
        </w:rPr>
        <w:t> </w:t>
      </w:r>
      <w:r w:rsidRPr="00AD36BF">
        <w:rPr>
          <w:rFonts w:cs="Arial"/>
        </w:rPr>
        <w:t>zadawania pytań dotyczących treści dokumentów zamówienia</w:t>
      </w:r>
      <w:r w:rsidRPr="005D278F">
        <w:rPr>
          <w:rStyle w:val="Odwoanieprzypisudolnego"/>
          <w:rFonts w:cs="Arial"/>
          <w:color w:val="FF0000"/>
          <w:sz w:val="28"/>
          <w:szCs w:val="28"/>
        </w:rPr>
        <w:footnoteReference w:id="3"/>
      </w:r>
      <w:r w:rsidRPr="00AD36BF">
        <w:rPr>
          <w:rFonts w:cs="Arial"/>
        </w:rPr>
        <w:t xml:space="preserve"> wystarczające jest posiadanie tzw. konta uproszczonego na Platformie e-Zamówienia. </w:t>
      </w:r>
    </w:p>
    <w:p w14:paraId="1B10D097" w14:textId="77777777" w:rsidR="00347DFB" w:rsidRPr="00AD36BF" w:rsidRDefault="00347DFB" w:rsidP="005971CD">
      <w:pPr>
        <w:pStyle w:val="Akapitzlist"/>
        <w:numPr>
          <w:ilvl w:val="0"/>
          <w:numId w:val="26"/>
        </w:numPr>
        <w:rPr>
          <w:rFonts w:cs="Arial"/>
        </w:rPr>
      </w:pPr>
      <w:r w:rsidRPr="00AD36BF">
        <w:rPr>
          <w:rFonts w:cs="Arial"/>
        </w:rPr>
        <w:t>Wszystkie wysłane i odebrane w postępowaniu przez wykonawcę wiadomości widoczne są po zalogowaniu w podglądzie postępowania w zakładce „Komunikacja”.</w:t>
      </w:r>
    </w:p>
    <w:p w14:paraId="6F1EF39D" w14:textId="77777777" w:rsidR="00347DFB" w:rsidRPr="00877D46" w:rsidRDefault="00347DFB" w:rsidP="005971CD">
      <w:pPr>
        <w:pStyle w:val="Akapitzlist"/>
        <w:numPr>
          <w:ilvl w:val="0"/>
          <w:numId w:val="26"/>
        </w:numPr>
        <w:rPr>
          <w:rFonts w:cs="Arial"/>
        </w:rPr>
      </w:pPr>
      <w:r w:rsidRPr="00545864">
        <w:rPr>
          <w:rFonts w:cs="Arial"/>
          <w:b/>
        </w:rPr>
        <w:t>Maksymalny rozmiar plików</w:t>
      </w:r>
      <w:r w:rsidRPr="00877D46">
        <w:rPr>
          <w:rFonts w:cs="Arial"/>
        </w:rPr>
        <w:t xml:space="preserve"> przesyłanych za pośrednictwem „Formularzy do </w:t>
      </w:r>
      <w:r w:rsidRPr="00877D46">
        <w:rPr>
          <w:rFonts w:cs="Arial"/>
        </w:rPr>
        <w:lastRenderedPageBreak/>
        <w:t xml:space="preserve">komunikacji” wynosi </w:t>
      </w:r>
      <w:r w:rsidRPr="00545864">
        <w:rPr>
          <w:rFonts w:cs="Arial"/>
          <w:b/>
        </w:rPr>
        <w:t>150 MB</w:t>
      </w:r>
      <w:r w:rsidRPr="00877D46">
        <w:rPr>
          <w:rFonts w:cs="Arial"/>
        </w:rPr>
        <w:t xml:space="preserve"> (wielkość ta dotyczy plików przesyłanych jako załączniki do jednego formularza).</w:t>
      </w:r>
    </w:p>
    <w:p w14:paraId="1174C82C" w14:textId="77777777" w:rsidR="00347DFB" w:rsidRPr="00877D46" w:rsidRDefault="00347DFB" w:rsidP="005971CD">
      <w:pPr>
        <w:pStyle w:val="Akapitzlist"/>
        <w:numPr>
          <w:ilvl w:val="0"/>
          <w:numId w:val="26"/>
        </w:numPr>
        <w:rPr>
          <w:rFonts w:cs="Arial"/>
        </w:rPr>
      </w:pPr>
      <w:r w:rsidRPr="002F22E7">
        <w:rPr>
          <w:rFonts w:cs="Arial"/>
          <w:u w:val="single"/>
        </w:rPr>
        <w:t>Minimalne wymagania techniczne dotyczące sprzętu używanego</w:t>
      </w:r>
      <w:r w:rsidRPr="00877D46">
        <w:rPr>
          <w:rFonts w:cs="Arial"/>
        </w:rPr>
        <w:t xml:space="preserve"> w celu korzystania z usług Platformy e-Zamówienia oraz informacje dotyczące specyfikacji połączenia określa </w:t>
      </w:r>
      <w:r w:rsidRPr="002F22E7">
        <w:rPr>
          <w:rFonts w:cs="Arial"/>
          <w:i/>
        </w:rPr>
        <w:t>Regulamin Platformy e-Zamówienia</w:t>
      </w:r>
      <w:r w:rsidRPr="00877D46">
        <w:rPr>
          <w:rFonts w:cs="Arial"/>
        </w:rPr>
        <w:t>.</w:t>
      </w:r>
    </w:p>
    <w:p w14:paraId="482FF675" w14:textId="77777777" w:rsidR="00347DFB" w:rsidRPr="00AD36BF" w:rsidRDefault="00347DFB" w:rsidP="005971CD">
      <w:pPr>
        <w:pStyle w:val="Akapitzlist"/>
        <w:numPr>
          <w:ilvl w:val="0"/>
          <w:numId w:val="26"/>
        </w:numPr>
        <w:rPr>
          <w:rFonts w:cs="Arial"/>
        </w:rPr>
      </w:pPr>
      <w:r w:rsidRPr="00877D46">
        <w:rPr>
          <w:rFonts w:cs="Arial"/>
        </w:rPr>
        <w:t xml:space="preserve">W przypadku problemów technicznych i awarii związanych z funkcjonowaniem Platformy e-Zamówienia użytkownicy mogą </w:t>
      </w:r>
      <w:r w:rsidRPr="00AD36BF">
        <w:rPr>
          <w:rFonts w:cs="Arial"/>
        </w:rPr>
        <w:t xml:space="preserve">skorzystać ze wsparcia technicznego dostępnego pod numerem telefonu (32) 77 88 999 lub drogą elektroniczną poprzez formularz udostępniony na stronie internetowej </w:t>
      </w:r>
      <w:hyperlink r:id="rId14" w:history="1">
        <w:r w:rsidRPr="00AD36BF">
          <w:rPr>
            <w:rStyle w:val="Hipercze"/>
            <w:rFonts w:cs="Arial"/>
          </w:rPr>
          <w:t>https://ezamowienia.gov.pl</w:t>
        </w:r>
      </w:hyperlink>
      <w:r w:rsidRPr="00AD36BF">
        <w:rPr>
          <w:rFonts w:cs="Arial"/>
        </w:rPr>
        <w:t xml:space="preserve">  w zakładce „Zgłoś problem”.</w:t>
      </w:r>
    </w:p>
    <w:p w14:paraId="730EC25D" w14:textId="77777777" w:rsidR="00347DFB" w:rsidRPr="00AD36BF" w:rsidRDefault="00347DFB" w:rsidP="005971CD">
      <w:pPr>
        <w:pStyle w:val="Akapitzlist"/>
        <w:numPr>
          <w:ilvl w:val="0"/>
          <w:numId w:val="26"/>
        </w:numPr>
        <w:rPr>
          <w:rFonts w:cs="Arial"/>
        </w:rPr>
      </w:pPr>
      <w:r w:rsidRPr="00AD36BF">
        <w:rPr>
          <w:rFonts w:cs="Arial"/>
        </w:rPr>
        <w:t xml:space="preserve">Zamawiający dopuszcza komunikację za pomocą poczty elektronicznej na adres e-mail: </w:t>
      </w:r>
      <w:hyperlink r:id="rId15" w:history="1">
        <w:r w:rsidRPr="00AD36BF">
          <w:rPr>
            <w:rStyle w:val="Hipercze"/>
            <w:rFonts w:cs="Arial"/>
          </w:rPr>
          <w:t>przetargi@fsusr.gov.pl</w:t>
        </w:r>
      </w:hyperlink>
      <w:r w:rsidRPr="00AD36BF">
        <w:rPr>
          <w:rFonts w:cs="Arial"/>
        </w:rPr>
        <w:t xml:space="preserve"> (</w:t>
      </w:r>
      <w:r w:rsidRPr="00AD36BF">
        <w:rPr>
          <w:rFonts w:cs="Arial"/>
          <w:u w:val="single"/>
        </w:rPr>
        <w:t>nie dotyczy składania ofert</w:t>
      </w:r>
      <w:r w:rsidRPr="00AD36BF">
        <w:rPr>
          <w:rFonts w:cs="Arial"/>
        </w:rPr>
        <w:t>).</w:t>
      </w:r>
    </w:p>
    <w:bookmarkEnd w:id="56"/>
    <w:p w14:paraId="29C23B22" w14:textId="18435E27" w:rsidR="00804382" w:rsidRPr="00AD36BF" w:rsidRDefault="00347DFB" w:rsidP="005971CD">
      <w:pPr>
        <w:pStyle w:val="Akapitzlist"/>
        <w:numPr>
          <w:ilvl w:val="0"/>
          <w:numId w:val="26"/>
        </w:numPr>
        <w:rPr>
          <w:rFonts w:cs="Arial"/>
        </w:rPr>
      </w:pPr>
      <w:r w:rsidRPr="00AD36BF">
        <w:rPr>
          <w:rFonts w:cs="Arial"/>
        </w:rPr>
        <w:t>Zamawiający nie przewiduje sposobu komunikowania się z Wykonawcami w inny sposób niż przy użyciu środków komunikacji elektronicznej, wskazanych w SWZ</w:t>
      </w:r>
      <w:r w:rsidR="00804382" w:rsidRPr="00AD36BF">
        <w:rPr>
          <w:rFonts w:cs="Arial"/>
        </w:rPr>
        <w:t>.</w:t>
      </w:r>
      <w:bookmarkEnd w:id="54"/>
    </w:p>
    <w:p w14:paraId="1B635368" w14:textId="77777777" w:rsidR="00804382" w:rsidRPr="00804382" w:rsidRDefault="00804382" w:rsidP="00CC76BB">
      <w:pPr>
        <w:pStyle w:val="Nagwek2"/>
        <w:ind w:left="426"/>
      </w:pPr>
      <w:bookmarkStart w:id="57" w:name="_Toc63264321"/>
      <w:bookmarkStart w:id="58" w:name="_Toc66021299"/>
      <w:bookmarkStart w:id="59" w:name="_Toc142642379"/>
      <w:r w:rsidRPr="00804382">
        <w:t>Wskazanie osób uprawnionych do komunikowania się z</w:t>
      </w:r>
      <w:r w:rsidRPr="00804382">
        <w:rPr>
          <w:spacing w:val="-10"/>
        </w:rPr>
        <w:t xml:space="preserve"> </w:t>
      </w:r>
      <w:r w:rsidRPr="00804382">
        <w:t>Wykonawcami</w:t>
      </w:r>
      <w:bookmarkEnd w:id="57"/>
      <w:bookmarkEnd w:id="58"/>
      <w:bookmarkEnd w:id="59"/>
    </w:p>
    <w:p w14:paraId="4C837E45" w14:textId="77777777" w:rsidR="00804382" w:rsidRPr="0058673F" w:rsidRDefault="00804382" w:rsidP="00F54FAE">
      <w:pPr>
        <w:rPr>
          <w:rFonts w:cs="Arial"/>
        </w:rPr>
      </w:pPr>
      <w:bookmarkStart w:id="60" w:name="_Toc63264322"/>
      <w:bookmarkStart w:id="61" w:name="_Toc66021300"/>
      <w:r w:rsidRPr="0058673F">
        <w:rPr>
          <w:rFonts w:cs="Arial"/>
        </w:rPr>
        <w:t>Zamawiający wyznacza następujące osoby do kontaktu z Wykonawcami:</w:t>
      </w:r>
      <w:bookmarkEnd w:id="60"/>
      <w:bookmarkEnd w:id="61"/>
    </w:p>
    <w:p w14:paraId="6B8FED76" w14:textId="46A7DF4E" w:rsidR="00804382" w:rsidRPr="0058673F" w:rsidRDefault="00804382" w:rsidP="00F54FAE">
      <w:pPr>
        <w:rPr>
          <w:rFonts w:cs="Arial"/>
        </w:rPr>
      </w:pPr>
      <w:bookmarkStart w:id="62" w:name="_Toc63264323"/>
      <w:bookmarkStart w:id="63" w:name="_Toc66021301"/>
      <w:r w:rsidRPr="0058673F">
        <w:rPr>
          <w:rFonts w:cs="Arial"/>
        </w:rPr>
        <w:t>Pani Beata Borucka,</w:t>
      </w:r>
      <w:r w:rsidR="003A056A">
        <w:rPr>
          <w:rFonts w:cs="Arial"/>
        </w:rPr>
        <w:t xml:space="preserve"> Renata Waliszkiewicz</w:t>
      </w:r>
      <w:r w:rsidRPr="0058673F">
        <w:rPr>
          <w:rFonts w:cs="Arial"/>
        </w:rPr>
        <w:t xml:space="preserve"> tel. 667-333-357 od poniedziałku do piątku</w:t>
      </w:r>
      <w:r w:rsidR="00880C6F">
        <w:rPr>
          <w:rFonts w:cs="Arial"/>
        </w:rPr>
        <w:t xml:space="preserve"> </w:t>
      </w:r>
      <w:r w:rsidRPr="0058673F">
        <w:rPr>
          <w:rFonts w:cs="Arial"/>
        </w:rPr>
        <w:t>w godz. 8:00 – 15:00.</w:t>
      </w:r>
      <w:bookmarkEnd w:id="62"/>
      <w:bookmarkEnd w:id="63"/>
    </w:p>
    <w:p w14:paraId="0B95C440" w14:textId="77777777" w:rsidR="00804382" w:rsidRPr="00804382" w:rsidRDefault="00804382" w:rsidP="00CC76BB">
      <w:pPr>
        <w:pStyle w:val="Nagwek2"/>
        <w:ind w:left="426"/>
      </w:pPr>
      <w:bookmarkStart w:id="64" w:name="_TOC_250008"/>
      <w:bookmarkStart w:id="65" w:name="_Toc63264324"/>
      <w:bookmarkStart w:id="66" w:name="_Toc66021302"/>
      <w:bookmarkStart w:id="67" w:name="_Toc142642380"/>
      <w:r w:rsidRPr="00804382">
        <w:t>Termin związania</w:t>
      </w:r>
      <w:r w:rsidRPr="00804382">
        <w:rPr>
          <w:spacing w:val="-2"/>
        </w:rPr>
        <w:t xml:space="preserve"> </w:t>
      </w:r>
      <w:bookmarkEnd w:id="64"/>
      <w:r w:rsidRPr="00804382">
        <w:t>ofertą</w:t>
      </w:r>
      <w:bookmarkEnd w:id="65"/>
      <w:bookmarkEnd w:id="66"/>
      <w:bookmarkEnd w:id="67"/>
    </w:p>
    <w:p w14:paraId="0B9692CF" w14:textId="72A6A074" w:rsidR="00804382" w:rsidRPr="003239BD" w:rsidRDefault="00804382" w:rsidP="00F54FAE">
      <w:pPr>
        <w:pStyle w:val="Akapitzlist"/>
        <w:numPr>
          <w:ilvl w:val="0"/>
          <w:numId w:val="5"/>
        </w:numPr>
        <w:rPr>
          <w:rFonts w:cs="Arial"/>
        </w:rPr>
      </w:pPr>
      <w:bookmarkStart w:id="68" w:name="_Toc63264325"/>
      <w:bookmarkStart w:id="69" w:name="_Toc66021303"/>
      <w:r w:rsidRPr="003239BD">
        <w:rPr>
          <w:rFonts w:cs="Arial"/>
        </w:rPr>
        <w:t xml:space="preserve">Wykonawca jest związany ofertą od dnia upływu terminu składania ofert </w:t>
      </w:r>
      <w:r w:rsidR="008027F5">
        <w:rPr>
          <w:rFonts w:cs="Arial"/>
        </w:rPr>
        <w:br/>
      </w:r>
      <w:r w:rsidRPr="003239BD">
        <w:rPr>
          <w:rFonts w:cs="Arial"/>
          <w:b/>
          <w:highlight w:val="yellow"/>
          <w:u w:val="single"/>
        </w:rPr>
        <w:t xml:space="preserve">do dnia </w:t>
      </w:r>
      <w:r w:rsidR="008027F5">
        <w:rPr>
          <w:rFonts w:cs="Arial"/>
          <w:b/>
          <w:highlight w:val="yellow"/>
          <w:u w:val="single"/>
        </w:rPr>
        <w:t>14-05</w:t>
      </w:r>
      <w:r w:rsidR="00E641EA" w:rsidRPr="003239BD">
        <w:rPr>
          <w:rFonts w:cs="Arial"/>
          <w:b/>
          <w:highlight w:val="yellow"/>
          <w:u w:val="single"/>
        </w:rPr>
        <w:t>-</w:t>
      </w:r>
      <w:r w:rsidRPr="003239BD">
        <w:rPr>
          <w:rFonts w:cs="Arial"/>
          <w:b/>
          <w:highlight w:val="yellow"/>
          <w:u w:val="single"/>
        </w:rPr>
        <w:t>202</w:t>
      </w:r>
      <w:r w:rsidR="00347DFB">
        <w:rPr>
          <w:rFonts w:cs="Arial"/>
          <w:b/>
          <w:highlight w:val="yellow"/>
          <w:u w:val="single"/>
        </w:rPr>
        <w:t>5</w:t>
      </w:r>
      <w:r w:rsidR="00D70A13">
        <w:rPr>
          <w:rFonts w:cs="Arial"/>
          <w:b/>
          <w:highlight w:val="yellow"/>
          <w:u w:val="single"/>
        </w:rPr>
        <w:t xml:space="preserve"> </w:t>
      </w:r>
      <w:r w:rsidRPr="003239BD">
        <w:rPr>
          <w:rFonts w:cs="Arial"/>
          <w:b/>
          <w:highlight w:val="yellow"/>
          <w:u w:val="single"/>
        </w:rPr>
        <w:t>r.</w:t>
      </w:r>
      <w:bookmarkEnd w:id="68"/>
      <w:bookmarkEnd w:id="69"/>
      <w:r w:rsidR="00B438D9" w:rsidRPr="00B438D9">
        <w:rPr>
          <w:i/>
          <w:highlight w:val="yellow"/>
        </w:rPr>
        <w:t xml:space="preserve"> </w:t>
      </w:r>
      <w:r w:rsidR="00B438D9" w:rsidRPr="00063C9D">
        <w:rPr>
          <w:rFonts w:cs="Arial"/>
          <w:i/>
          <w:highlight w:val="yellow"/>
          <w:u w:val="single"/>
        </w:rPr>
        <w:t>(nie dłużej niż 30 dni)</w:t>
      </w:r>
    </w:p>
    <w:p w14:paraId="2A8AD496" w14:textId="05812542" w:rsidR="00804382" w:rsidRPr="003239BD" w:rsidRDefault="00804382" w:rsidP="00F54FAE">
      <w:pPr>
        <w:pStyle w:val="Akapitzlist"/>
        <w:numPr>
          <w:ilvl w:val="0"/>
          <w:numId w:val="5"/>
        </w:numPr>
        <w:rPr>
          <w:rFonts w:cs="Arial"/>
        </w:rPr>
      </w:pPr>
      <w:bookmarkStart w:id="70" w:name="_Toc63264326"/>
      <w:bookmarkStart w:id="71" w:name="_Toc66021304"/>
      <w:r w:rsidRPr="003239BD">
        <w:rPr>
          <w:rFonts w:cs="Arial"/>
        </w:rPr>
        <w:t xml:space="preserve">W przypadku, gdy wybór najkorzystniejszej oferty nie nastąpi przed upływem terminu związania ofertą określonym w SWZ, zamawiający przed upływem terminu związania ofertą zwraca się jednokrotnie do wykonawców o wyrażenie zgody na przedłużenie tego terminu </w:t>
      </w:r>
      <w:r w:rsidR="00830D04">
        <w:rPr>
          <w:rFonts w:cs="Arial"/>
        </w:rPr>
        <w:br/>
      </w:r>
      <w:r w:rsidRPr="003239BD">
        <w:rPr>
          <w:rFonts w:cs="Arial"/>
        </w:rPr>
        <w:t>o wskazywany przez niego okres, nie dłuższy niż 30 dni.</w:t>
      </w:r>
      <w:bookmarkEnd w:id="70"/>
      <w:bookmarkEnd w:id="71"/>
    </w:p>
    <w:p w14:paraId="2B0A399D" w14:textId="77777777" w:rsidR="00804382" w:rsidRPr="003239BD" w:rsidRDefault="00804382" w:rsidP="00F54FAE">
      <w:pPr>
        <w:pStyle w:val="Akapitzlist"/>
        <w:numPr>
          <w:ilvl w:val="0"/>
          <w:numId w:val="5"/>
        </w:numPr>
        <w:rPr>
          <w:rFonts w:cs="Arial"/>
        </w:rPr>
      </w:pPr>
      <w:bookmarkStart w:id="72" w:name="_Toc63264327"/>
      <w:bookmarkStart w:id="73" w:name="_Toc66021305"/>
      <w:r w:rsidRPr="003239BD">
        <w:rPr>
          <w:rFonts w:cs="Arial"/>
        </w:rPr>
        <w:t>Przedłużenie terminu związania ofertą, o którym mowa w ust.</w:t>
      </w:r>
      <w:r w:rsidR="00406D15" w:rsidRPr="003239BD">
        <w:rPr>
          <w:rFonts w:cs="Arial"/>
        </w:rPr>
        <w:t xml:space="preserve"> </w:t>
      </w:r>
      <w:r w:rsidRPr="003239BD">
        <w:rPr>
          <w:rFonts w:cs="Arial"/>
        </w:rPr>
        <w:t>2, wymaga złożenia przez wykonawcę pisemnego oświadczenia o wyrażeniu zgody na przedłużenie terminu związania ofertą.</w:t>
      </w:r>
      <w:bookmarkEnd w:id="72"/>
      <w:bookmarkEnd w:id="73"/>
    </w:p>
    <w:p w14:paraId="4250FB93" w14:textId="45939BDC" w:rsidR="00804382" w:rsidRPr="00804382" w:rsidRDefault="00804382" w:rsidP="00CC76BB">
      <w:pPr>
        <w:pStyle w:val="Nagwek2"/>
        <w:ind w:left="426"/>
      </w:pPr>
      <w:bookmarkStart w:id="74" w:name="_TOC_250007"/>
      <w:bookmarkStart w:id="75" w:name="_Toc63264328"/>
      <w:bookmarkStart w:id="76" w:name="_Toc66021306"/>
      <w:bookmarkStart w:id="77" w:name="_Toc142642381"/>
      <w:r w:rsidRPr="00804382">
        <w:t>Opis sposobu przygotowania</w:t>
      </w:r>
      <w:r w:rsidRPr="00804382">
        <w:rPr>
          <w:spacing w:val="-2"/>
        </w:rPr>
        <w:t xml:space="preserve"> </w:t>
      </w:r>
      <w:bookmarkEnd w:id="74"/>
      <w:r w:rsidR="008B081A">
        <w:rPr>
          <w:spacing w:val="-2"/>
        </w:rPr>
        <w:t xml:space="preserve">i </w:t>
      </w:r>
      <w:r w:rsidR="008B081A">
        <w:t xml:space="preserve">składania </w:t>
      </w:r>
      <w:r w:rsidRPr="00804382">
        <w:t>oferty</w:t>
      </w:r>
      <w:bookmarkEnd w:id="75"/>
      <w:bookmarkEnd w:id="76"/>
      <w:bookmarkEnd w:id="77"/>
    </w:p>
    <w:p w14:paraId="37D01171" w14:textId="77777777" w:rsidR="00804382" w:rsidRDefault="00F108EE" w:rsidP="00F54FAE">
      <w:pPr>
        <w:pStyle w:val="Akapitzlist"/>
        <w:numPr>
          <w:ilvl w:val="0"/>
          <w:numId w:val="6"/>
        </w:numPr>
        <w:rPr>
          <w:rFonts w:cs="Arial"/>
        </w:rPr>
      </w:pPr>
      <w:bookmarkStart w:id="78" w:name="_Toc63264329"/>
      <w:bookmarkStart w:id="79" w:name="_Toc66021307"/>
      <w:r w:rsidRPr="00F108EE">
        <w:t xml:space="preserve">Oferta musi - </w:t>
      </w:r>
      <w:r w:rsidRPr="00F108EE">
        <w:rPr>
          <w:b/>
        </w:rPr>
        <w:t>pod rygorem nieważności</w:t>
      </w:r>
      <w:r w:rsidRPr="00F108EE">
        <w:t xml:space="preserve"> - być sporządzona </w:t>
      </w:r>
      <w:r w:rsidRPr="00F108EE">
        <w:rPr>
          <w:b/>
        </w:rPr>
        <w:t>w języku polskim</w:t>
      </w:r>
      <w:r w:rsidRPr="00F108EE">
        <w:t xml:space="preserve">, </w:t>
      </w:r>
      <w:r w:rsidRPr="00F108EE">
        <w:rPr>
          <w:b/>
          <w:u w:val="single"/>
        </w:rPr>
        <w:t>w formie elektronicznej</w:t>
      </w:r>
      <w:r w:rsidRPr="00F108EE">
        <w:t xml:space="preserve"> w formacie danych: pdf, </w:t>
      </w:r>
      <w:proofErr w:type="spellStart"/>
      <w:r w:rsidRPr="00F108EE">
        <w:t>doc</w:t>
      </w:r>
      <w:proofErr w:type="spellEnd"/>
      <w:r w:rsidRPr="00F108EE">
        <w:t xml:space="preserve">, </w:t>
      </w:r>
      <w:proofErr w:type="spellStart"/>
      <w:r w:rsidRPr="00F108EE">
        <w:t>docx</w:t>
      </w:r>
      <w:proofErr w:type="spellEnd"/>
      <w:r w:rsidRPr="00F108EE">
        <w:t xml:space="preserve">, rtf, </w:t>
      </w:r>
      <w:proofErr w:type="spellStart"/>
      <w:r w:rsidRPr="00F108EE">
        <w:t>xps</w:t>
      </w:r>
      <w:proofErr w:type="spellEnd"/>
      <w:r w:rsidRPr="00F108EE">
        <w:t xml:space="preserve">, </w:t>
      </w:r>
      <w:proofErr w:type="spellStart"/>
      <w:r w:rsidRPr="00F108EE">
        <w:t>odt</w:t>
      </w:r>
      <w:proofErr w:type="spellEnd"/>
      <w:r w:rsidRPr="00F108EE">
        <w:t xml:space="preserve"> i </w:t>
      </w:r>
      <w:r w:rsidRPr="00F108EE">
        <w:rPr>
          <w:u w:val="single"/>
        </w:rPr>
        <w:t>opatrzona</w:t>
      </w:r>
      <w:r w:rsidR="00804382" w:rsidRPr="003239BD">
        <w:rPr>
          <w:rFonts w:cs="Arial"/>
        </w:rPr>
        <w:t xml:space="preserve"> kwalifikowanym podpisem elektronicznym, podpisem zaufanym lub podpisem osobistym.</w:t>
      </w:r>
      <w:bookmarkEnd w:id="78"/>
      <w:bookmarkEnd w:id="79"/>
      <w:r w:rsidR="00804382" w:rsidRPr="003239BD">
        <w:rPr>
          <w:rFonts w:cs="Arial"/>
        </w:rPr>
        <w:t xml:space="preserve"> </w:t>
      </w:r>
    </w:p>
    <w:p w14:paraId="4D705649" w14:textId="62F724F7" w:rsidR="00EB01BB" w:rsidRPr="00EB01BB" w:rsidRDefault="00EB01BB" w:rsidP="00F54FAE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przygotowuje ofertę przy pomocy interaktywnego „Formularza ofertowego” udostępnionego przez Zamawiającego na Platformie e-Zamówienia i zamieszczonego w</w:t>
      </w:r>
      <w:r w:rsidR="00B70B18">
        <w:rPr>
          <w:rFonts w:cs="Arial"/>
        </w:rPr>
        <w:t> </w:t>
      </w:r>
      <w:r w:rsidRPr="00EB01BB">
        <w:rPr>
          <w:rFonts w:cs="Arial"/>
        </w:rPr>
        <w:t>podglądzie postępowania w zakładce „Informacje podstawowe”.</w:t>
      </w:r>
    </w:p>
    <w:p w14:paraId="69AAFC11" w14:textId="77777777" w:rsidR="00EB01BB" w:rsidRPr="00EB01BB" w:rsidRDefault="00EB01BB" w:rsidP="00F54FAE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Zalogowany wykonawca używając przycisku „Wypełnij” widocznego pod „Formularzem ofertowym” zobowiązany jest do zweryfikowania poprawności danych automatycznie pobranych przez system z jego konta i uzupełnienia pozostałych informacji dotyczących wykonawcy/wykonawców wspólnie ubiegających się o udzielenie zamówienia.</w:t>
      </w:r>
    </w:p>
    <w:p w14:paraId="5F95184D" w14:textId="19FDD7FA" w:rsidR="00EB01BB" w:rsidRPr="00EB01BB" w:rsidRDefault="00EB01BB" w:rsidP="00F54FAE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 xml:space="preserve">Następnie wykonawca powinien pobrać „Formularz ofertowy”, zapisać go na dysku komputera użytkownika, uzupełnić pozostałymi danymi wymaganymi przez Zamawiającego i ponownie zapisać na dysku komputera użytkownika oraz podpisać odpowiednim rodzajem podpisu elektronicznego, zgodnie z pkt </w:t>
      </w:r>
      <w:r w:rsidR="00094E17">
        <w:rPr>
          <w:rFonts w:cs="Arial"/>
        </w:rPr>
        <w:t>9</w:t>
      </w:r>
      <w:r w:rsidRPr="00EB01BB">
        <w:rPr>
          <w:rFonts w:cs="Arial"/>
        </w:rPr>
        <w:t>.</w:t>
      </w:r>
    </w:p>
    <w:p w14:paraId="75D23309" w14:textId="77777777" w:rsidR="00EB01BB" w:rsidRPr="00EB01BB" w:rsidRDefault="00EB01BB" w:rsidP="00F54FAE">
      <w:pPr>
        <w:pStyle w:val="Akapitzlist"/>
        <w:ind w:left="397"/>
        <w:rPr>
          <w:rFonts w:cs="Arial"/>
        </w:rPr>
      </w:pPr>
      <w:r w:rsidRPr="00EB01BB">
        <w:rPr>
          <w:rFonts w:cs="Arial"/>
          <w:b/>
          <w:color w:val="FF0000"/>
          <w:u w:val="single"/>
        </w:rPr>
        <w:t>Uwaga!</w:t>
      </w:r>
      <w:r w:rsidRPr="00EB01BB">
        <w:rPr>
          <w:rFonts w:cs="Arial"/>
        </w:rPr>
        <w:t xml:space="preserve"> </w:t>
      </w:r>
      <w:r w:rsidRPr="00EB01BB">
        <w:rPr>
          <w:rFonts w:cs="Arial"/>
          <w:u w:val="single"/>
        </w:rPr>
        <w:t xml:space="preserve">Nie należy zmieniać nazwy pliku nadanej przez Platformę e-Zamówienia. Zapisany „Formularz ofertowy” należy zawsze otwierać w programie Adobe </w:t>
      </w:r>
      <w:proofErr w:type="spellStart"/>
      <w:r w:rsidRPr="00EB01BB">
        <w:rPr>
          <w:rFonts w:cs="Arial"/>
          <w:u w:val="single"/>
        </w:rPr>
        <w:t>Acrobat</w:t>
      </w:r>
      <w:proofErr w:type="spellEnd"/>
      <w:r w:rsidRPr="00EB01BB">
        <w:rPr>
          <w:rFonts w:cs="Arial"/>
          <w:u w:val="single"/>
        </w:rPr>
        <w:t xml:space="preserve"> Reader DC</w:t>
      </w:r>
      <w:r w:rsidRPr="00EB01BB">
        <w:rPr>
          <w:rFonts w:cs="Arial"/>
        </w:rPr>
        <w:t xml:space="preserve">. </w:t>
      </w:r>
    </w:p>
    <w:p w14:paraId="1BFCE425" w14:textId="3E520B6C" w:rsidR="00EB01BB" w:rsidRPr="00EB01BB" w:rsidRDefault="00EB01BB" w:rsidP="00F54FAE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 xml:space="preserve">Wykonawca składa ofertę za pośrednictwem zakładki „Oferty/wnioski”, widocznej w </w:t>
      </w:r>
      <w:r w:rsidRPr="00EB01BB">
        <w:rPr>
          <w:rFonts w:cs="Arial"/>
        </w:rPr>
        <w:lastRenderedPageBreak/>
        <w:t xml:space="preserve">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EB01BB">
        <w:rPr>
          <w:rFonts w:cs="Arial"/>
        </w:rPr>
        <w:t>drag&amp;drop</w:t>
      </w:r>
      <w:proofErr w:type="spellEnd"/>
      <w:r w:rsidRPr="00EB01BB">
        <w:rPr>
          <w:rFonts w:cs="Arial"/>
        </w:rPr>
        <w:t xml:space="preserve"> („przeciągnij” i „upuść”) służące do</w:t>
      </w:r>
      <w:r w:rsidR="00B70B18">
        <w:rPr>
          <w:rFonts w:cs="Arial"/>
        </w:rPr>
        <w:t> </w:t>
      </w:r>
      <w:r w:rsidRPr="00EB01BB">
        <w:rPr>
          <w:rFonts w:cs="Arial"/>
        </w:rPr>
        <w:t>dodawania plików.</w:t>
      </w:r>
    </w:p>
    <w:p w14:paraId="4FC92D4B" w14:textId="1CDC837B" w:rsidR="00EB01BB" w:rsidRPr="00EB01BB" w:rsidRDefault="00EB01BB" w:rsidP="00F54FAE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dodaje wybrany z dysku i uprzednio podpisany „Formularz oferty” w pierwszym polu („Wypełniony formularz oferty”). W kolejnym polu („Załączniki i inne dokumenty przedstawione w ofercie przez Wykonawcę”) wykonawca dodaje pozostałe pliki stanowiące ofertę lub składane wraz z ofertą.</w:t>
      </w:r>
    </w:p>
    <w:p w14:paraId="73DB6584" w14:textId="7656B6C8" w:rsidR="00EB01BB" w:rsidRPr="00EB01BB" w:rsidRDefault="00EB01BB" w:rsidP="00F54FAE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Jeżeli wraz z ofertą składane są dokumenty zawierające tajemnicę przedsiębiorstwa wykonawca, w celu utrzymania w poufności tych informacji, przekazuje je w wydzielonym i</w:t>
      </w:r>
      <w:r w:rsidR="00B70B18">
        <w:rPr>
          <w:rFonts w:cs="Arial"/>
        </w:rPr>
        <w:t> </w:t>
      </w:r>
      <w:r w:rsidRPr="00EB01BB">
        <w:rPr>
          <w:rFonts w:cs="Arial"/>
        </w:rPr>
        <w:t>odpowiednio oznaczonym pliku, wraz z jednoczesnym zaznaczeniem w nazwie pliku „Dokument stanowiący tajemnicę przedsiębiorstwa”. Zarówno załącznik stanowiący tajemnicę przedsiębiorstwa jak i uzasadnienie zastrzeżenia tajemnicy przedsiębiorstwa należy dodać w</w:t>
      </w:r>
      <w:r w:rsidR="00B70B18">
        <w:rPr>
          <w:rFonts w:cs="Arial"/>
        </w:rPr>
        <w:t> </w:t>
      </w:r>
      <w:r w:rsidRPr="00EB01BB">
        <w:rPr>
          <w:rFonts w:cs="Arial"/>
        </w:rPr>
        <w:t>polu „Załączniki i inne dokumenty przedstawione w ofercie przez Wykonawcę”.</w:t>
      </w:r>
    </w:p>
    <w:p w14:paraId="42D27FE6" w14:textId="3F6884EA" w:rsidR="00EB01BB" w:rsidRPr="00EB01BB" w:rsidRDefault="00EB01BB" w:rsidP="00F54FAE">
      <w:pPr>
        <w:pStyle w:val="Akapitzlist"/>
        <w:numPr>
          <w:ilvl w:val="0"/>
          <w:numId w:val="6"/>
        </w:numPr>
        <w:rPr>
          <w:rFonts w:cs="Arial"/>
        </w:rPr>
      </w:pPr>
      <w:r w:rsidRPr="00AD36BF">
        <w:rPr>
          <w:rFonts w:cs="Arial"/>
          <w:b/>
        </w:rPr>
        <w:t>Formularz ofertowy</w:t>
      </w:r>
      <w:r w:rsidRPr="00EB01BB">
        <w:rPr>
          <w:rFonts w:cs="Arial"/>
        </w:rPr>
        <w:t xml:space="preserve"> podpisuje się kwalifikowanym podpisem elektronicznym, podpisem zaufanym lub podpisem osobistym</w:t>
      </w:r>
      <w:r w:rsidR="00AD36BF">
        <w:rPr>
          <w:rFonts w:cs="Arial"/>
        </w:rPr>
        <w:t xml:space="preserve"> (przypis 1 i 2)</w:t>
      </w:r>
      <w:r w:rsidRPr="00EB01BB">
        <w:rPr>
          <w:rFonts w:cs="Arial"/>
        </w:rPr>
        <w:t>. Rekomendowanym wariantem podpisu jest typ wewnętrzny. Podpis formularza ofertowego wariantem podpisu w typie zewnętrznym również jest możliwy, tylko w tym przypadku, powstały oddzielny plik podpisu dla tego formularza należy załączyć w polu „Załączniki i inne dokumenty przedstawione w ofercie przez Wykonawcę”.</w:t>
      </w:r>
    </w:p>
    <w:p w14:paraId="208179A4" w14:textId="77AF198E" w:rsidR="00EB01BB" w:rsidRPr="00EB01BB" w:rsidRDefault="00EB01BB" w:rsidP="00F54FAE">
      <w:pPr>
        <w:pStyle w:val="Akapitzlist"/>
        <w:ind w:left="397"/>
        <w:rPr>
          <w:rFonts w:cs="Arial"/>
        </w:rPr>
      </w:pPr>
      <w:r w:rsidRPr="009720AE">
        <w:rPr>
          <w:rFonts w:cs="Arial"/>
          <w:b/>
        </w:rPr>
        <w:t>Pozostałe dokumenty wchodzące w skład oferty</w:t>
      </w:r>
      <w:r w:rsidRPr="00EB01BB">
        <w:rPr>
          <w:rFonts w:cs="Arial"/>
        </w:rPr>
        <w:t xml:space="preserve"> lub składane wraz z ofertą, które są</w:t>
      </w:r>
      <w:r w:rsidR="00B70B18">
        <w:rPr>
          <w:rFonts w:cs="Arial"/>
        </w:rPr>
        <w:t> </w:t>
      </w:r>
      <w:r w:rsidRPr="00EB01BB">
        <w:rPr>
          <w:rFonts w:cs="Arial"/>
        </w:rPr>
        <w:t xml:space="preserve">zgodne z ustawą </w:t>
      </w:r>
      <w:proofErr w:type="spellStart"/>
      <w:r w:rsidRPr="00EB01BB">
        <w:rPr>
          <w:rFonts w:cs="Arial"/>
        </w:rPr>
        <w:t>Pzp</w:t>
      </w:r>
      <w:proofErr w:type="spellEnd"/>
      <w:r w:rsidRPr="00EB01BB">
        <w:rPr>
          <w:rFonts w:cs="Arial"/>
        </w:rPr>
        <w:t xml:space="preserve"> lub rozporządzeniem Prezesa Rady Ministrów w sprawie wymagań dla dokumentów elektronicznych opatrzone kwalifikowanym podpisem elektronicznym, podpisem zaufanym lub podpisem osobistym</w:t>
      </w:r>
      <w:r w:rsidR="009720AE">
        <w:rPr>
          <w:rFonts w:cs="Arial"/>
        </w:rPr>
        <w:t xml:space="preserve"> (przypis 1 i 2)</w:t>
      </w:r>
      <w:r w:rsidRPr="00EB01BB">
        <w:rPr>
          <w:rFonts w:cs="Arial"/>
        </w:rPr>
        <w:t>, mogą być zgodnie z wyborem wykonawcy/wykonawcy wspólnie ubiegającego się o udzielenie zamówienia/podmiotu udostępniającego zasoby opatrzone podpisem typu zewnętrznego lub wewnętrznego. W zależności od rodzaju podpisu i jego typu (zewnętrzny, wewnętrzny) w polu „Załączniki i inne dokumenty przedstawione w ofercie przez Wykonawcę” dodaje się uprzednio podpisane dokumenty wraz z wygenerowanym plikiem podpisu (typ zewnętrzny) lub dokument z wszytym podpisem (typ wewnętrzny).</w:t>
      </w:r>
    </w:p>
    <w:p w14:paraId="22244F50" w14:textId="1C6A64DE" w:rsidR="00EB01BB" w:rsidRPr="00EB01BB" w:rsidRDefault="00EB01BB" w:rsidP="00F54FAE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</w:t>
      </w:r>
      <w:r w:rsidR="009720AE">
        <w:rPr>
          <w:rFonts w:cs="Arial"/>
        </w:rPr>
        <w:t xml:space="preserve"> (przypis 1 i 2)</w:t>
      </w:r>
      <w:r w:rsidRPr="00EB01BB">
        <w:rPr>
          <w:rFonts w:cs="Arial"/>
        </w:rPr>
        <w:t>.</w:t>
      </w:r>
    </w:p>
    <w:p w14:paraId="66037585" w14:textId="13744304" w:rsidR="00EB01BB" w:rsidRPr="00EB01BB" w:rsidRDefault="00EB01BB" w:rsidP="00F54FAE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System sprawdza, czy złożone pliki są podpisane i automatycznie je szyfruje, jednocześnie informując o tym wykonawcę. Potwierdzenie czasu przekazania i odbioru oferty znajduje się w</w:t>
      </w:r>
      <w:r w:rsidR="00B70B18">
        <w:rPr>
          <w:rFonts w:cs="Arial"/>
        </w:rPr>
        <w:t> </w:t>
      </w:r>
      <w:r w:rsidRPr="00EB01BB">
        <w:rPr>
          <w:rFonts w:cs="Arial"/>
        </w:rPr>
        <w:t>Elektronicznym Potwierdzeniu Przesłania (EPP) i Elektronicznym Potwierdzeniu Odebrania (EPO). EPP i EPO dostępne są dla zalogowanego Wykonawcy w zakładce „Oferty/Wnioski”.</w:t>
      </w:r>
    </w:p>
    <w:p w14:paraId="2DC057C5" w14:textId="77777777" w:rsidR="00EB01BB" w:rsidRPr="006B6FB2" w:rsidRDefault="00EB01BB" w:rsidP="00F54FAE">
      <w:pPr>
        <w:pStyle w:val="Akapitzlist"/>
        <w:numPr>
          <w:ilvl w:val="0"/>
          <w:numId w:val="6"/>
        </w:numPr>
        <w:rPr>
          <w:rFonts w:cs="Arial"/>
          <w:u w:val="single"/>
        </w:rPr>
      </w:pPr>
      <w:r w:rsidRPr="006B6FB2">
        <w:rPr>
          <w:rFonts w:cs="Arial"/>
          <w:u w:val="single"/>
        </w:rPr>
        <w:t>Oferta może być złożona tylko do upływu terminu składania ofert.</w:t>
      </w:r>
    </w:p>
    <w:p w14:paraId="46F3DBFC" w14:textId="232F00EC" w:rsidR="00EB01BB" w:rsidRPr="00EB01BB" w:rsidRDefault="00EB01BB" w:rsidP="00F54FAE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może przed upływem terminu składania ofert wycofać ofertę. Wykonawca wycofuje ofertę w zakładce „Oferty/wnioski” używając przycisku „Wycofaj ofertę”.</w:t>
      </w:r>
    </w:p>
    <w:p w14:paraId="03B2BF96" w14:textId="6E3BAF9D" w:rsidR="00EB01BB" w:rsidRDefault="00EB01BB" w:rsidP="00F54FAE">
      <w:pPr>
        <w:pStyle w:val="Akapitzlist"/>
        <w:numPr>
          <w:ilvl w:val="0"/>
          <w:numId w:val="6"/>
        </w:numPr>
        <w:rPr>
          <w:rFonts w:cs="Arial"/>
        </w:rPr>
      </w:pPr>
      <w:r w:rsidRPr="004D199F">
        <w:rPr>
          <w:rFonts w:cs="Arial"/>
          <w:b/>
        </w:rPr>
        <w:t>Maksymalny łączny rozmiar plików stanowiących ofertę</w:t>
      </w:r>
      <w:r w:rsidRPr="00EB01BB">
        <w:rPr>
          <w:rFonts w:cs="Arial"/>
        </w:rPr>
        <w:t xml:space="preserve"> lub składanych wraz z ofertą to</w:t>
      </w:r>
      <w:r w:rsidR="00B70B18">
        <w:rPr>
          <w:rFonts w:cs="Arial"/>
        </w:rPr>
        <w:t> </w:t>
      </w:r>
      <w:r w:rsidRPr="004D199F">
        <w:rPr>
          <w:rFonts w:cs="Arial"/>
          <w:b/>
        </w:rPr>
        <w:t>250 MB</w:t>
      </w:r>
      <w:r w:rsidRPr="00EB01BB">
        <w:rPr>
          <w:rFonts w:cs="Arial"/>
        </w:rPr>
        <w:t>.</w:t>
      </w:r>
    </w:p>
    <w:p w14:paraId="1B21E79A" w14:textId="12297FD6" w:rsidR="00F930C1" w:rsidRPr="00F930C1" w:rsidRDefault="002E0CA5" w:rsidP="00F54FAE">
      <w:pPr>
        <w:pStyle w:val="Akapitzlist"/>
        <w:numPr>
          <w:ilvl w:val="0"/>
          <w:numId w:val="6"/>
        </w:numPr>
        <w:rPr>
          <w:rFonts w:cs="Arial"/>
        </w:rPr>
      </w:pPr>
      <w:r>
        <w:t xml:space="preserve">Zamawiający </w:t>
      </w:r>
      <w:r w:rsidR="00F930C1">
        <w:t>rekomenduje</w:t>
      </w:r>
      <w:r>
        <w:t>, a</w:t>
      </w:r>
      <w:r w:rsidRPr="002E0CA5">
        <w:t>by w procesie sporządzania i składania oferty korzystać ze</w:t>
      </w:r>
      <w:r w:rsidR="00B70B18">
        <w:t> </w:t>
      </w:r>
      <w:r w:rsidRPr="002E0CA5">
        <w:t xml:space="preserve">wskazówek zamieszczonych w Instrukcji interaktywnej </w:t>
      </w:r>
      <w:r w:rsidR="00186254">
        <w:t xml:space="preserve">dot. składania ofert </w:t>
      </w:r>
      <w:r w:rsidR="00094E17">
        <w:t>znajduj</w:t>
      </w:r>
      <w:r>
        <w:t>ącej</w:t>
      </w:r>
      <w:r w:rsidR="00094E17">
        <w:t xml:space="preserve"> się</w:t>
      </w:r>
      <w:r w:rsidR="00B70B18">
        <w:t> </w:t>
      </w:r>
      <w:r w:rsidR="00094E17">
        <w:t>na Platformie e-Zamówienia</w:t>
      </w:r>
      <w:r w:rsidR="00F930C1">
        <w:t xml:space="preserve"> </w:t>
      </w:r>
      <w:hyperlink r:id="rId16" w:history="1">
        <w:r w:rsidR="00F930C1" w:rsidRPr="00F930C1">
          <w:rPr>
            <w:rStyle w:val="Hipercze"/>
            <w:rFonts w:cs="Arial"/>
          </w:rPr>
          <w:t>https://media.ezamowienia.gov.pl/pod/2022/07/Oferty-5.2.1.pdf</w:t>
        </w:r>
      </w:hyperlink>
      <w:r w:rsidR="00F930C1" w:rsidRPr="00F930C1">
        <w:rPr>
          <w:rFonts w:cs="Arial"/>
        </w:rPr>
        <w:t xml:space="preserve"> </w:t>
      </w:r>
    </w:p>
    <w:p w14:paraId="10789294" w14:textId="0F00DA6C" w:rsidR="00804382" w:rsidRPr="00CA7E70" w:rsidRDefault="0012138A" w:rsidP="00CC76BB">
      <w:pPr>
        <w:pStyle w:val="Nagwek2"/>
        <w:ind w:left="426"/>
      </w:pPr>
      <w:bookmarkStart w:id="80" w:name="_TOC_250006"/>
      <w:bookmarkStart w:id="81" w:name="_Toc63264347"/>
      <w:bookmarkStart w:id="82" w:name="_Toc66021325"/>
      <w:bookmarkStart w:id="83" w:name="_Toc142642382"/>
      <w:r w:rsidRPr="00CA7E70">
        <w:lastRenderedPageBreak/>
        <w:t>T</w:t>
      </w:r>
      <w:r w:rsidR="00804382" w:rsidRPr="00CA7E70">
        <w:t>ermin składania</w:t>
      </w:r>
      <w:r w:rsidR="00804382" w:rsidRPr="00CA7E70">
        <w:rPr>
          <w:spacing w:val="-4"/>
        </w:rPr>
        <w:t xml:space="preserve"> </w:t>
      </w:r>
      <w:bookmarkEnd w:id="80"/>
      <w:r w:rsidR="00804382" w:rsidRPr="00CA7E70">
        <w:t>ofert</w:t>
      </w:r>
      <w:bookmarkEnd w:id="81"/>
      <w:bookmarkEnd w:id="82"/>
      <w:bookmarkEnd w:id="83"/>
    </w:p>
    <w:p w14:paraId="0B884096" w14:textId="177AEBD7" w:rsidR="00804382" w:rsidRPr="00114C3B" w:rsidRDefault="00804382" w:rsidP="00F54FAE">
      <w:pPr>
        <w:pStyle w:val="Akapitzlist"/>
        <w:numPr>
          <w:ilvl w:val="0"/>
          <w:numId w:val="15"/>
        </w:numPr>
        <w:rPr>
          <w:rFonts w:cs="Arial"/>
        </w:rPr>
      </w:pPr>
      <w:bookmarkStart w:id="84" w:name="_Toc63264349"/>
      <w:bookmarkStart w:id="85" w:name="_Toc66021327"/>
      <w:r w:rsidRPr="00114C3B">
        <w:rPr>
          <w:rFonts w:cs="Arial"/>
        </w:rPr>
        <w:t xml:space="preserve">Ofertę wraz z wymaganymi załącznikami należy złożyć w terminie </w:t>
      </w:r>
      <w:r w:rsidRPr="00114C3B">
        <w:rPr>
          <w:rFonts w:cs="Arial"/>
          <w:b/>
          <w:highlight w:val="yellow"/>
          <w:u w:val="single"/>
        </w:rPr>
        <w:t xml:space="preserve">do dnia </w:t>
      </w:r>
      <w:r w:rsidR="005B16FB">
        <w:rPr>
          <w:rFonts w:cs="Arial"/>
          <w:b/>
          <w:highlight w:val="yellow"/>
          <w:u w:val="single"/>
        </w:rPr>
        <w:t>15</w:t>
      </w:r>
      <w:r w:rsidR="00205BFB">
        <w:rPr>
          <w:rFonts w:cs="Arial"/>
          <w:b/>
          <w:highlight w:val="yellow"/>
          <w:u w:val="single"/>
        </w:rPr>
        <w:t>-</w:t>
      </w:r>
      <w:r w:rsidR="005B16FB">
        <w:rPr>
          <w:rFonts w:cs="Arial"/>
          <w:b/>
          <w:highlight w:val="yellow"/>
          <w:u w:val="single"/>
        </w:rPr>
        <w:t>04</w:t>
      </w:r>
      <w:r w:rsidR="00E641EA" w:rsidRPr="00114C3B">
        <w:rPr>
          <w:rFonts w:cs="Arial"/>
          <w:b/>
          <w:highlight w:val="yellow"/>
          <w:u w:val="single"/>
        </w:rPr>
        <w:t>-202</w:t>
      </w:r>
      <w:r w:rsidR="00347DFB">
        <w:rPr>
          <w:rFonts w:cs="Arial"/>
          <w:b/>
          <w:highlight w:val="yellow"/>
          <w:u w:val="single"/>
        </w:rPr>
        <w:t>5</w:t>
      </w:r>
      <w:r w:rsidR="00EB2C68">
        <w:rPr>
          <w:rFonts w:cs="Arial"/>
          <w:b/>
          <w:highlight w:val="yellow"/>
          <w:u w:val="single"/>
        </w:rPr>
        <w:t xml:space="preserve"> </w:t>
      </w:r>
      <w:r w:rsidR="00E641EA" w:rsidRPr="00114C3B">
        <w:rPr>
          <w:rFonts w:cs="Arial"/>
          <w:b/>
          <w:highlight w:val="yellow"/>
          <w:u w:val="single"/>
        </w:rPr>
        <w:t>r.</w:t>
      </w:r>
      <w:r w:rsidRPr="00114C3B">
        <w:rPr>
          <w:rFonts w:cs="Arial"/>
          <w:b/>
          <w:highlight w:val="yellow"/>
          <w:u w:val="single"/>
        </w:rPr>
        <w:t xml:space="preserve"> do godz. </w:t>
      </w:r>
      <w:r w:rsidR="00F14689">
        <w:rPr>
          <w:rFonts w:cs="Arial"/>
          <w:b/>
          <w:highlight w:val="yellow"/>
          <w:u w:val="single"/>
        </w:rPr>
        <w:t>10</w:t>
      </w:r>
      <w:r w:rsidR="00E641EA" w:rsidRPr="00064234">
        <w:rPr>
          <w:rFonts w:cs="Arial"/>
          <w:b/>
          <w:highlight w:val="yellow"/>
          <w:u w:val="single"/>
        </w:rPr>
        <w:t>:00</w:t>
      </w:r>
      <w:r w:rsidRPr="00064234">
        <w:rPr>
          <w:rFonts w:cs="Arial"/>
          <w:b/>
          <w:highlight w:val="yellow"/>
          <w:u w:val="single"/>
        </w:rPr>
        <w:t>.</w:t>
      </w:r>
      <w:bookmarkEnd w:id="84"/>
      <w:bookmarkEnd w:id="85"/>
    </w:p>
    <w:p w14:paraId="05228174" w14:textId="0003850B" w:rsidR="00804382" w:rsidRPr="00114C3B" w:rsidRDefault="00804382" w:rsidP="00F54FAE">
      <w:pPr>
        <w:pStyle w:val="Akapitzlist"/>
        <w:numPr>
          <w:ilvl w:val="0"/>
          <w:numId w:val="15"/>
        </w:numPr>
        <w:rPr>
          <w:rFonts w:cs="Arial"/>
        </w:rPr>
      </w:pPr>
      <w:bookmarkStart w:id="86" w:name="_Toc63264350"/>
      <w:bookmarkStart w:id="87" w:name="_Toc66021328"/>
      <w:r w:rsidRPr="00114C3B">
        <w:rPr>
          <w:rFonts w:cs="Arial"/>
        </w:rPr>
        <w:t xml:space="preserve">Wykonawca </w:t>
      </w:r>
      <w:r w:rsidRPr="002E4D01">
        <w:rPr>
          <w:rFonts w:cs="Arial"/>
          <w:u w:val="single"/>
        </w:rPr>
        <w:t>może złożyć tylko jedną ofertę</w:t>
      </w:r>
      <w:r w:rsidRPr="00114C3B">
        <w:rPr>
          <w:rFonts w:cs="Arial"/>
        </w:rPr>
        <w:t>.</w:t>
      </w:r>
      <w:bookmarkEnd w:id="86"/>
      <w:bookmarkEnd w:id="87"/>
    </w:p>
    <w:p w14:paraId="7780E29C" w14:textId="5B742524" w:rsidR="00580794" w:rsidRPr="00703418" w:rsidRDefault="009965C4" w:rsidP="00703418">
      <w:pPr>
        <w:pStyle w:val="Akapitzlist"/>
        <w:numPr>
          <w:ilvl w:val="0"/>
          <w:numId w:val="15"/>
        </w:numPr>
        <w:rPr>
          <w:rFonts w:cs="Arial"/>
          <w:bCs/>
        </w:rPr>
      </w:pPr>
      <w:r w:rsidRPr="00291AAC">
        <w:rPr>
          <w:rFonts w:cs="Arial"/>
          <w:bCs/>
          <w:u w:val="single"/>
        </w:rPr>
        <w:t xml:space="preserve">Wymagania dotyczące </w:t>
      </w:r>
      <w:proofErr w:type="gramStart"/>
      <w:r w:rsidRPr="00291AAC">
        <w:rPr>
          <w:rFonts w:cs="Arial"/>
          <w:bCs/>
          <w:u w:val="single"/>
        </w:rPr>
        <w:t>wadium</w:t>
      </w:r>
      <w:r w:rsidR="00291AAC">
        <w:rPr>
          <w:rFonts w:cs="Arial"/>
          <w:bCs/>
          <w:u w:val="single"/>
        </w:rPr>
        <w:t>:</w:t>
      </w:r>
      <w:r w:rsidR="00703418">
        <w:rPr>
          <w:rFonts w:cs="Arial"/>
          <w:bCs/>
        </w:rPr>
        <w:t xml:space="preserve">  </w:t>
      </w:r>
      <w:r w:rsidR="00703418">
        <w:rPr>
          <w:rFonts w:cs="Arial"/>
          <w:bCs/>
        </w:rPr>
        <w:tab/>
      </w:r>
      <w:proofErr w:type="gramEnd"/>
      <w:r w:rsidR="00233B0C" w:rsidRPr="00703418">
        <w:rPr>
          <w:rFonts w:cs="Arial"/>
          <w:bCs/>
          <w:u w:val="single"/>
        </w:rPr>
        <w:t>Zamawiający nie wymaga wniesienia wadium.</w:t>
      </w:r>
    </w:p>
    <w:p w14:paraId="43E4C4A6" w14:textId="6BB85545" w:rsidR="00CB055F" w:rsidRPr="00580794" w:rsidRDefault="00CB055F" w:rsidP="00CC76BB">
      <w:pPr>
        <w:pStyle w:val="Nagwek2"/>
        <w:ind w:left="426"/>
      </w:pPr>
      <w:bookmarkStart w:id="88" w:name="_TOC_250005"/>
      <w:bookmarkStart w:id="89" w:name="_Toc63264355"/>
      <w:bookmarkStart w:id="90" w:name="_Toc66021334"/>
      <w:bookmarkStart w:id="91" w:name="_Toc142642383"/>
      <w:r w:rsidRPr="00580794">
        <w:t>Termin otwarcia</w:t>
      </w:r>
      <w:r w:rsidRPr="00580794">
        <w:rPr>
          <w:spacing w:val="-7"/>
        </w:rPr>
        <w:t xml:space="preserve"> </w:t>
      </w:r>
      <w:bookmarkEnd w:id="88"/>
      <w:r w:rsidRPr="00580794">
        <w:t>ofert</w:t>
      </w:r>
      <w:bookmarkEnd w:id="89"/>
      <w:bookmarkEnd w:id="90"/>
      <w:bookmarkEnd w:id="91"/>
    </w:p>
    <w:p w14:paraId="3A58E108" w14:textId="567B325A" w:rsidR="00CB055F" w:rsidRPr="000A19F9" w:rsidRDefault="00CB055F" w:rsidP="00F54FAE">
      <w:pPr>
        <w:pStyle w:val="Akapitzlist"/>
        <w:numPr>
          <w:ilvl w:val="0"/>
          <w:numId w:val="7"/>
        </w:numPr>
        <w:rPr>
          <w:rFonts w:cs="Arial"/>
        </w:rPr>
      </w:pPr>
      <w:bookmarkStart w:id="92" w:name="_Toc63264356"/>
      <w:bookmarkStart w:id="93" w:name="_Toc66021335"/>
      <w:r w:rsidRPr="000A19F9">
        <w:rPr>
          <w:rFonts w:cs="Arial"/>
        </w:rPr>
        <w:t xml:space="preserve">Otwarcie ofert nastąpi </w:t>
      </w:r>
      <w:r w:rsidRPr="00966BC9">
        <w:rPr>
          <w:rFonts w:cs="Arial"/>
          <w:b/>
          <w:highlight w:val="yellow"/>
          <w:u w:val="single"/>
        </w:rPr>
        <w:t xml:space="preserve">w dniu </w:t>
      </w:r>
      <w:r w:rsidR="005B16FB">
        <w:rPr>
          <w:rFonts w:cs="Arial"/>
          <w:b/>
          <w:highlight w:val="yellow"/>
          <w:u w:val="single"/>
        </w:rPr>
        <w:t>15-04</w:t>
      </w:r>
      <w:r w:rsidR="00920C11">
        <w:rPr>
          <w:rFonts w:cs="Arial"/>
          <w:b/>
          <w:highlight w:val="yellow"/>
          <w:u w:val="single"/>
        </w:rPr>
        <w:t>-</w:t>
      </w:r>
      <w:r w:rsidR="002A7987" w:rsidRPr="00114C3B">
        <w:rPr>
          <w:rFonts w:cs="Arial"/>
          <w:b/>
          <w:highlight w:val="yellow"/>
          <w:u w:val="single"/>
        </w:rPr>
        <w:t>202</w:t>
      </w:r>
      <w:r w:rsidR="00347DFB">
        <w:rPr>
          <w:rFonts w:cs="Arial"/>
          <w:b/>
          <w:highlight w:val="yellow"/>
          <w:u w:val="single"/>
        </w:rPr>
        <w:t>5</w:t>
      </w:r>
      <w:r w:rsidR="002A7987">
        <w:rPr>
          <w:rFonts w:cs="Arial"/>
          <w:b/>
          <w:highlight w:val="yellow"/>
          <w:u w:val="single"/>
        </w:rPr>
        <w:t xml:space="preserve"> </w:t>
      </w:r>
      <w:r w:rsidR="007A4F27" w:rsidRPr="00966BC9">
        <w:rPr>
          <w:rFonts w:cs="Arial"/>
          <w:b/>
          <w:highlight w:val="yellow"/>
          <w:u w:val="single"/>
        </w:rPr>
        <w:t>r.</w:t>
      </w:r>
      <w:r w:rsidRPr="00966BC9">
        <w:rPr>
          <w:rFonts w:cs="Arial"/>
          <w:b/>
          <w:highlight w:val="yellow"/>
          <w:u w:val="single"/>
        </w:rPr>
        <w:t xml:space="preserve"> o godzinie </w:t>
      </w:r>
      <w:r w:rsidR="00F14689">
        <w:rPr>
          <w:rFonts w:cs="Arial"/>
          <w:b/>
          <w:highlight w:val="yellow"/>
          <w:u w:val="single"/>
        </w:rPr>
        <w:t>10</w:t>
      </w:r>
      <w:r w:rsidR="007A4F27" w:rsidRPr="00966BC9">
        <w:rPr>
          <w:rFonts w:cs="Arial"/>
          <w:b/>
          <w:highlight w:val="yellow"/>
          <w:u w:val="single"/>
        </w:rPr>
        <w:t>:</w:t>
      </w:r>
      <w:r w:rsidR="00521E25">
        <w:rPr>
          <w:rFonts w:cs="Arial"/>
          <w:b/>
          <w:highlight w:val="yellow"/>
          <w:u w:val="single"/>
        </w:rPr>
        <w:t>30</w:t>
      </w:r>
      <w:r w:rsidRPr="000A19F9">
        <w:rPr>
          <w:rFonts w:cs="Arial"/>
          <w:highlight w:val="yellow"/>
        </w:rPr>
        <w:t>.</w:t>
      </w:r>
      <w:bookmarkEnd w:id="92"/>
      <w:bookmarkEnd w:id="93"/>
      <w:r w:rsidRPr="000A19F9">
        <w:rPr>
          <w:rFonts w:cs="Arial"/>
        </w:rPr>
        <w:t xml:space="preserve"> </w:t>
      </w:r>
    </w:p>
    <w:p w14:paraId="7EBDC9BE" w14:textId="77777777" w:rsidR="00CB055F" w:rsidRPr="000A19F9" w:rsidRDefault="00CB055F" w:rsidP="00F54FAE">
      <w:pPr>
        <w:pStyle w:val="Akapitzlist"/>
        <w:numPr>
          <w:ilvl w:val="0"/>
          <w:numId w:val="7"/>
        </w:numPr>
        <w:rPr>
          <w:rFonts w:cs="Arial"/>
        </w:rPr>
      </w:pPr>
      <w:bookmarkStart w:id="94" w:name="_Toc63264357"/>
      <w:bookmarkStart w:id="95" w:name="_Toc66021336"/>
      <w:r w:rsidRPr="000A19F9">
        <w:rPr>
          <w:rFonts w:cs="Arial"/>
        </w:rPr>
        <w:t>Otwarcie ofert jest niejawne, przy czym zamawiający udostępni</w:t>
      </w:r>
      <w:r w:rsidR="005F1D54" w:rsidRPr="000A19F9">
        <w:rPr>
          <w:rFonts w:cs="Arial"/>
        </w:rPr>
        <w:t xml:space="preserve"> oferty na wniosek wykonawcy, w </w:t>
      </w:r>
      <w:r w:rsidRPr="000A19F9">
        <w:rPr>
          <w:rFonts w:cs="Arial"/>
        </w:rPr>
        <w:t>terminie nie krótszym niż 3 dni od złożenia ofert.</w:t>
      </w:r>
      <w:bookmarkEnd w:id="94"/>
      <w:bookmarkEnd w:id="95"/>
      <w:r w:rsidRPr="000A19F9">
        <w:rPr>
          <w:rFonts w:cs="Arial"/>
        </w:rPr>
        <w:t xml:space="preserve"> </w:t>
      </w:r>
    </w:p>
    <w:p w14:paraId="51F1760F" w14:textId="5D19FE9F" w:rsidR="00CB055F" w:rsidRPr="000A19F9" w:rsidRDefault="00CB055F" w:rsidP="00F54FAE">
      <w:pPr>
        <w:pStyle w:val="Akapitzlist"/>
        <w:numPr>
          <w:ilvl w:val="0"/>
          <w:numId w:val="7"/>
        </w:numPr>
        <w:rPr>
          <w:rFonts w:cs="Arial"/>
        </w:rPr>
      </w:pPr>
      <w:bookmarkStart w:id="96" w:name="_Toc63264358"/>
      <w:bookmarkStart w:id="97" w:name="_Toc66021337"/>
      <w:r w:rsidRPr="000A19F9">
        <w:rPr>
          <w:rFonts w:cs="Arial"/>
        </w:rPr>
        <w:t>Zamawiający, najpóźniej przed otwarciem ofert, udostępnia na stronie internetowej prowadzonego postępowania informację o kwocie, jaką zamierza przeznaczyć na</w:t>
      </w:r>
      <w:r w:rsidR="00B70B18">
        <w:rPr>
          <w:rFonts w:cs="Arial"/>
        </w:rPr>
        <w:t> </w:t>
      </w:r>
      <w:r w:rsidRPr="000A19F9">
        <w:rPr>
          <w:rFonts w:cs="Arial"/>
        </w:rPr>
        <w:t>sfinansowanie zamówienia.</w:t>
      </w:r>
      <w:bookmarkEnd w:id="96"/>
      <w:bookmarkEnd w:id="97"/>
      <w:r w:rsidRPr="000A19F9">
        <w:rPr>
          <w:rFonts w:cs="Arial"/>
        </w:rPr>
        <w:t xml:space="preserve"> </w:t>
      </w:r>
    </w:p>
    <w:p w14:paraId="374AF6FD" w14:textId="77777777" w:rsidR="00CB055F" w:rsidRPr="000A19F9" w:rsidRDefault="00CB055F" w:rsidP="00F54FAE">
      <w:pPr>
        <w:pStyle w:val="Akapitzlist"/>
        <w:numPr>
          <w:ilvl w:val="0"/>
          <w:numId w:val="7"/>
        </w:numPr>
        <w:rPr>
          <w:rFonts w:cs="Arial"/>
        </w:rPr>
      </w:pPr>
      <w:bookmarkStart w:id="98" w:name="_Toc63264359"/>
      <w:bookmarkStart w:id="99" w:name="_Toc66021338"/>
      <w:r w:rsidRPr="000A19F9">
        <w:rPr>
          <w:rFonts w:cs="Arial"/>
        </w:rPr>
        <w:t>Zamawiający, niezwłocznie po otwarciu ofert, udostępnia na stronie internetowej prowadzonego postępowania informacje o:</w:t>
      </w:r>
      <w:bookmarkEnd w:id="98"/>
      <w:bookmarkEnd w:id="99"/>
      <w:r w:rsidRPr="000A19F9">
        <w:rPr>
          <w:rFonts w:cs="Arial"/>
        </w:rPr>
        <w:t xml:space="preserve"> </w:t>
      </w:r>
    </w:p>
    <w:p w14:paraId="51F22412" w14:textId="77777777" w:rsidR="00CB055F" w:rsidRPr="000A19F9" w:rsidRDefault="00CB055F" w:rsidP="00F54FAE">
      <w:pPr>
        <w:pStyle w:val="Akapitzlist"/>
        <w:numPr>
          <w:ilvl w:val="1"/>
          <w:numId w:val="7"/>
        </w:numPr>
        <w:rPr>
          <w:rFonts w:cs="Arial"/>
        </w:rPr>
      </w:pPr>
      <w:bookmarkStart w:id="100" w:name="_Toc63264360"/>
      <w:bookmarkStart w:id="101" w:name="_Toc66021339"/>
      <w:r w:rsidRPr="000A19F9">
        <w:rPr>
          <w:rFonts w:cs="Arial"/>
        </w:rPr>
        <w:t>nazwach albo imionach i nazwiskach oraz siedzibach lub miejscach prowadzonej działalności gospodarczej albo miejscach zamieszkania wykonawców, których oferty zostały otwarte;</w:t>
      </w:r>
      <w:bookmarkEnd w:id="100"/>
      <w:bookmarkEnd w:id="101"/>
    </w:p>
    <w:p w14:paraId="515EB069" w14:textId="77777777" w:rsidR="00CB055F" w:rsidRPr="00261D9A" w:rsidRDefault="00CB055F" w:rsidP="00F54FAE">
      <w:pPr>
        <w:pStyle w:val="Akapitzlist"/>
        <w:numPr>
          <w:ilvl w:val="1"/>
          <w:numId w:val="7"/>
        </w:numPr>
        <w:rPr>
          <w:rFonts w:cs="Arial"/>
        </w:rPr>
      </w:pPr>
      <w:bookmarkStart w:id="102" w:name="_Toc63264361"/>
      <w:bookmarkStart w:id="103" w:name="_Toc66021340"/>
      <w:r w:rsidRPr="00261D9A">
        <w:rPr>
          <w:rFonts w:cs="Arial"/>
        </w:rPr>
        <w:t>cenach lub kosztach zawartych w ofertach.</w:t>
      </w:r>
      <w:bookmarkEnd w:id="102"/>
      <w:bookmarkEnd w:id="103"/>
    </w:p>
    <w:p w14:paraId="38A29F3C" w14:textId="03D0A4C4" w:rsidR="00CB055F" w:rsidRPr="000A19F9" w:rsidRDefault="00261D9A" w:rsidP="00F54FAE">
      <w:pPr>
        <w:pStyle w:val="Akapitzlist"/>
        <w:numPr>
          <w:ilvl w:val="0"/>
          <w:numId w:val="7"/>
        </w:numPr>
        <w:rPr>
          <w:rFonts w:cs="Arial"/>
        </w:rPr>
      </w:pPr>
      <w:bookmarkStart w:id="104" w:name="_Toc63264362"/>
      <w:bookmarkStart w:id="105" w:name="_Toc66021341"/>
      <w:r>
        <w:rPr>
          <w:rFonts w:cs="Arial"/>
        </w:rPr>
        <w:t xml:space="preserve"> </w:t>
      </w:r>
      <w:r w:rsidR="00CB055F" w:rsidRPr="000A19F9">
        <w:rPr>
          <w:rFonts w:cs="Arial"/>
        </w:rPr>
        <w:t>W przypadku wystąpienia awarii systemu teleinformatycznego, która spowoduje brak możliwości otwarcia ofert w terminie określonym przez Zamawiającego, otwarcie ofert nastąpi niezwłocznie po usunięciu awarii.</w:t>
      </w:r>
      <w:bookmarkEnd w:id="104"/>
      <w:bookmarkEnd w:id="105"/>
      <w:r w:rsidR="00CB055F" w:rsidRPr="000A19F9">
        <w:rPr>
          <w:rFonts w:cs="Arial"/>
        </w:rPr>
        <w:t xml:space="preserve"> </w:t>
      </w:r>
    </w:p>
    <w:p w14:paraId="51C39AA3" w14:textId="77777777" w:rsidR="00CB055F" w:rsidRPr="000A19F9" w:rsidRDefault="00CB055F" w:rsidP="00F54FAE">
      <w:pPr>
        <w:pStyle w:val="Akapitzlist"/>
        <w:numPr>
          <w:ilvl w:val="0"/>
          <w:numId w:val="7"/>
        </w:numPr>
        <w:rPr>
          <w:rFonts w:cs="Arial"/>
        </w:rPr>
      </w:pPr>
      <w:bookmarkStart w:id="106" w:name="_Toc63264363"/>
      <w:bookmarkStart w:id="107" w:name="_Toc66021342"/>
      <w:r w:rsidRPr="000A19F9">
        <w:rPr>
          <w:rFonts w:cs="Arial"/>
        </w:rPr>
        <w:t>Zamawiający poinformuje o zmianie terminu otwarcia ofert na stronie internetowej prowadzonego postępowania.</w:t>
      </w:r>
      <w:bookmarkEnd w:id="106"/>
      <w:bookmarkEnd w:id="107"/>
    </w:p>
    <w:p w14:paraId="581030E3" w14:textId="77777777" w:rsidR="00804382" w:rsidRPr="00804382" w:rsidRDefault="00804382" w:rsidP="00CC76BB">
      <w:pPr>
        <w:pStyle w:val="Nagwek2"/>
        <w:ind w:left="426"/>
      </w:pPr>
      <w:bookmarkStart w:id="108" w:name="_TOC_250004"/>
      <w:bookmarkStart w:id="109" w:name="_Toc63264364"/>
      <w:bookmarkStart w:id="110" w:name="_Toc66021343"/>
      <w:bookmarkStart w:id="111" w:name="_Toc142642384"/>
      <w:r w:rsidRPr="00804382">
        <w:t>Podstawy</w:t>
      </w:r>
      <w:r w:rsidRPr="00804382">
        <w:rPr>
          <w:spacing w:val="-2"/>
        </w:rPr>
        <w:t xml:space="preserve"> </w:t>
      </w:r>
      <w:bookmarkEnd w:id="108"/>
      <w:r w:rsidRPr="00804382">
        <w:t>wykluczenia</w:t>
      </w:r>
      <w:bookmarkEnd w:id="109"/>
      <w:bookmarkEnd w:id="110"/>
      <w:bookmarkEnd w:id="111"/>
    </w:p>
    <w:p w14:paraId="1A7A97C2" w14:textId="77777777" w:rsidR="00BD7B95" w:rsidRPr="000A19F9" w:rsidRDefault="00BD7B95" w:rsidP="00F54FAE">
      <w:pPr>
        <w:pStyle w:val="Akapitzlist"/>
        <w:numPr>
          <w:ilvl w:val="0"/>
          <w:numId w:val="8"/>
        </w:numPr>
        <w:rPr>
          <w:rFonts w:cs="Arial"/>
        </w:rPr>
      </w:pPr>
      <w:bookmarkStart w:id="112" w:name="_Toc63264365"/>
      <w:bookmarkStart w:id="113" w:name="_Toc66021344"/>
      <w:r w:rsidRPr="000A19F9">
        <w:rPr>
          <w:rFonts w:cs="Arial"/>
        </w:rPr>
        <w:t xml:space="preserve">Z postępowania o udzielenie zamówienia wyklucza się, z zastrzeżeniem art. 110 ust. 2 </w:t>
      </w:r>
      <w:proofErr w:type="spellStart"/>
      <w:r>
        <w:rPr>
          <w:rFonts w:cs="Arial"/>
        </w:rPr>
        <w:t>Pzp</w:t>
      </w:r>
      <w:proofErr w:type="spellEnd"/>
      <w:r w:rsidRPr="000A19F9">
        <w:rPr>
          <w:rFonts w:cs="Arial"/>
        </w:rPr>
        <w:t>, Wykonawcę:</w:t>
      </w:r>
    </w:p>
    <w:p w14:paraId="6C1CA033" w14:textId="77777777" w:rsidR="00BD7B95" w:rsidRPr="000A19F9" w:rsidRDefault="00BD7B95" w:rsidP="00F54FAE">
      <w:pPr>
        <w:pStyle w:val="Akapitzlist"/>
        <w:numPr>
          <w:ilvl w:val="1"/>
          <w:numId w:val="8"/>
        </w:numPr>
        <w:rPr>
          <w:rFonts w:cs="Arial"/>
        </w:rPr>
      </w:pPr>
      <w:r w:rsidRPr="000A19F9">
        <w:rPr>
          <w:rFonts w:cs="Arial"/>
        </w:rPr>
        <w:t>będącego osobą fizyczną, którego prawomocnie skazano za przestępstwo:</w:t>
      </w:r>
    </w:p>
    <w:p w14:paraId="213AC39C" w14:textId="77777777" w:rsidR="00BD7B95" w:rsidRPr="000A19F9" w:rsidRDefault="00BD7B95" w:rsidP="00F54FAE">
      <w:pPr>
        <w:pStyle w:val="Akapitzlist"/>
        <w:numPr>
          <w:ilvl w:val="2"/>
          <w:numId w:val="8"/>
        </w:numPr>
        <w:rPr>
          <w:rFonts w:cs="Arial"/>
        </w:rPr>
      </w:pPr>
      <w:r w:rsidRPr="000A19F9">
        <w:rPr>
          <w:rFonts w:cs="Arial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666EED8B" w14:textId="77777777" w:rsidR="00BD7B95" w:rsidRPr="000A19F9" w:rsidRDefault="00BD7B95" w:rsidP="00F54FAE">
      <w:pPr>
        <w:pStyle w:val="Akapitzlist"/>
        <w:numPr>
          <w:ilvl w:val="2"/>
          <w:numId w:val="8"/>
        </w:numPr>
        <w:rPr>
          <w:rFonts w:cs="Arial"/>
        </w:rPr>
      </w:pPr>
      <w:r w:rsidRPr="000A19F9">
        <w:rPr>
          <w:rFonts w:cs="Arial"/>
        </w:rPr>
        <w:t xml:space="preserve">handlu ludźmi, o którym mowa w art. 189a Kodeksu karnego, </w:t>
      </w:r>
    </w:p>
    <w:p w14:paraId="489BDE57" w14:textId="77777777" w:rsidR="00BD7B95" w:rsidRPr="00375A44" w:rsidRDefault="00BD7B95" w:rsidP="00F54FAE">
      <w:pPr>
        <w:pStyle w:val="Akapitzlist"/>
        <w:numPr>
          <w:ilvl w:val="2"/>
          <w:numId w:val="8"/>
        </w:numPr>
        <w:rPr>
          <w:rFonts w:cs="Arial"/>
          <w:b/>
        </w:rPr>
      </w:pPr>
      <w:r w:rsidRPr="00375A44">
        <w:rPr>
          <w:rFonts w:cs="Arial"/>
        </w:rPr>
        <w:t xml:space="preserve">o którym mowa w art. 228–230a, art. 250a Kodeksu karnego art., 46–48 ustawy z dnia 25 czerwca 2010 r. o sporcie (Dz. U. z 2020 r. poz. 1133 oraz z 2021 r. poz. 2054 </w:t>
      </w:r>
      <w:r w:rsidRPr="00375A44">
        <w:rPr>
          <w:rFonts w:cs="Arial"/>
        </w:rPr>
        <w:br/>
        <w:t xml:space="preserve">i 2142) lub w art. 54 ust. 1–4 ustawy z dnia 12 maja 2011 r. o refundacji leków, środków spożywczych specjalnego przeznaczenia żywieniowego oraz wyrobów medycznych (Dz. U. z 2022 r. poz. 463,583,974), </w:t>
      </w:r>
    </w:p>
    <w:p w14:paraId="1EAD7837" w14:textId="77777777" w:rsidR="00BD7B95" w:rsidRPr="000A19F9" w:rsidRDefault="00BD7B95" w:rsidP="00F54FAE">
      <w:pPr>
        <w:pStyle w:val="Akapitzlist"/>
        <w:numPr>
          <w:ilvl w:val="2"/>
          <w:numId w:val="8"/>
        </w:numPr>
        <w:rPr>
          <w:rFonts w:cs="Arial"/>
        </w:rPr>
      </w:pPr>
      <w:r w:rsidRPr="000A19F9">
        <w:rPr>
          <w:rFonts w:cs="Arial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7FE989D4" w14:textId="77777777" w:rsidR="00BD7B95" w:rsidRPr="000A19F9" w:rsidRDefault="00BD7B95" w:rsidP="00F54FAE">
      <w:pPr>
        <w:pStyle w:val="Akapitzlist"/>
        <w:numPr>
          <w:ilvl w:val="2"/>
          <w:numId w:val="8"/>
        </w:numPr>
        <w:rPr>
          <w:rFonts w:cs="Arial"/>
        </w:rPr>
      </w:pPr>
      <w:r>
        <w:rPr>
          <w:rFonts w:cs="Arial"/>
        </w:rPr>
        <w:t xml:space="preserve">o </w:t>
      </w:r>
      <w:r w:rsidRPr="000A19F9">
        <w:rPr>
          <w:rFonts w:cs="Arial"/>
        </w:rPr>
        <w:t xml:space="preserve">charakterze terrorystycznym, o którym mowa w art. 115 § 20 Kodeksu karnego, </w:t>
      </w:r>
      <w:r>
        <w:rPr>
          <w:rFonts w:cs="Arial"/>
        </w:rPr>
        <w:br/>
      </w:r>
      <w:r w:rsidRPr="000A19F9">
        <w:rPr>
          <w:rFonts w:cs="Arial"/>
        </w:rPr>
        <w:t xml:space="preserve">lub mające na celu popełnienie tego przestępstwa, </w:t>
      </w:r>
    </w:p>
    <w:p w14:paraId="3D597E88" w14:textId="77777777" w:rsidR="00BD7B95" w:rsidRPr="000A19F9" w:rsidRDefault="00BD7B95" w:rsidP="00F54FAE">
      <w:pPr>
        <w:pStyle w:val="Akapitzlist"/>
        <w:numPr>
          <w:ilvl w:val="2"/>
          <w:numId w:val="8"/>
        </w:numPr>
        <w:rPr>
          <w:rFonts w:cs="Arial"/>
        </w:rPr>
      </w:pPr>
      <w:r w:rsidRPr="000A19F9">
        <w:rPr>
          <w:rFonts w:cs="Aria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</w:t>
      </w:r>
      <w:r w:rsidRPr="009A6538">
        <w:rPr>
          <w:rFonts w:cs="Arial"/>
        </w:rPr>
        <w:t>Dz. U. z 2021 r. poz. 1745</w:t>
      </w:r>
      <w:r w:rsidRPr="000A19F9">
        <w:rPr>
          <w:rFonts w:cs="Arial"/>
        </w:rPr>
        <w:t xml:space="preserve">), </w:t>
      </w:r>
    </w:p>
    <w:p w14:paraId="2D57EC44" w14:textId="77777777" w:rsidR="00BD7B95" w:rsidRPr="000A19F9" w:rsidRDefault="00BD7B95" w:rsidP="00F54FAE">
      <w:pPr>
        <w:pStyle w:val="Akapitzlist"/>
        <w:numPr>
          <w:ilvl w:val="2"/>
          <w:numId w:val="8"/>
        </w:numPr>
        <w:rPr>
          <w:rFonts w:cs="Arial"/>
        </w:rPr>
      </w:pPr>
      <w:r w:rsidRPr="000A19F9">
        <w:rPr>
          <w:rFonts w:cs="Arial"/>
        </w:rPr>
        <w:lastRenderedPageBreak/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210FC3C6" w14:textId="77777777" w:rsidR="00BD7B95" w:rsidRPr="000A19F9" w:rsidRDefault="00BD7B95" w:rsidP="00F54FAE">
      <w:pPr>
        <w:pStyle w:val="Akapitzlist"/>
        <w:numPr>
          <w:ilvl w:val="2"/>
          <w:numId w:val="8"/>
        </w:numPr>
        <w:rPr>
          <w:rFonts w:cs="Arial"/>
        </w:rPr>
      </w:pPr>
      <w:r>
        <w:rPr>
          <w:rFonts w:cs="Arial"/>
        </w:rPr>
        <w:t xml:space="preserve">o </w:t>
      </w:r>
      <w:r w:rsidRPr="000A19F9">
        <w:rPr>
          <w:rFonts w:cs="Arial"/>
        </w:rPr>
        <w:t xml:space="preserve">którym mowa w art. 9 ust. 1 i 3 lub art. 10 ustawy z dnia 15 czerwca 2012 r. </w:t>
      </w:r>
      <w:r>
        <w:rPr>
          <w:rFonts w:cs="Arial"/>
        </w:rPr>
        <w:br/>
      </w:r>
      <w:r w:rsidRPr="000A19F9">
        <w:rPr>
          <w:rFonts w:cs="Arial"/>
        </w:rPr>
        <w:t xml:space="preserve">o skutkach powierzania wykonywania pracy cudzoziemcom przebywającym wbrew przepisom na terytorium Rzeczypospolitej Polskiej </w:t>
      </w:r>
    </w:p>
    <w:p w14:paraId="74D638F3" w14:textId="77777777" w:rsidR="00BD7B95" w:rsidRPr="000A19F9" w:rsidRDefault="00BD7B95" w:rsidP="00F54FAE">
      <w:pPr>
        <w:pStyle w:val="Akapitzlist"/>
        <w:ind w:left="907"/>
        <w:rPr>
          <w:rFonts w:cs="Arial"/>
        </w:rPr>
      </w:pPr>
      <w:r w:rsidRPr="000A19F9">
        <w:rPr>
          <w:rFonts w:cs="Arial"/>
        </w:rPr>
        <w:t>– lub za odpowiedni czyn zabroniony określony w przepisach prawa obcego;</w:t>
      </w:r>
    </w:p>
    <w:p w14:paraId="5953C10E" w14:textId="77777777" w:rsidR="00BD7B95" w:rsidRPr="000A19F9" w:rsidRDefault="00BD7B95" w:rsidP="00F54FAE">
      <w:pPr>
        <w:pStyle w:val="Akapitzlist"/>
        <w:numPr>
          <w:ilvl w:val="1"/>
          <w:numId w:val="8"/>
        </w:numPr>
        <w:rPr>
          <w:rFonts w:cs="Arial"/>
        </w:rPr>
      </w:pPr>
      <w:r w:rsidRPr="000A19F9">
        <w:rPr>
          <w:rFonts w:cs="Arial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>
        <w:rPr>
          <w:rFonts w:cs="Arial"/>
        </w:rPr>
        <w:br/>
      </w:r>
      <w:r w:rsidRPr="000A19F9">
        <w:rPr>
          <w:rFonts w:cs="Arial"/>
        </w:rPr>
        <w:t>o którym mowa w pkt 1.1;</w:t>
      </w:r>
    </w:p>
    <w:p w14:paraId="7D221CCF" w14:textId="44C473D2" w:rsidR="00BD7B95" w:rsidRPr="000A19F9" w:rsidRDefault="00BD7B95" w:rsidP="00F54FAE">
      <w:pPr>
        <w:pStyle w:val="Akapitzlist"/>
        <w:numPr>
          <w:ilvl w:val="1"/>
          <w:numId w:val="8"/>
        </w:numPr>
        <w:rPr>
          <w:rFonts w:cs="Arial"/>
        </w:rPr>
      </w:pPr>
      <w:r w:rsidRPr="000A19F9">
        <w:rPr>
          <w:rFonts w:cs="Arial"/>
        </w:rPr>
        <w:t xml:space="preserve">wobec którego wydano prawomocny wyrok sądu lub ostateczną decyzję administracyjną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20B83287" w14:textId="77777777" w:rsidR="00BD7B95" w:rsidRPr="000A19F9" w:rsidRDefault="00BD7B95" w:rsidP="00F54FAE">
      <w:pPr>
        <w:pStyle w:val="Akapitzlist"/>
        <w:numPr>
          <w:ilvl w:val="1"/>
          <w:numId w:val="8"/>
        </w:numPr>
        <w:rPr>
          <w:rFonts w:cs="Arial"/>
        </w:rPr>
      </w:pPr>
      <w:r w:rsidRPr="000A19F9">
        <w:rPr>
          <w:rFonts w:cs="Arial"/>
        </w:rPr>
        <w:t xml:space="preserve">wobec którego prawomocnie orzeczono zakaz ubiegania się o zamówienia publiczne; </w:t>
      </w:r>
    </w:p>
    <w:p w14:paraId="55772C4C" w14:textId="0079675D" w:rsidR="00BD7B95" w:rsidRPr="000A19F9" w:rsidRDefault="00BD7B95" w:rsidP="00F54FAE">
      <w:pPr>
        <w:pStyle w:val="Akapitzlist"/>
        <w:numPr>
          <w:ilvl w:val="1"/>
          <w:numId w:val="8"/>
        </w:numPr>
        <w:rPr>
          <w:rFonts w:cs="Arial"/>
        </w:rPr>
      </w:pPr>
      <w:r w:rsidRPr="000A19F9">
        <w:rPr>
          <w:rFonts w:cs="Arial"/>
        </w:rPr>
        <w:t xml:space="preserve">jeżeli Zamawiający może stwierdzić, na podstawie wiarygodnych przesłanek, że Wykonawca zawarł z innymi Wykonawcami porozumienie mające na celu zakłócenie konkurencji, w </w:t>
      </w:r>
      <w:proofErr w:type="gramStart"/>
      <w:r w:rsidRPr="000A19F9">
        <w:rPr>
          <w:rFonts w:cs="Arial"/>
        </w:rPr>
        <w:t>szczególności</w:t>
      </w:r>
      <w:proofErr w:type="gramEnd"/>
      <w:r w:rsidRPr="000A19F9">
        <w:rPr>
          <w:rFonts w:cs="Arial"/>
        </w:rPr>
        <w:t xml:space="preserve">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57EB55D8" w14:textId="77777777" w:rsidR="00BD7B95" w:rsidRDefault="00BD7B95" w:rsidP="00F54FAE">
      <w:pPr>
        <w:pStyle w:val="Akapitzlist"/>
        <w:numPr>
          <w:ilvl w:val="1"/>
          <w:numId w:val="8"/>
        </w:numPr>
        <w:rPr>
          <w:rFonts w:cs="Arial"/>
        </w:rPr>
      </w:pPr>
      <w:r w:rsidRPr="000A19F9">
        <w:rPr>
          <w:rFonts w:cs="Arial"/>
        </w:rPr>
        <w:t xml:space="preserve">jeżeli, w przypadkach, o których mowa w art. 85 ust. 1 </w:t>
      </w:r>
      <w:proofErr w:type="spellStart"/>
      <w:r>
        <w:rPr>
          <w:rFonts w:cs="Arial"/>
        </w:rPr>
        <w:t>Pzp</w:t>
      </w:r>
      <w:proofErr w:type="spellEnd"/>
      <w:r w:rsidRPr="000A19F9">
        <w:rPr>
          <w:rFonts w:cs="Arial"/>
        </w:rPr>
        <w:t>, doszło do zakłócenia konkurencji wynikającego z wcześniejszego zaangażowania tego Wykonawcy lub</w:t>
      </w:r>
      <w:r>
        <w:rPr>
          <w:rFonts w:cs="Arial"/>
        </w:rPr>
        <w:t> </w:t>
      </w:r>
      <w:r w:rsidRPr="000A19F9">
        <w:rPr>
          <w:rFonts w:cs="Arial"/>
        </w:rPr>
        <w:t>podmiotu, który należy z wykonawcą do tej samej grupy kapitałowej w rozumieniu ustawy z dnia 16 lutego 2007 r. o ochronie konkurencji i konsumentów, chyba że</w:t>
      </w:r>
      <w:r>
        <w:rPr>
          <w:rFonts w:cs="Arial"/>
        </w:rPr>
        <w:t> </w:t>
      </w:r>
      <w:r w:rsidRPr="000A19F9">
        <w:rPr>
          <w:rFonts w:cs="Arial"/>
        </w:rPr>
        <w:t xml:space="preserve">spowodowane tym zakłócenie konkurencji może być wyeliminowane w inny sposób niż przez wykluczenie Wykonawcy z udziału w postępowaniu o udzielenie zamówienia. </w:t>
      </w:r>
    </w:p>
    <w:p w14:paraId="7A49316E" w14:textId="3F9C1A7A" w:rsidR="00BD7B95" w:rsidRDefault="00BD7B95" w:rsidP="00F54FAE">
      <w:pPr>
        <w:pStyle w:val="Akapitzlist"/>
        <w:numPr>
          <w:ilvl w:val="1"/>
          <w:numId w:val="8"/>
        </w:numPr>
        <w:rPr>
          <w:rFonts w:cs="Arial"/>
        </w:rPr>
      </w:pPr>
      <w:r w:rsidRPr="00064234">
        <w:rPr>
          <w:rFonts w:cs="Arial"/>
        </w:rPr>
        <w:t>W stosunku</w:t>
      </w:r>
      <w:r w:rsidR="00FD587D">
        <w:rPr>
          <w:rFonts w:cs="Arial"/>
        </w:rPr>
        <w:t>,</w:t>
      </w:r>
      <w:r w:rsidRPr="00064234">
        <w:rPr>
          <w:rFonts w:cs="Arial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</w:t>
      </w:r>
      <w:r>
        <w:rPr>
          <w:rFonts w:cs="Arial"/>
        </w:rPr>
        <w:t> </w:t>
      </w:r>
      <w:r w:rsidRPr="00064234">
        <w:rPr>
          <w:rFonts w:cs="Arial"/>
        </w:rPr>
        <w:t>procedury (</w:t>
      </w:r>
      <w:r w:rsidRPr="00064234">
        <w:rPr>
          <w:rFonts w:cs="Arial"/>
          <w:u w:val="single"/>
        </w:rPr>
        <w:t xml:space="preserve">art. 109 ust. 1 p. 4) </w:t>
      </w:r>
      <w:proofErr w:type="spellStart"/>
      <w:r>
        <w:rPr>
          <w:rFonts w:cs="Arial"/>
          <w:u w:val="single"/>
        </w:rPr>
        <w:t>Pzp</w:t>
      </w:r>
      <w:proofErr w:type="spellEnd"/>
      <w:r w:rsidRPr="00064234">
        <w:rPr>
          <w:rFonts w:cs="Arial"/>
        </w:rPr>
        <w:t>).</w:t>
      </w:r>
    </w:p>
    <w:p w14:paraId="64FA53BA" w14:textId="77777777" w:rsidR="00BD7B95" w:rsidRPr="002F2231" w:rsidRDefault="00BD7B95" w:rsidP="00F54FAE">
      <w:pPr>
        <w:ind w:left="340"/>
        <w:rPr>
          <w:rFonts w:cs="Arial"/>
        </w:rPr>
      </w:pPr>
      <w:r w:rsidRPr="002F2231">
        <w:rPr>
          <w:rFonts w:cs="Arial"/>
        </w:rPr>
        <w:t>ponadto</w:t>
      </w:r>
    </w:p>
    <w:p w14:paraId="726AEFB1" w14:textId="77777777" w:rsidR="00BD7B95" w:rsidRPr="00FB7D45" w:rsidRDefault="00BD7B95" w:rsidP="00F54FAE">
      <w:pPr>
        <w:pStyle w:val="Akapitzlist"/>
        <w:numPr>
          <w:ilvl w:val="1"/>
          <w:numId w:val="8"/>
        </w:numPr>
      </w:pPr>
      <w:r w:rsidRPr="00FB7D45">
        <w:t>na podstawie art. 7 ust. 1 ustawy z dnia 13 kwietnia 2022 roku o szczególnych rozwiązaniach w zakresie przeciwdziałania wspieraniu agresji na Ukrainę oraz służących ochronie bezpieczeństwa narodowego, z postępowania o udzielenie zamówienia wyklucza się:</w:t>
      </w:r>
    </w:p>
    <w:p w14:paraId="0B7A5370" w14:textId="77CAB27C" w:rsidR="00BD7B95" w:rsidRPr="00FB7D45" w:rsidRDefault="00BD7B95" w:rsidP="00F54FAE">
      <w:pPr>
        <w:pStyle w:val="Akapitzlist"/>
        <w:numPr>
          <w:ilvl w:val="0"/>
          <w:numId w:val="18"/>
        </w:numPr>
        <w:spacing w:before="0" w:after="0"/>
        <w:rPr>
          <w:rFonts w:cs="Arial"/>
        </w:rPr>
      </w:pPr>
      <w:r w:rsidRPr="00FB7D45">
        <w:rPr>
          <w:rFonts w:cs="Arial"/>
        </w:rPr>
        <w:t xml:space="preserve">wykonawcę oraz uczestnika konkursu wymienionego w wykazach określonych </w:t>
      </w:r>
      <w:r>
        <w:rPr>
          <w:rFonts w:cs="Arial"/>
        </w:rPr>
        <w:br/>
      </w:r>
      <w:r w:rsidRPr="00FB7D45">
        <w:rPr>
          <w:rFonts w:cs="Arial"/>
        </w:rPr>
        <w:t xml:space="preserve">w rozporządzeniu 765/2006 i rozporządzeniu 269/2014 albo wpisanego na listę na podstawie decyzji w sprawie wpisu na listę rozstrzygającej o zastosowaniu środka, </w:t>
      </w:r>
      <w:r>
        <w:rPr>
          <w:rFonts w:cs="Arial"/>
        </w:rPr>
        <w:br/>
      </w:r>
      <w:r w:rsidRPr="00FB7D45">
        <w:rPr>
          <w:rFonts w:cs="Arial"/>
        </w:rPr>
        <w:t>o którym mowa w art. 1 pkt 3 ww. ustawy;</w:t>
      </w:r>
    </w:p>
    <w:p w14:paraId="6EDFA628" w14:textId="65AFF00D" w:rsidR="00BD7B95" w:rsidRPr="00FB7D45" w:rsidRDefault="00BD7B95" w:rsidP="00F54FAE">
      <w:pPr>
        <w:pStyle w:val="Akapitzlist"/>
        <w:numPr>
          <w:ilvl w:val="0"/>
          <w:numId w:val="18"/>
        </w:numPr>
        <w:spacing w:before="0" w:after="0"/>
        <w:rPr>
          <w:rFonts w:cs="Arial"/>
        </w:rPr>
      </w:pPr>
      <w:r w:rsidRPr="00FB7D45">
        <w:rPr>
          <w:rFonts w:cs="Arial"/>
        </w:rPr>
        <w:t xml:space="preserve">wykonawcę oraz uczestnika konkursu, którego beneficjentem rzeczywistym w rozumieniu ustawy z dnia 1 marca 2018 r. o przeciwdziałaniu praniu pieniędzy oraz </w:t>
      </w:r>
      <w:r w:rsidRPr="00FB7D45">
        <w:rPr>
          <w:rFonts w:cs="Arial"/>
        </w:rPr>
        <w:lastRenderedPageBreak/>
        <w:t>finansowaniu terroryzmu (Dz. U. z 2022 r. poz. 593</w:t>
      </w:r>
      <w:r>
        <w:rPr>
          <w:rFonts w:cs="Arial"/>
        </w:rPr>
        <w:t>,655 i 835</w:t>
      </w:r>
      <w:r w:rsidRPr="00FB7D45">
        <w:rPr>
          <w:rFonts w:cs="Aria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14F64EC2" w14:textId="77777777" w:rsidR="00BD7B95" w:rsidRPr="00FB7D45" w:rsidRDefault="00BD7B95" w:rsidP="00F54FAE">
      <w:pPr>
        <w:pStyle w:val="Akapitzlist"/>
        <w:numPr>
          <w:ilvl w:val="0"/>
          <w:numId w:val="18"/>
        </w:numPr>
        <w:spacing w:before="0" w:after="0"/>
        <w:rPr>
          <w:rFonts w:cs="Arial"/>
        </w:rPr>
      </w:pPr>
      <w:r w:rsidRPr="00FB7D45">
        <w:rPr>
          <w:rFonts w:cs="Arial"/>
        </w:rPr>
        <w:t xml:space="preserve">wykonawcę oraz uczestnika konkursu, którego jednostką dominującą w rozumieniu art. 3 ust. 1 pkt 37 ustawy z dnia 29 września 1994 r. o rachunkowości (Dz. U. z </w:t>
      </w:r>
      <w:r w:rsidRPr="00D3006C">
        <w:rPr>
          <w:rFonts w:cs="Arial"/>
        </w:rPr>
        <w:t>2022 r. poz. 1488</w:t>
      </w:r>
      <w:r w:rsidRPr="00FB7D45">
        <w:rPr>
          <w:rFonts w:cs="Aria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483836A0" w14:textId="77777777" w:rsidR="00BD7B95" w:rsidRPr="00FB7D45" w:rsidRDefault="00BD7B95" w:rsidP="004F7EAC">
      <w:pPr>
        <w:ind w:left="284"/>
        <w:rPr>
          <w:rFonts w:cs="Arial"/>
        </w:rPr>
      </w:pPr>
      <w:r w:rsidRPr="00FB7D45">
        <w:rPr>
          <w:rFonts w:cs="Arial"/>
          <w:b/>
        </w:rPr>
        <w:t>UWAGA:</w:t>
      </w:r>
      <w:r w:rsidRPr="00FB7D45">
        <w:rPr>
          <w:rFonts w:cs="Arial"/>
        </w:rPr>
        <w:t xml:space="preserve"> Osoba lub podmiot podlegające wykluczeniu na podstawie ww. przepisu, które w</w:t>
      </w:r>
      <w:r>
        <w:rPr>
          <w:rFonts w:cs="Arial"/>
        </w:rPr>
        <w:t> </w:t>
      </w:r>
      <w:r w:rsidRPr="00FB7D45">
        <w:rPr>
          <w:rFonts w:cs="Arial"/>
        </w:rPr>
        <w:t>okresie tego wykluczenia ubiegają się o udzielenie zamówienia publicznego lub</w:t>
      </w:r>
      <w:r>
        <w:rPr>
          <w:rFonts w:cs="Arial"/>
        </w:rPr>
        <w:t> </w:t>
      </w:r>
      <w:r w:rsidRPr="00FB7D45">
        <w:rPr>
          <w:rFonts w:cs="Arial"/>
        </w:rPr>
        <w:t>dopuszczenie do udziału w konkursie lub biorą udział w postępowaniu o udzielenie zamówienia publicznego lub w konkursie, podlegają karze pieniężnej</w:t>
      </w:r>
      <w:r w:rsidRPr="00FB7D45">
        <w:rPr>
          <w:rFonts w:cs="Arial"/>
          <w:sz w:val="18"/>
          <w:szCs w:val="18"/>
        </w:rPr>
        <w:t xml:space="preserve"> </w:t>
      </w:r>
      <w:r w:rsidRPr="00FB7D45">
        <w:rPr>
          <w:rFonts w:cs="Arial"/>
        </w:rPr>
        <w:t>nakładanej przez Prezesa Urzędu Zamówień Publicznych, w drodze decyzji, w wysokości do 20 000 000 zł.</w:t>
      </w:r>
    </w:p>
    <w:p w14:paraId="2F948346" w14:textId="77777777" w:rsidR="00BD7B95" w:rsidRPr="000A19F9" w:rsidRDefault="00BD7B95" w:rsidP="00F54FAE">
      <w:pPr>
        <w:pStyle w:val="Akapitzlist"/>
        <w:numPr>
          <w:ilvl w:val="0"/>
          <w:numId w:val="8"/>
        </w:numPr>
        <w:rPr>
          <w:rFonts w:cs="Arial"/>
        </w:rPr>
      </w:pPr>
      <w:r w:rsidRPr="000A19F9">
        <w:rPr>
          <w:rFonts w:cs="Arial"/>
        </w:rPr>
        <w:t>Wykonawca może zostać wykluczony przez Zamawiającego na każdym etapie postępowania o udzielenie zamówienia</w:t>
      </w:r>
      <w:r>
        <w:rPr>
          <w:rFonts w:cs="Arial"/>
        </w:rPr>
        <w:t xml:space="preserve"> – dotyczy również wykonawców wspólnie ubiegających się o udzielenie zamówienia.</w:t>
      </w:r>
    </w:p>
    <w:p w14:paraId="4CEF4EDE" w14:textId="15A56782" w:rsidR="00804382" w:rsidRPr="000A19F9" w:rsidRDefault="00BD7B95" w:rsidP="00F54FAE">
      <w:pPr>
        <w:pStyle w:val="Akapitzlist"/>
        <w:numPr>
          <w:ilvl w:val="0"/>
          <w:numId w:val="8"/>
        </w:numPr>
        <w:rPr>
          <w:rFonts w:cs="Arial"/>
        </w:rPr>
      </w:pPr>
      <w:r w:rsidRPr="000A19F9">
        <w:rPr>
          <w:rFonts w:cs="Arial"/>
        </w:rPr>
        <w:t xml:space="preserve">Zamawiający nie żąda dokumentów podmiotów mających siedzibę poza terytorium Rzeczypospolitej Polskiej, z wyjątkiem oświadczenia </w:t>
      </w:r>
      <w:r>
        <w:rPr>
          <w:rFonts w:cs="Arial"/>
        </w:rPr>
        <w:t xml:space="preserve">wstępnego </w:t>
      </w:r>
      <w:r w:rsidRPr="00605953">
        <w:rPr>
          <w:rFonts w:cs="Arial"/>
        </w:rPr>
        <w:t>wg. załącznika nr 2 do SWZ</w:t>
      </w:r>
      <w:bookmarkStart w:id="114" w:name="_Toc63264385"/>
      <w:bookmarkStart w:id="115" w:name="_Toc66021364"/>
      <w:bookmarkEnd w:id="112"/>
      <w:bookmarkEnd w:id="113"/>
      <w:r w:rsidR="00804382" w:rsidRPr="00605953">
        <w:rPr>
          <w:rFonts w:cs="Arial"/>
        </w:rPr>
        <w:t>.</w:t>
      </w:r>
      <w:bookmarkEnd w:id="114"/>
      <w:bookmarkEnd w:id="115"/>
      <w:r w:rsidR="00804382" w:rsidRPr="000A19F9">
        <w:rPr>
          <w:rFonts w:cs="Arial"/>
        </w:rPr>
        <w:t xml:space="preserve"> </w:t>
      </w:r>
    </w:p>
    <w:p w14:paraId="13B1783D" w14:textId="77777777" w:rsidR="00804382" w:rsidRPr="00804382" w:rsidRDefault="00804382" w:rsidP="00CC76BB">
      <w:pPr>
        <w:pStyle w:val="Nagwek2"/>
        <w:ind w:left="426"/>
      </w:pPr>
      <w:bookmarkStart w:id="116" w:name="_Toc63264386"/>
      <w:bookmarkStart w:id="117" w:name="_Toc66021365"/>
      <w:bookmarkStart w:id="118" w:name="_Toc142642385"/>
      <w:bookmarkStart w:id="119" w:name="_TOC_250003"/>
      <w:r w:rsidRPr="00804382">
        <w:t>Warunki udziału w postępowaniu</w:t>
      </w:r>
      <w:bookmarkEnd w:id="116"/>
      <w:bookmarkEnd w:id="117"/>
      <w:bookmarkEnd w:id="118"/>
    </w:p>
    <w:p w14:paraId="1A5E6A9E" w14:textId="77777777" w:rsidR="00804382" w:rsidRPr="00B160B0" w:rsidRDefault="000A19F9" w:rsidP="00F54FAE">
      <w:pPr>
        <w:pStyle w:val="Akapitzlist"/>
        <w:numPr>
          <w:ilvl w:val="0"/>
          <w:numId w:val="9"/>
        </w:numPr>
        <w:rPr>
          <w:rFonts w:cs="Arial"/>
        </w:rPr>
      </w:pPr>
      <w:bookmarkStart w:id="120" w:name="_Toc63264387"/>
      <w:bookmarkStart w:id="121" w:name="_Toc66021366"/>
      <w:r>
        <w:rPr>
          <w:rFonts w:cs="Arial"/>
        </w:rPr>
        <w:t xml:space="preserve">O </w:t>
      </w:r>
      <w:r w:rsidR="00804382" w:rsidRPr="000A19F9">
        <w:rPr>
          <w:rFonts w:cs="Arial"/>
        </w:rPr>
        <w:t>udzielenie zamówienia mogą ubiegać się Wykonawcy, którzy spe</w:t>
      </w:r>
      <w:r w:rsidR="005F1D54" w:rsidRPr="000A19F9">
        <w:rPr>
          <w:rFonts w:cs="Arial"/>
        </w:rPr>
        <w:t>łniają warunki udziału w </w:t>
      </w:r>
      <w:r w:rsidR="00804382" w:rsidRPr="00B160B0">
        <w:rPr>
          <w:rFonts w:cs="Arial"/>
        </w:rPr>
        <w:t>postępowaniu dotyczące:</w:t>
      </w:r>
      <w:bookmarkEnd w:id="120"/>
      <w:bookmarkEnd w:id="121"/>
    </w:p>
    <w:p w14:paraId="7E51B04E" w14:textId="7A2BCD55" w:rsidR="00721CA7" w:rsidRDefault="00721CA7" w:rsidP="00507B53">
      <w:pPr>
        <w:pStyle w:val="Akapitzlist"/>
        <w:numPr>
          <w:ilvl w:val="1"/>
          <w:numId w:val="21"/>
        </w:numPr>
      </w:pPr>
      <w:bookmarkStart w:id="122" w:name="_Toc73477112"/>
      <w:bookmarkStart w:id="123" w:name="_Toc63264388"/>
      <w:bookmarkStart w:id="124" w:name="_Toc63264389"/>
      <w:bookmarkStart w:id="125" w:name="_Toc66021368"/>
      <w:r w:rsidRPr="00507B53">
        <w:rPr>
          <w:b/>
        </w:rPr>
        <w:t>uprawnień do prowadzenia określonej działalności gospodarczej lub zawodowej</w:t>
      </w:r>
      <w:r w:rsidR="00507B53" w:rsidRPr="00507B53">
        <w:rPr>
          <w:b/>
        </w:rPr>
        <w:t xml:space="preserve"> </w:t>
      </w:r>
      <w:r w:rsidR="004575A4" w:rsidRPr="00F2648D">
        <w:t xml:space="preserve">- </w:t>
      </w:r>
      <w:r w:rsidR="00605953" w:rsidRPr="00F2648D">
        <w:t xml:space="preserve">wykonawca wykaże, że </w:t>
      </w:r>
      <w:r w:rsidRPr="00F2648D">
        <w:t xml:space="preserve">posiada aktualną koncesję na </w:t>
      </w:r>
      <w:r w:rsidRPr="00507B53">
        <w:rPr>
          <w:b/>
        </w:rPr>
        <w:t>prowadzenie działalności gospodarczej</w:t>
      </w:r>
      <w:r>
        <w:t xml:space="preserve"> w zakresie </w:t>
      </w:r>
      <w:r w:rsidR="00C547C6">
        <w:t>obrotu energią</w:t>
      </w:r>
      <w:r>
        <w:t xml:space="preserve">, wydaną przez Prezesa Urzędu Regulacji </w:t>
      </w:r>
      <w:r w:rsidR="00FD587D">
        <w:t xml:space="preserve">Energetyki wymaganą </w:t>
      </w:r>
      <w:r w:rsidR="00605953">
        <w:t>przepisami</w:t>
      </w:r>
      <w:r w:rsidR="00274CE0">
        <w:t xml:space="preserve"> </w:t>
      </w:r>
      <w:r w:rsidR="00FD587D">
        <w:t xml:space="preserve">ustawy </w:t>
      </w:r>
      <w:r>
        <w:t xml:space="preserve">z dnia 10 kwietnia 1997 r. – Prawo energetyczne </w:t>
      </w:r>
      <w:r w:rsidR="00C547C6">
        <w:t>(</w:t>
      </w:r>
      <w:r w:rsidR="00FD587D">
        <w:t>Dz</w:t>
      </w:r>
      <w:r w:rsidR="00C547C6">
        <w:t>.U.</w:t>
      </w:r>
      <w:r w:rsidR="00FD587D">
        <w:t xml:space="preserve">2024 </w:t>
      </w:r>
      <w:r w:rsidR="00C547C6">
        <w:t xml:space="preserve">poz. </w:t>
      </w:r>
      <w:r w:rsidR="00FD587D">
        <w:t>266 ze zm.</w:t>
      </w:r>
      <w:r w:rsidR="00274CE0">
        <w:t>).</w:t>
      </w:r>
    </w:p>
    <w:p w14:paraId="00E73F05" w14:textId="737A6677" w:rsidR="009C32C2" w:rsidRPr="00FD587D" w:rsidRDefault="009C32C2" w:rsidP="00E04469">
      <w:pPr>
        <w:pStyle w:val="Akapitzlist"/>
        <w:ind w:left="792"/>
        <w:rPr>
          <w:rFonts w:cs="Arial"/>
        </w:rPr>
      </w:pPr>
      <w:r w:rsidRPr="009F2E3F">
        <w:rPr>
          <w:rFonts w:cs="Arial"/>
          <w:u w:val="single"/>
        </w:rPr>
        <w:t xml:space="preserve">W przypadku Wykonawców wspólnie ubiegających się o udzielenie zamówienia </w:t>
      </w:r>
      <w:r w:rsidRPr="009F2E3F">
        <w:rPr>
          <w:rFonts w:cs="Arial"/>
        </w:rPr>
        <w:t>Zamawiający uzna warun</w:t>
      </w:r>
      <w:r w:rsidR="007B2DE5" w:rsidRPr="009F2E3F">
        <w:rPr>
          <w:rFonts w:cs="Arial"/>
        </w:rPr>
        <w:t>ek</w:t>
      </w:r>
      <w:r w:rsidRPr="009F2E3F">
        <w:rPr>
          <w:rFonts w:cs="Arial"/>
        </w:rPr>
        <w:t xml:space="preserve"> za spełnion</w:t>
      </w:r>
      <w:r w:rsidR="007B2DE5" w:rsidRPr="009F2E3F">
        <w:rPr>
          <w:rFonts w:cs="Arial"/>
        </w:rPr>
        <w:t>y</w:t>
      </w:r>
      <w:r w:rsidR="00FD587D">
        <w:rPr>
          <w:rFonts w:cs="Arial"/>
        </w:rPr>
        <w:t>,</w:t>
      </w:r>
      <w:r w:rsidRPr="009F2E3F">
        <w:rPr>
          <w:rFonts w:cs="Arial"/>
        </w:rPr>
        <w:t xml:space="preserve"> jeżeli</w:t>
      </w:r>
      <w:r w:rsidR="00E04469">
        <w:rPr>
          <w:rFonts w:cs="Arial"/>
        </w:rPr>
        <w:t xml:space="preserve"> </w:t>
      </w:r>
      <w:r w:rsidRPr="00FD587D">
        <w:rPr>
          <w:rFonts w:cs="Arial"/>
        </w:rPr>
        <w:t xml:space="preserve">co najmniej jeden z Wykonawców wspólnie ubiegających się o udzielenie zamówienia posiada uprawnienia do prowadzenia określonej działalności gospodarczej lub zawodowej i zrealizuje to </w:t>
      </w:r>
      <w:r w:rsidR="00F51EAF" w:rsidRPr="00FD587D">
        <w:rPr>
          <w:rFonts w:cs="Arial"/>
        </w:rPr>
        <w:t>zamówienie</w:t>
      </w:r>
      <w:r w:rsidRPr="00FD587D">
        <w:rPr>
          <w:rFonts w:cs="Arial"/>
        </w:rPr>
        <w:t>.</w:t>
      </w:r>
    </w:p>
    <w:p w14:paraId="4A0DDB1C" w14:textId="7D71D2A1" w:rsidR="00701797" w:rsidRPr="00153E57" w:rsidRDefault="00153E57" w:rsidP="005971CD">
      <w:pPr>
        <w:pStyle w:val="Akapitzlist"/>
        <w:numPr>
          <w:ilvl w:val="1"/>
          <w:numId w:val="21"/>
        </w:numPr>
        <w:spacing w:after="0"/>
        <w:rPr>
          <w:b/>
        </w:rPr>
      </w:pPr>
      <w:r w:rsidRPr="00153E57">
        <w:rPr>
          <w:rFonts w:cs="Arial"/>
          <w:b/>
          <w:bCs/>
        </w:rPr>
        <w:t>s</w:t>
      </w:r>
      <w:r w:rsidR="006A757A" w:rsidRPr="00153E57">
        <w:rPr>
          <w:rFonts w:cs="Arial"/>
          <w:b/>
          <w:bCs/>
        </w:rPr>
        <w:t>ytuacji ekonomicznej lub finansowej</w:t>
      </w:r>
      <w:r w:rsidRPr="00153E57">
        <w:rPr>
          <w:rFonts w:cs="Arial"/>
          <w:b/>
          <w:bCs/>
        </w:rPr>
        <w:t>:</w:t>
      </w:r>
      <w:r w:rsidR="006A757A" w:rsidRPr="00153E57">
        <w:rPr>
          <w:rFonts w:cs="Arial"/>
        </w:rPr>
        <w:t xml:space="preserve"> </w:t>
      </w:r>
      <w:bookmarkEnd w:id="122"/>
      <w:r w:rsidR="00F2648D" w:rsidRPr="00153E57">
        <w:rPr>
          <w:rFonts w:cs="Arial"/>
        </w:rPr>
        <w:t>Zamawiający nie stawia wymagania w tym zakresie</w:t>
      </w:r>
    </w:p>
    <w:p w14:paraId="0BAD0F06" w14:textId="47942929" w:rsidR="00B4286E" w:rsidRDefault="00701797" w:rsidP="005971CD">
      <w:pPr>
        <w:pStyle w:val="Akapitzlist"/>
        <w:numPr>
          <w:ilvl w:val="1"/>
          <w:numId w:val="21"/>
        </w:numPr>
        <w:spacing w:after="0"/>
        <w:rPr>
          <w:rFonts w:cs="Arial"/>
        </w:rPr>
      </w:pPr>
      <w:bookmarkStart w:id="126" w:name="_Toc73477113"/>
      <w:r w:rsidRPr="009E09B5">
        <w:rPr>
          <w:rFonts w:cs="Arial"/>
          <w:b/>
        </w:rPr>
        <w:t>zdolności technicznej</w:t>
      </w:r>
      <w:r w:rsidRPr="009E09B5">
        <w:rPr>
          <w:rFonts w:cs="Arial"/>
          <w:b/>
          <w:bCs/>
        </w:rPr>
        <w:t xml:space="preserve"> </w:t>
      </w:r>
      <w:r w:rsidRPr="009E09B5">
        <w:rPr>
          <w:rFonts w:cs="Arial"/>
          <w:b/>
        </w:rPr>
        <w:t>lub zawodowej</w:t>
      </w:r>
      <w:r w:rsidR="00153E57">
        <w:rPr>
          <w:rFonts w:cs="Arial"/>
          <w:b/>
        </w:rPr>
        <w:t>:</w:t>
      </w:r>
      <w:r w:rsidRPr="009E09B5">
        <w:rPr>
          <w:rFonts w:cs="Arial"/>
        </w:rPr>
        <w:t xml:space="preserve"> </w:t>
      </w:r>
      <w:bookmarkEnd w:id="126"/>
      <w:r w:rsidR="00721CA7" w:rsidRPr="009E09B5">
        <w:rPr>
          <w:rFonts w:cs="Arial"/>
        </w:rPr>
        <w:t>Zamawiający nie stawia wymagania w tym zakresie.</w:t>
      </w:r>
    </w:p>
    <w:p w14:paraId="1D716743" w14:textId="77777777" w:rsidR="00153E57" w:rsidRDefault="00153E57" w:rsidP="00F54FAE">
      <w:pPr>
        <w:pStyle w:val="Default"/>
        <w:spacing w:before="1"/>
        <w:ind w:left="360"/>
        <w:jc w:val="both"/>
        <w:rPr>
          <w:sz w:val="19"/>
          <w:szCs w:val="19"/>
        </w:rPr>
      </w:pPr>
    </w:p>
    <w:p w14:paraId="5039EE03" w14:textId="050BFEC2" w:rsidR="00153E57" w:rsidRPr="00153E57" w:rsidRDefault="00153E57" w:rsidP="00F54FAE">
      <w:pPr>
        <w:pStyle w:val="Default"/>
        <w:spacing w:before="1"/>
        <w:ind w:left="851" w:hanging="491"/>
        <w:jc w:val="both"/>
        <w:rPr>
          <w:sz w:val="22"/>
          <w:szCs w:val="22"/>
        </w:rPr>
      </w:pPr>
      <w:r w:rsidRPr="00153E57">
        <w:rPr>
          <w:sz w:val="22"/>
          <w:szCs w:val="22"/>
        </w:rPr>
        <w:t>1.6</w:t>
      </w:r>
      <w:r>
        <w:rPr>
          <w:sz w:val="19"/>
          <w:szCs w:val="19"/>
        </w:rPr>
        <w:t xml:space="preserve"> </w:t>
      </w:r>
      <w:r w:rsidRPr="00153E57">
        <w:rPr>
          <w:b/>
          <w:bCs/>
          <w:sz w:val="22"/>
          <w:szCs w:val="22"/>
        </w:rPr>
        <w:t>zdolności do występowania w obrocie gospodarczym</w:t>
      </w:r>
      <w:r w:rsidRPr="00153E57">
        <w:rPr>
          <w:sz w:val="22"/>
          <w:szCs w:val="22"/>
        </w:rPr>
        <w:t xml:space="preserve">: Zamawiający </w:t>
      </w:r>
      <w:r w:rsidR="00E04469" w:rsidRPr="00153E57">
        <w:t>nie stawia wymagania w tym zakresie</w:t>
      </w:r>
      <w:r>
        <w:rPr>
          <w:sz w:val="22"/>
          <w:szCs w:val="22"/>
        </w:rPr>
        <w:t>.</w:t>
      </w:r>
      <w:r w:rsidRPr="00153E57">
        <w:rPr>
          <w:sz w:val="22"/>
          <w:szCs w:val="22"/>
        </w:rPr>
        <w:t xml:space="preserve"> </w:t>
      </w:r>
    </w:p>
    <w:p w14:paraId="4C44A73E" w14:textId="0F136BC9" w:rsidR="00804382" w:rsidRPr="000F53E8" w:rsidRDefault="0015450F" w:rsidP="00F54FAE">
      <w:pPr>
        <w:pStyle w:val="Akapitzlist"/>
        <w:numPr>
          <w:ilvl w:val="0"/>
          <w:numId w:val="9"/>
        </w:numPr>
        <w:rPr>
          <w:rFonts w:cs="Arial"/>
          <w:b/>
          <w:color w:val="76923C"/>
          <w:u w:val="single"/>
          <w:lang w:eastAsia="ar-SA"/>
        </w:rPr>
      </w:pPr>
      <w:bookmarkStart w:id="127" w:name="_Toc66021369"/>
      <w:bookmarkEnd w:id="123"/>
      <w:bookmarkEnd w:id="124"/>
      <w:bookmarkEnd w:id="125"/>
      <w:r w:rsidRPr="000F53E8">
        <w:rPr>
          <w:rFonts w:cs="Arial"/>
          <w:b/>
          <w:color w:val="76923C"/>
          <w:u w:val="single"/>
          <w:lang w:eastAsia="ar-SA"/>
        </w:rPr>
        <w:t>Wykaz oświadczeń i dowodów potwierdzających spełnianie ww. warunk</w:t>
      </w:r>
      <w:r w:rsidR="003E58A1">
        <w:rPr>
          <w:rFonts w:cs="Arial"/>
          <w:b/>
          <w:color w:val="76923C"/>
          <w:u w:val="single"/>
          <w:lang w:eastAsia="ar-SA"/>
        </w:rPr>
        <w:t>ów</w:t>
      </w:r>
      <w:r w:rsidRPr="000F53E8">
        <w:rPr>
          <w:rFonts w:cs="Arial"/>
          <w:b/>
          <w:color w:val="76923C"/>
          <w:u w:val="single"/>
          <w:lang w:eastAsia="ar-SA"/>
        </w:rPr>
        <w:t xml:space="preserve"> udziału </w:t>
      </w:r>
      <w:r w:rsidR="00004924">
        <w:rPr>
          <w:rFonts w:cs="Arial"/>
          <w:b/>
          <w:color w:val="76923C"/>
          <w:u w:val="single"/>
          <w:lang w:eastAsia="ar-SA"/>
        </w:rPr>
        <w:br/>
      </w:r>
      <w:r w:rsidRPr="000F53E8">
        <w:rPr>
          <w:rFonts w:cs="Arial"/>
          <w:b/>
          <w:color w:val="76923C"/>
          <w:u w:val="single"/>
          <w:lang w:eastAsia="ar-SA"/>
        </w:rPr>
        <w:t>w postępowaniu</w:t>
      </w:r>
      <w:r w:rsidR="00253B52" w:rsidRPr="000F53E8">
        <w:rPr>
          <w:rFonts w:cs="Arial"/>
          <w:b/>
          <w:color w:val="76923C"/>
          <w:u w:val="single"/>
          <w:lang w:eastAsia="ar-SA"/>
        </w:rPr>
        <w:t xml:space="preserve"> oraz niepodleganie wykluczeniu</w:t>
      </w:r>
      <w:bookmarkEnd w:id="127"/>
    </w:p>
    <w:p w14:paraId="5283AD6D" w14:textId="52720769" w:rsidR="000A2FAE" w:rsidRPr="000A2FAE" w:rsidRDefault="006463EA" w:rsidP="00F54FAE">
      <w:pPr>
        <w:pStyle w:val="Akapitzlist"/>
        <w:ind w:left="397"/>
        <w:rPr>
          <w:rFonts w:cs="Arial"/>
          <w:u w:val="single"/>
        </w:rPr>
      </w:pPr>
      <w:bookmarkStart w:id="128" w:name="_Toc63264390"/>
      <w:bookmarkStart w:id="129" w:name="_Toc66021370"/>
      <w:r>
        <w:rPr>
          <w:rFonts w:cs="Arial"/>
          <w:b/>
          <w:color w:val="76923C"/>
          <w:u w:val="single"/>
          <w:lang w:eastAsia="ar-SA"/>
        </w:rPr>
        <w:t>Na OFERTĘ składają się następujące dokumenty:</w:t>
      </w:r>
    </w:p>
    <w:p w14:paraId="6DAAC312" w14:textId="4B0A74FC" w:rsidR="006463EA" w:rsidRPr="006463EA" w:rsidRDefault="006463EA" w:rsidP="00F54FAE">
      <w:pPr>
        <w:pStyle w:val="Akapitzlist"/>
        <w:numPr>
          <w:ilvl w:val="1"/>
          <w:numId w:val="9"/>
        </w:numPr>
        <w:rPr>
          <w:rFonts w:cs="Arial"/>
        </w:rPr>
      </w:pPr>
      <w:r w:rsidRPr="00062818">
        <w:rPr>
          <w:rFonts w:cs="Arial"/>
          <w:u w:val="single"/>
          <w:lang w:eastAsia="ar-SA"/>
        </w:rPr>
        <w:t>Interaktywny formularz oferty</w:t>
      </w:r>
      <w:r>
        <w:rPr>
          <w:rFonts w:cs="Arial"/>
          <w:lang w:eastAsia="ar-SA"/>
        </w:rPr>
        <w:t xml:space="preserve"> </w:t>
      </w:r>
      <w:r w:rsidRPr="00E47F99">
        <w:rPr>
          <w:rFonts w:cs="Arial"/>
          <w:bCs/>
        </w:rPr>
        <w:t xml:space="preserve">- </w:t>
      </w:r>
      <w:r w:rsidRPr="00E47F99">
        <w:rPr>
          <w:rFonts w:cs="Arial"/>
          <w:bCs/>
          <w:color w:val="FF0000"/>
        </w:rPr>
        <w:t>nie podlega uzupełnieniu</w:t>
      </w:r>
      <w:r>
        <w:rPr>
          <w:rFonts w:cs="Arial"/>
          <w:bCs/>
          <w:color w:val="FF0000"/>
        </w:rPr>
        <w:t>,</w:t>
      </w:r>
    </w:p>
    <w:p w14:paraId="20B54193" w14:textId="70906242" w:rsidR="00912355" w:rsidRPr="00521166" w:rsidRDefault="00A52898" w:rsidP="00F54FAE">
      <w:pPr>
        <w:pStyle w:val="Akapitzlist"/>
        <w:numPr>
          <w:ilvl w:val="1"/>
          <w:numId w:val="9"/>
        </w:numPr>
        <w:spacing w:before="0"/>
        <w:rPr>
          <w:rFonts w:cs="Arial"/>
        </w:rPr>
      </w:pPr>
      <w:r w:rsidRPr="00110DF1">
        <w:rPr>
          <w:rFonts w:cs="Arial"/>
          <w:bCs/>
          <w:i/>
          <w:u w:val="single"/>
        </w:rPr>
        <w:t xml:space="preserve">FORMULARZ </w:t>
      </w:r>
      <w:r w:rsidR="009A2A4F" w:rsidRPr="00110DF1">
        <w:rPr>
          <w:rFonts w:cs="Arial"/>
          <w:bCs/>
          <w:i/>
          <w:u w:val="single"/>
        </w:rPr>
        <w:t>UZUPEŁNIAJĄCY</w:t>
      </w:r>
      <w:r w:rsidRPr="00110DF1">
        <w:rPr>
          <w:rFonts w:cs="Arial"/>
          <w:bCs/>
          <w:i/>
        </w:rPr>
        <w:t xml:space="preserve"> </w:t>
      </w:r>
      <w:r w:rsidR="009A2A4F" w:rsidRPr="00110DF1">
        <w:rPr>
          <w:rFonts w:cs="Arial"/>
          <w:bCs/>
          <w:i/>
        </w:rPr>
        <w:t>-</w:t>
      </w:r>
      <w:r w:rsidRPr="00110DF1">
        <w:rPr>
          <w:rFonts w:cs="Arial"/>
          <w:bCs/>
          <w:i/>
        </w:rPr>
        <w:t xml:space="preserve"> </w:t>
      </w:r>
      <w:r w:rsidR="00CB4576" w:rsidRPr="00110DF1">
        <w:rPr>
          <w:rFonts w:cs="Arial"/>
          <w:bCs/>
          <w:i/>
        </w:rPr>
        <w:t>Załącznik nr 1 do SWZ</w:t>
      </w:r>
      <w:r w:rsidR="00CB4576" w:rsidRPr="00110DF1">
        <w:rPr>
          <w:rFonts w:cs="Arial"/>
          <w:bCs/>
        </w:rPr>
        <w:t xml:space="preserve"> stanowi</w:t>
      </w:r>
      <w:r w:rsidR="00E326A9" w:rsidRPr="00110DF1">
        <w:rPr>
          <w:rFonts w:cs="Arial"/>
          <w:bCs/>
        </w:rPr>
        <w:t>ący</w:t>
      </w:r>
      <w:r w:rsidR="00CB4576" w:rsidRPr="00110DF1">
        <w:rPr>
          <w:rFonts w:cs="Arial"/>
          <w:bCs/>
        </w:rPr>
        <w:t xml:space="preserve"> </w:t>
      </w:r>
      <w:r w:rsidR="001002CF">
        <w:rPr>
          <w:rFonts w:cs="Arial"/>
          <w:bCs/>
        </w:rPr>
        <w:t>i</w:t>
      </w:r>
      <w:r w:rsidR="00CB4576" w:rsidRPr="00110DF1">
        <w:rPr>
          <w:rFonts w:cs="Arial"/>
          <w:bCs/>
        </w:rPr>
        <w:t>ntegralną część</w:t>
      </w:r>
      <w:r w:rsidR="000A2FAE" w:rsidRPr="00110DF1">
        <w:rPr>
          <w:rFonts w:cs="Arial"/>
          <w:bCs/>
        </w:rPr>
        <w:t xml:space="preserve"> OFERTY </w:t>
      </w:r>
      <w:r w:rsidR="00366C85" w:rsidRPr="00110DF1">
        <w:rPr>
          <w:rFonts w:cs="Arial"/>
          <w:bCs/>
        </w:rPr>
        <w:t xml:space="preserve">- </w:t>
      </w:r>
      <w:r w:rsidR="00CB4576" w:rsidRPr="00521166">
        <w:rPr>
          <w:rFonts w:cs="Arial"/>
          <w:bCs/>
          <w:color w:val="FF0000"/>
        </w:rPr>
        <w:t>nie podlega uzupełnieniu</w:t>
      </w:r>
      <w:r w:rsidR="009B3E6B" w:rsidRPr="00521166">
        <w:rPr>
          <w:rFonts w:cs="Arial"/>
          <w:bCs/>
        </w:rPr>
        <w:t xml:space="preserve">, </w:t>
      </w:r>
    </w:p>
    <w:p w14:paraId="00D0D5A9" w14:textId="75EC61A4" w:rsidR="006F1536" w:rsidRDefault="0013374B" w:rsidP="00F54FAE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>
        <w:rPr>
          <w:rFonts w:cs="Arial"/>
          <w:bCs/>
        </w:rPr>
        <w:t>A</w:t>
      </w:r>
      <w:r w:rsidRPr="00966BC9">
        <w:rPr>
          <w:rFonts w:cs="Arial"/>
          <w:bCs/>
        </w:rPr>
        <w:t>ktualne na dzień składania ofert</w:t>
      </w:r>
      <w:r w:rsidRPr="00966BC9">
        <w:rPr>
          <w:rFonts w:cs="Arial"/>
        </w:rPr>
        <w:t xml:space="preserve"> </w:t>
      </w:r>
      <w:r w:rsidR="003E58A1" w:rsidRPr="003E58A1">
        <w:rPr>
          <w:rFonts w:cs="Arial"/>
          <w:u w:val="single"/>
        </w:rPr>
        <w:t xml:space="preserve">oświadczenie wstępne wykonawcy </w:t>
      </w:r>
      <w:r w:rsidR="003E58A1" w:rsidRPr="003E58A1">
        <w:rPr>
          <w:rFonts w:cs="Arial"/>
          <w:u w:val="single"/>
        </w:rPr>
        <w:lastRenderedPageBreak/>
        <w:t>wg </w:t>
      </w:r>
      <w:r w:rsidR="006C28A4">
        <w:rPr>
          <w:rFonts w:cs="Arial"/>
          <w:i/>
          <w:u w:val="single"/>
        </w:rPr>
        <w:t>Załącznika</w:t>
      </w:r>
      <w:r w:rsidR="003E58A1" w:rsidRPr="003E58A1">
        <w:rPr>
          <w:rFonts w:cs="Arial"/>
          <w:i/>
          <w:u w:val="single"/>
        </w:rPr>
        <w:t xml:space="preserve"> nr 2 do SWZ</w:t>
      </w:r>
      <w:r w:rsidR="003E58A1" w:rsidRPr="003E58A1">
        <w:rPr>
          <w:rFonts w:cs="Arial"/>
          <w:u w:val="single"/>
        </w:rPr>
        <w:t>, w formacie i wymaganiach zgodny</w:t>
      </w:r>
      <w:r w:rsidR="00AD3DC8">
        <w:rPr>
          <w:rFonts w:cs="Arial"/>
          <w:u w:val="single"/>
        </w:rPr>
        <w:t>ch</w:t>
      </w:r>
      <w:r w:rsidR="003E58A1" w:rsidRPr="003E58A1">
        <w:rPr>
          <w:rFonts w:cs="Arial"/>
          <w:u w:val="single"/>
        </w:rPr>
        <w:t xml:space="preserve"> z opisem zawartym w pkt. XI.</w:t>
      </w:r>
    </w:p>
    <w:p w14:paraId="1E6DA9A6" w14:textId="41EDD56D" w:rsidR="00153E57" w:rsidRDefault="00153E57" w:rsidP="00FD587D">
      <w:pPr>
        <w:pStyle w:val="Default"/>
        <w:spacing w:before="2"/>
        <w:ind w:left="993"/>
        <w:jc w:val="both"/>
        <w:rPr>
          <w:sz w:val="22"/>
          <w:szCs w:val="22"/>
        </w:rPr>
      </w:pPr>
      <w:r w:rsidRPr="007770A8">
        <w:rPr>
          <w:sz w:val="22"/>
          <w:szCs w:val="22"/>
        </w:rPr>
        <w:t>W przypadku wspólnego ubiegania się o zamówienie przez Wykonawców, oświadczenie (wg załącznika nr 2 do SWZ) składa każdy z Wykonawców</w:t>
      </w:r>
      <w:r w:rsidR="007770A8">
        <w:rPr>
          <w:sz w:val="22"/>
          <w:szCs w:val="22"/>
        </w:rPr>
        <w:t xml:space="preserve"> </w:t>
      </w:r>
      <w:r w:rsidRPr="00153E57">
        <w:rPr>
          <w:sz w:val="22"/>
          <w:szCs w:val="22"/>
        </w:rPr>
        <w:t>w celu potwierdzenia braku podstaw wykluczenia oraz spełniania warunków udziału w postępowaniu w zakresie, w jakim każdy z Wykonawców wykazuje spełnianie warunków udziału w postępowani</w:t>
      </w:r>
      <w:r>
        <w:rPr>
          <w:sz w:val="22"/>
          <w:szCs w:val="22"/>
        </w:rPr>
        <w:t>u.</w:t>
      </w:r>
    </w:p>
    <w:p w14:paraId="300D27D7" w14:textId="7BC1B33A" w:rsidR="00E0585A" w:rsidRPr="00153E57" w:rsidRDefault="00E0585A" w:rsidP="00FD587D">
      <w:pPr>
        <w:pStyle w:val="Default"/>
        <w:spacing w:before="2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Oświadczenie wstępne składa również podmiot na zasoby, które powołuje się Wykonawca.</w:t>
      </w:r>
    </w:p>
    <w:p w14:paraId="36D9FBAC" w14:textId="38AA2B83" w:rsidR="002F0D61" w:rsidRPr="00943965" w:rsidRDefault="002F0D61" w:rsidP="00943965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 w:rsidRPr="00943965">
        <w:rPr>
          <w:rFonts w:cs="Arial"/>
        </w:rPr>
        <w:t>Pełnomocnictwo, o którym mowa w p. 2.</w:t>
      </w:r>
      <w:r w:rsidR="00943965" w:rsidRPr="00943965">
        <w:rPr>
          <w:rFonts w:cs="Arial"/>
        </w:rPr>
        <w:t>1</w:t>
      </w:r>
      <w:r w:rsidR="00943965">
        <w:rPr>
          <w:rFonts w:cs="Arial"/>
        </w:rPr>
        <w:t>1</w:t>
      </w:r>
      <w:r w:rsidR="00943965" w:rsidRPr="00943965">
        <w:rPr>
          <w:rFonts w:cs="Arial"/>
        </w:rPr>
        <w:t xml:space="preserve"> </w:t>
      </w:r>
      <w:r w:rsidRPr="00943965">
        <w:rPr>
          <w:rFonts w:cs="Arial"/>
        </w:rPr>
        <w:t>i 2.</w:t>
      </w:r>
      <w:r w:rsidR="00943965" w:rsidRPr="00943965">
        <w:rPr>
          <w:rFonts w:cs="Arial"/>
        </w:rPr>
        <w:t>1</w:t>
      </w:r>
      <w:r w:rsidR="00943965">
        <w:rPr>
          <w:rFonts w:cs="Arial"/>
        </w:rPr>
        <w:t>2</w:t>
      </w:r>
      <w:r w:rsidR="00943965" w:rsidRPr="00943965">
        <w:rPr>
          <w:rFonts w:cs="Arial"/>
        </w:rPr>
        <w:t xml:space="preserve"> </w:t>
      </w:r>
      <w:r w:rsidRPr="00943965">
        <w:rPr>
          <w:rFonts w:cs="Arial"/>
        </w:rPr>
        <w:t>poniżej.</w:t>
      </w:r>
    </w:p>
    <w:p w14:paraId="342CC934" w14:textId="1212FE40" w:rsidR="00025B24" w:rsidRPr="00110DF1" w:rsidRDefault="00025B24" w:rsidP="00F54FAE">
      <w:pPr>
        <w:pStyle w:val="Akapitzlist"/>
        <w:spacing w:before="0"/>
        <w:ind w:left="397"/>
        <w:rPr>
          <w:rFonts w:cs="Arial"/>
        </w:rPr>
      </w:pPr>
      <w:r w:rsidRPr="00110DF1">
        <w:rPr>
          <w:rFonts w:cs="Arial"/>
          <w:bCs/>
          <w:color w:val="FF0000"/>
          <w:u w:val="single"/>
        </w:rPr>
        <w:t xml:space="preserve">niezałączenie dokumentu </w:t>
      </w:r>
      <w:r>
        <w:rPr>
          <w:rFonts w:cs="Arial"/>
          <w:bCs/>
          <w:color w:val="FF0000"/>
          <w:u w:val="single"/>
        </w:rPr>
        <w:t xml:space="preserve">z pkt. </w:t>
      </w:r>
      <w:r w:rsidRPr="001C499F">
        <w:rPr>
          <w:rFonts w:cs="Arial"/>
          <w:bCs/>
          <w:color w:val="FF0000"/>
          <w:u w:val="single"/>
        </w:rPr>
        <w:t xml:space="preserve">2.2. </w:t>
      </w:r>
      <w:r w:rsidRPr="00110DF1">
        <w:rPr>
          <w:rFonts w:cs="Arial"/>
          <w:bCs/>
          <w:color w:val="FF0000"/>
          <w:u w:val="single"/>
        </w:rPr>
        <w:t xml:space="preserve">spowoduje odrzucenie oferty na podstawie art. 226 ust. 1 pkt 5) </w:t>
      </w:r>
      <w:proofErr w:type="spellStart"/>
      <w:r w:rsidRPr="00110DF1">
        <w:rPr>
          <w:rFonts w:cs="Arial"/>
          <w:bCs/>
          <w:color w:val="FF0000"/>
          <w:u w:val="single"/>
        </w:rPr>
        <w:t>Pzp</w:t>
      </w:r>
      <w:proofErr w:type="spellEnd"/>
      <w:r w:rsidRPr="00110DF1">
        <w:rPr>
          <w:rFonts w:cs="Arial"/>
          <w:bCs/>
        </w:rPr>
        <w:t>,</w:t>
      </w:r>
    </w:p>
    <w:p w14:paraId="595CC4B6" w14:textId="0F6CD7DF" w:rsidR="00804382" w:rsidRDefault="002F0D61" w:rsidP="00240B40">
      <w:pPr>
        <w:pStyle w:val="Akapitzlist"/>
        <w:spacing w:before="360"/>
        <w:ind w:left="397"/>
        <w:rPr>
          <w:rFonts w:cs="Arial"/>
        </w:rPr>
      </w:pPr>
      <w:r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>Pozostałe środki dowodowe składa Wykonawca, którego ofertę oceniono najwyżej</w:t>
      </w:r>
      <w:r w:rsidRPr="00013125">
        <w:rPr>
          <w:rFonts w:cs="Arial"/>
          <w:b/>
          <w:color w:val="76923C" w:themeColor="accent3" w:themeShade="BF"/>
          <w:sz w:val="24"/>
          <w:szCs w:val="24"/>
        </w:rPr>
        <w:t xml:space="preserve">. </w:t>
      </w:r>
      <w:r w:rsidRPr="00040473">
        <w:rPr>
          <w:rFonts w:cs="Arial"/>
          <w:b/>
          <w:color w:val="76923C" w:themeColor="accent3" w:themeShade="BF"/>
          <w:sz w:val="24"/>
          <w:szCs w:val="24"/>
        </w:rPr>
        <w:t xml:space="preserve">Zamawiający na podstawie art. 274 ust. 1 </w:t>
      </w:r>
      <w:proofErr w:type="spellStart"/>
      <w:r w:rsidRPr="00040473">
        <w:rPr>
          <w:rFonts w:cs="Arial"/>
          <w:b/>
          <w:color w:val="76923C" w:themeColor="accent3" w:themeShade="BF"/>
          <w:sz w:val="24"/>
          <w:szCs w:val="24"/>
        </w:rPr>
        <w:t>Pzp</w:t>
      </w:r>
      <w:proofErr w:type="spellEnd"/>
      <w:r w:rsidRPr="00040473">
        <w:rPr>
          <w:rFonts w:cs="Arial"/>
          <w:b/>
          <w:color w:val="76923C" w:themeColor="accent3" w:themeShade="BF"/>
          <w:sz w:val="24"/>
          <w:szCs w:val="24"/>
        </w:rPr>
        <w:t xml:space="preserve"> wzywa Wykonawcę do ich złożenia, w terminie nie krótszym niż 5 dni od dnia wezwania</w:t>
      </w:r>
      <w:r w:rsidR="00804382" w:rsidRPr="000A19F9">
        <w:rPr>
          <w:rFonts w:cs="Arial"/>
        </w:rPr>
        <w:t>:</w:t>
      </w:r>
      <w:bookmarkEnd w:id="128"/>
      <w:bookmarkEnd w:id="129"/>
    </w:p>
    <w:p w14:paraId="56F34CE9" w14:textId="77777777" w:rsidR="003E58A1" w:rsidRDefault="003E58A1" w:rsidP="00F54FAE">
      <w:pPr>
        <w:pStyle w:val="Akapitzlist"/>
        <w:ind w:left="397"/>
        <w:rPr>
          <w:rFonts w:cs="Arial"/>
          <w:b/>
          <w:color w:val="76923C"/>
          <w:u w:val="single"/>
          <w:lang w:eastAsia="ar-SA"/>
        </w:rPr>
      </w:pPr>
      <w:r>
        <w:rPr>
          <w:rFonts w:cs="Arial"/>
          <w:b/>
          <w:color w:val="76923C"/>
          <w:u w:val="single"/>
          <w:lang w:eastAsia="ar-SA"/>
        </w:rPr>
        <w:t xml:space="preserve">Potwierdzających </w:t>
      </w:r>
      <w:r w:rsidRPr="000F53E8">
        <w:rPr>
          <w:rFonts w:cs="Arial"/>
          <w:b/>
          <w:color w:val="76923C"/>
          <w:u w:val="single"/>
          <w:lang w:eastAsia="ar-SA"/>
        </w:rPr>
        <w:t>niepodleganie wykluczeniu</w:t>
      </w:r>
    </w:p>
    <w:p w14:paraId="4EDA7BD5" w14:textId="7D41E93A" w:rsidR="003E58A1" w:rsidRPr="004666F2" w:rsidRDefault="003E58A1" w:rsidP="005971CD">
      <w:pPr>
        <w:pStyle w:val="Akapitzlist"/>
        <w:numPr>
          <w:ilvl w:val="1"/>
          <w:numId w:val="33"/>
        </w:numPr>
        <w:ind w:left="993" w:hanging="567"/>
        <w:rPr>
          <w:rFonts w:cs="Arial"/>
          <w:color w:val="76923C"/>
          <w:lang w:eastAsia="ar-SA"/>
        </w:rPr>
      </w:pPr>
      <w:r w:rsidRPr="004666F2">
        <w:rPr>
          <w:rFonts w:cs="Arial"/>
          <w:u w:val="single"/>
        </w:rPr>
        <w:t>oświadczenia wykonawcy o braku przynależności do tej samej grupy kapitałowej</w:t>
      </w:r>
      <w:r w:rsidRPr="004666F2">
        <w:rPr>
          <w:rFonts w:cs="Arial"/>
        </w:rPr>
        <w:t xml:space="preserve"> z innym wykonawcą, który złożył odrębną ofertę</w:t>
      </w:r>
      <w:r w:rsidR="000A2FAE" w:rsidRPr="004666F2">
        <w:rPr>
          <w:rFonts w:cs="Arial"/>
          <w:bCs/>
        </w:rPr>
        <w:t xml:space="preserve"> – wg. </w:t>
      </w:r>
      <w:r w:rsidR="000A2FAE" w:rsidRPr="004666F2">
        <w:rPr>
          <w:rFonts w:cs="Arial"/>
          <w:bCs/>
          <w:i/>
        </w:rPr>
        <w:t>Załącznika nr 3 do SWZ</w:t>
      </w:r>
      <w:r w:rsidR="000A2FAE" w:rsidRPr="004666F2">
        <w:rPr>
          <w:rFonts w:cs="Arial"/>
          <w:bCs/>
        </w:rPr>
        <w:t>,</w:t>
      </w:r>
    </w:p>
    <w:p w14:paraId="04CAE09B" w14:textId="77777777" w:rsidR="00D34AE2" w:rsidRPr="00AB3E13" w:rsidRDefault="00D34AE2" w:rsidP="005971CD">
      <w:pPr>
        <w:pStyle w:val="Akapitzlist"/>
        <w:numPr>
          <w:ilvl w:val="1"/>
          <w:numId w:val="33"/>
        </w:numPr>
        <w:ind w:left="993" w:hanging="567"/>
        <w:rPr>
          <w:rFonts w:cs="Arial"/>
          <w:lang w:eastAsia="ar-SA"/>
        </w:rPr>
      </w:pPr>
      <w:bookmarkStart w:id="130" w:name="_Hlk164340780"/>
      <w:r w:rsidRPr="00445A06">
        <w:t xml:space="preserve">odpisu lub informacji z Krajowego Rejestru Sądowego lub z Centralnej Ewidencji i Informacji o Działalności Gospodarczej, w zakresie art. 109 ust. 1 pkt 4 </w:t>
      </w:r>
      <w:proofErr w:type="spellStart"/>
      <w:r w:rsidRPr="00445A06">
        <w:t>pzp</w:t>
      </w:r>
      <w:proofErr w:type="spellEnd"/>
      <w:r w:rsidRPr="00445A06">
        <w:t xml:space="preserve">, sporządzonych nie </w:t>
      </w:r>
      <w:r w:rsidRPr="00AB3E13">
        <w:t xml:space="preserve">wcześniej niż 3 miesiące przed jej złożeniem, </w:t>
      </w:r>
    </w:p>
    <w:p w14:paraId="76174EAE" w14:textId="77777777" w:rsidR="00D34AE2" w:rsidRPr="00AB3E13" w:rsidRDefault="00D34AE2" w:rsidP="00420F4B">
      <w:pPr>
        <w:pStyle w:val="Akapitzlist"/>
        <w:ind w:left="993"/>
      </w:pPr>
      <w:r w:rsidRPr="00AB3E13">
        <w:t>lub wskazuje w ofercie link do bezpłatnej bazy danych,</w:t>
      </w:r>
      <w:bookmarkEnd w:id="130"/>
    </w:p>
    <w:p w14:paraId="07E8B094" w14:textId="77326823" w:rsidR="00D34AE2" w:rsidRPr="00D34AE2" w:rsidRDefault="00D34AE2" w:rsidP="00420F4B">
      <w:pPr>
        <w:pStyle w:val="Akapitzlist"/>
        <w:ind w:left="993"/>
        <w:rPr>
          <w:rFonts w:cs="Arial"/>
          <w:color w:val="76923C"/>
          <w:u w:val="single"/>
          <w:lang w:eastAsia="ar-SA"/>
        </w:rPr>
      </w:pPr>
      <w:r w:rsidRPr="00D34AE2">
        <w:rPr>
          <w:u w:val="single"/>
        </w:rPr>
        <w:t xml:space="preserve">przy czym przepis art. 274 ust. 4 </w:t>
      </w:r>
      <w:proofErr w:type="spellStart"/>
      <w:r w:rsidRPr="00D34AE2">
        <w:rPr>
          <w:u w:val="single"/>
        </w:rPr>
        <w:t>Pzp</w:t>
      </w:r>
      <w:proofErr w:type="spellEnd"/>
      <w:r w:rsidRPr="00D34AE2">
        <w:rPr>
          <w:u w:val="single"/>
        </w:rPr>
        <w:t xml:space="preserve"> Zamawiający stosuje odpowiednio</w:t>
      </w:r>
    </w:p>
    <w:p w14:paraId="2ECD7784" w14:textId="49426BDC" w:rsidR="003E58A1" w:rsidRDefault="003E58A1" w:rsidP="005971CD">
      <w:pPr>
        <w:pStyle w:val="Akapitzlist"/>
        <w:numPr>
          <w:ilvl w:val="1"/>
          <w:numId w:val="33"/>
        </w:numPr>
        <w:ind w:left="993" w:hanging="567"/>
        <w:rPr>
          <w:rFonts w:cs="Arial"/>
          <w:lang w:eastAsia="ar-SA"/>
        </w:rPr>
      </w:pPr>
      <w:r w:rsidRPr="00D84748">
        <w:rPr>
          <w:rFonts w:cs="Arial"/>
          <w:lang w:eastAsia="ar-SA"/>
        </w:rPr>
        <w:t xml:space="preserve">oświadczenia wykonawcy o aktualności informacji zawartych w oświadczeniu, o którym mowa w art. 125 ust. 1 ustawy, w zakresie art. 108 ust. 1 </w:t>
      </w:r>
      <w:proofErr w:type="spellStart"/>
      <w:r w:rsidRPr="00D84748">
        <w:rPr>
          <w:rFonts w:cs="Arial"/>
          <w:lang w:eastAsia="ar-SA"/>
        </w:rPr>
        <w:t>pzp</w:t>
      </w:r>
      <w:proofErr w:type="spellEnd"/>
      <w:r w:rsidR="001542F9">
        <w:rPr>
          <w:rFonts w:cs="Arial"/>
          <w:lang w:eastAsia="ar-SA"/>
        </w:rPr>
        <w:t xml:space="preserve"> </w:t>
      </w:r>
      <w:r w:rsidRPr="00D84748">
        <w:rPr>
          <w:rFonts w:cs="Arial"/>
          <w:lang w:eastAsia="ar-SA"/>
        </w:rPr>
        <w:t xml:space="preserve">oraz art. 109 ust. 4 </w:t>
      </w:r>
      <w:proofErr w:type="spellStart"/>
      <w:r w:rsidRPr="00D84748">
        <w:rPr>
          <w:rFonts w:cs="Arial"/>
          <w:lang w:eastAsia="ar-SA"/>
        </w:rPr>
        <w:t>pzp</w:t>
      </w:r>
      <w:proofErr w:type="spellEnd"/>
      <w:r w:rsidR="00875EC9">
        <w:rPr>
          <w:rFonts w:cs="Arial"/>
          <w:lang w:eastAsia="ar-SA"/>
        </w:rPr>
        <w:t>,</w:t>
      </w:r>
    </w:p>
    <w:p w14:paraId="55162FA1" w14:textId="783D5445" w:rsidR="00875EC9" w:rsidRPr="00F51EAF" w:rsidRDefault="00875EC9" w:rsidP="005971CD">
      <w:pPr>
        <w:pStyle w:val="Akapitzlist"/>
        <w:numPr>
          <w:ilvl w:val="1"/>
          <w:numId w:val="33"/>
        </w:numPr>
        <w:ind w:left="993" w:hanging="567"/>
      </w:pPr>
      <w:r w:rsidRPr="00FB7D45">
        <w:t>oświadczenia wykonawcy, iż nie znajduje się na liście osób i podmiotów - prowadzonej przez ministra właściwego ds. wewnętrznych - dotyczących sankcji, o których mowa w SWZ p. </w:t>
      </w:r>
      <w:r w:rsidRPr="00B142AC">
        <w:t>XIV.1.8.</w:t>
      </w:r>
      <w:r w:rsidR="000A2FAE" w:rsidRPr="000A2FAE">
        <w:rPr>
          <w:rFonts w:cs="Arial"/>
          <w:bCs/>
        </w:rPr>
        <w:t xml:space="preserve"> </w:t>
      </w:r>
      <w:r w:rsidR="000A2FAE">
        <w:rPr>
          <w:rFonts w:cs="Arial"/>
          <w:bCs/>
        </w:rPr>
        <w:t xml:space="preserve">– wg. </w:t>
      </w:r>
      <w:r w:rsidR="000A2FAE" w:rsidRPr="00F51EAF">
        <w:rPr>
          <w:rFonts w:cs="Arial"/>
          <w:bCs/>
          <w:i/>
        </w:rPr>
        <w:t xml:space="preserve">Załącznika nr </w:t>
      </w:r>
      <w:r w:rsidR="00F51EAF">
        <w:rPr>
          <w:rFonts w:cs="Arial"/>
          <w:bCs/>
          <w:i/>
        </w:rPr>
        <w:t>4</w:t>
      </w:r>
      <w:r w:rsidR="000A2FAE" w:rsidRPr="00F51EAF">
        <w:rPr>
          <w:rFonts w:cs="Arial"/>
          <w:bCs/>
          <w:i/>
        </w:rPr>
        <w:t xml:space="preserve"> do SWZ.</w:t>
      </w:r>
    </w:p>
    <w:p w14:paraId="1B6ED454" w14:textId="77777777" w:rsidR="003E58A1" w:rsidRPr="003D642E" w:rsidRDefault="003E58A1" w:rsidP="00F54FAE">
      <w:pPr>
        <w:pStyle w:val="Akapitzlist"/>
        <w:ind w:left="397"/>
        <w:rPr>
          <w:rFonts w:cs="Arial"/>
          <w:color w:val="76923C" w:themeColor="accent3" w:themeShade="BF"/>
        </w:rPr>
      </w:pPr>
      <w:r w:rsidRPr="003D642E">
        <w:rPr>
          <w:rFonts w:cs="Arial"/>
          <w:b/>
          <w:color w:val="76923C" w:themeColor="accent3" w:themeShade="BF"/>
          <w:u w:val="single"/>
        </w:rPr>
        <w:t>Potwierdzających spełnianie warunków udziału w postępowaniu</w:t>
      </w:r>
    </w:p>
    <w:p w14:paraId="62588342" w14:textId="058998AC" w:rsidR="003C0A14" w:rsidRPr="007B2DE5" w:rsidRDefault="003C0A14" w:rsidP="005971CD">
      <w:pPr>
        <w:pStyle w:val="Akapitzlist"/>
        <w:numPr>
          <w:ilvl w:val="1"/>
          <w:numId w:val="33"/>
        </w:numPr>
        <w:ind w:left="993" w:hanging="567"/>
      </w:pPr>
      <w:r>
        <w:rPr>
          <w:rFonts w:cs="Arial"/>
        </w:rPr>
        <w:t xml:space="preserve">kopię </w:t>
      </w:r>
      <w:r w:rsidRPr="00AA214B">
        <w:rPr>
          <w:rFonts w:cs="Arial"/>
        </w:rPr>
        <w:t xml:space="preserve">aktualnej koncesji </w:t>
      </w:r>
      <w:r w:rsidRPr="003C0A14">
        <w:rPr>
          <w:rFonts w:cs="Arial"/>
          <w:b/>
          <w:bCs/>
        </w:rPr>
        <w:t>na prowadzenie działalności gospodarczej</w:t>
      </w:r>
      <w:r w:rsidRPr="00AA214B">
        <w:rPr>
          <w:rFonts w:cs="Arial"/>
        </w:rPr>
        <w:t xml:space="preserve"> w zakresie obrotu energią elektryczną wydaną przez Prezesa Urzędu Regulacji Energetyki, wymaganą przepisami ustawy z dnia 10 kwietnia 1997 r. – Prawo energetyczne (Dz.U.</w:t>
      </w:r>
      <w:r w:rsidR="00FD587D" w:rsidRPr="00AA214B">
        <w:rPr>
          <w:rFonts w:cs="Arial"/>
        </w:rPr>
        <w:t>202</w:t>
      </w:r>
      <w:r w:rsidR="00FD587D">
        <w:rPr>
          <w:rFonts w:cs="Arial"/>
        </w:rPr>
        <w:t>4</w:t>
      </w:r>
      <w:r w:rsidR="00FD587D" w:rsidRPr="00AA214B">
        <w:rPr>
          <w:rFonts w:cs="Arial"/>
        </w:rPr>
        <w:t xml:space="preserve"> </w:t>
      </w:r>
      <w:r w:rsidRPr="00AA214B">
        <w:rPr>
          <w:rFonts w:cs="Arial"/>
        </w:rPr>
        <w:t xml:space="preserve">r. poz. </w:t>
      </w:r>
      <w:r w:rsidR="00FD587D">
        <w:rPr>
          <w:rFonts w:cs="Arial"/>
        </w:rPr>
        <w:t>266 ze zm.</w:t>
      </w:r>
      <w:r w:rsidRPr="00AA214B">
        <w:rPr>
          <w:rFonts w:cs="Arial"/>
        </w:rPr>
        <w:t>)</w:t>
      </w:r>
      <w:r w:rsidR="007B2DE5">
        <w:rPr>
          <w:rFonts w:cs="Arial"/>
        </w:rPr>
        <w:t>,</w:t>
      </w:r>
    </w:p>
    <w:p w14:paraId="5E52FA10" w14:textId="30503252" w:rsidR="007B2DE5" w:rsidRDefault="007B2DE5" w:rsidP="005971CD">
      <w:pPr>
        <w:pStyle w:val="Akapitzlist"/>
        <w:numPr>
          <w:ilvl w:val="1"/>
          <w:numId w:val="33"/>
        </w:numPr>
        <w:ind w:left="993" w:hanging="567"/>
      </w:pPr>
      <w:r>
        <w:t xml:space="preserve">Oświadczenie wykonawców wspólnie ubiegających się o zamówienie, o którym mowa w art. 117 ust. 4 </w:t>
      </w:r>
      <w:proofErr w:type="spellStart"/>
      <w:r>
        <w:t>pzp</w:t>
      </w:r>
      <w:proofErr w:type="spellEnd"/>
      <w:r>
        <w:t>, wskazujące, który zakres zamówienia wykonają poszczególni wykonawcy.</w:t>
      </w:r>
    </w:p>
    <w:p w14:paraId="4596B464" w14:textId="7C265278" w:rsidR="00FA77F4" w:rsidRDefault="00FA77F4" w:rsidP="00F54FAE">
      <w:pPr>
        <w:pStyle w:val="Akapitzlist"/>
        <w:ind w:left="397"/>
        <w:rPr>
          <w:rFonts w:cs="Arial"/>
        </w:rPr>
      </w:pPr>
      <w:bookmarkStart w:id="131" w:name="_Toc63264337"/>
      <w:bookmarkStart w:id="132" w:name="_Toc66021315"/>
      <w:r>
        <w:rPr>
          <w:rFonts w:cs="Arial"/>
          <w:b/>
          <w:color w:val="76923C" w:themeColor="accent3" w:themeShade="BF"/>
          <w:u w:val="single"/>
        </w:rPr>
        <w:t>Inne dokumenty załączane do oferty</w:t>
      </w:r>
    </w:p>
    <w:p w14:paraId="653A7D10" w14:textId="77777777" w:rsidR="00FA77F4" w:rsidRPr="003239BD" w:rsidRDefault="00FA77F4" w:rsidP="005971CD">
      <w:pPr>
        <w:pStyle w:val="Akapitzlist"/>
        <w:numPr>
          <w:ilvl w:val="1"/>
          <w:numId w:val="33"/>
        </w:numPr>
        <w:ind w:left="993" w:hanging="567"/>
        <w:rPr>
          <w:rFonts w:cs="Arial"/>
        </w:rPr>
      </w:pPr>
      <w:bookmarkStart w:id="133" w:name="_Toc63264338"/>
      <w:bookmarkStart w:id="134" w:name="_Toc66021316"/>
      <w:bookmarkEnd w:id="131"/>
      <w:bookmarkEnd w:id="132"/>
      <w:r w:rsidRPr="003239BD">
        <w:rPr>
          <w:rFonts w:cs="Arial"/>
        </w:rPr>
        <w:t>Pełnomocnictwo upoważniające do złożenia oferty, o ile ofertę składa pełnomocnik.</w:t>
      </w:r>
      <w:bookmarkEnd w:id="133"/>
      <w:bookmarkEnd w:id="134"/>
    </w:p>
    <w:p w14:paraId="0FDCBC70" w14:textId="77777777" w:rsidR="00FA77F4" w:rsidRPr="003239BD" w:rsidRDefault="00FA77F4" w:rsidP="005971CD">
      <w:pPr>
        <w:pStyle w:val="Akapitzlist"/>
        <w:numPr>
          <w:ilvl w:val="1"/>
          <w:numId w:val="33"/>
        </w:numPr>
        <w:ind w:left="993" w:hanging="567"/>
        <w:rPr>
          <w:rFonts w:cs="Arial"/>
        </w:rPr>
      </w:pPr>
      <w:bookmarkStart w:id="135" w:name="_Toc63264339"/>
      <w:bookmarkStart w:id="136" w:name="_Toc66021317"/>
      <w:r w:rsidRPr="003239BD">
        <w:rPr>
          <w:rFonts w:cs="Arial"/>
        </w:rPr>
        <w:t>Pełnomocnictwo dla pełnomocnika do reprezentowania w postępowaniu Wykonawców wspólnie ubiegających się o udzielenie zamówienia - dotyczy ofert składanych przez Wykonawców wspólnie ubiegających się o udzielenie zamówienia.</w:t>
      </w:r>
      <w:bookmarkEnd w:id="135"/>
      <w:bookmarkEnd w:id="136"/>
    </w:p>
    <w:p w14:paraId="2235BE33" w14:textId="54EAE96D" w:rsidR="00FA77F4" w:rsidRPr="003239BD" w:rsidRDefault="00FA77F4" w:rsidP="00F54FAE">
      <w:pPr>
        <w:pStyle w:val="Akapitzlist"/>
        <w:ind w:left="397"/>
        <w:rPr>
          <w:rFonts w:cs="Arial"/>
        </w:rPr>
      </w:pPr>
      <w:bookmarkStart w:id="137" w:name="_Toc63264345"/>
      <w:bookmarkStart w:id="138" w:name="_Toc66021323"/>
      <w:r w:rsidRPr="003239BD">
        <w:rPr>
          <w:rFonts w:cs="Arial"/>
        </w:rPr>
        <w:t>Pełnomocnictwo do złożenia oferty musi być złożone w oryginale w takiej samej formie, jak</w:t>
      </w:r>
      <w:r w:rsidR="00B70B18">
        <w:rPr>
          <w:rFonts w:cs="Arial"/>
        </w:rPr>
        <w:t> </w:t>
      </w:r>
      <w:r w:rsidRPr="003239BD">
        <w:rPr>
          <w:rFonts w:cs="Arial"/>
        </w:rPr>
        <w:t>składana oferta (</w:t>
      </w:r>
      <w:proofErr w:type="spellStart"/>
      <w:r w:rsidRPr="003239BD">
        <w:rPr>
          <w:rFonts w:cs="Arial"/>
        </w:rPr>
        <w:t>t.j</w:t>
      </w:r>
      <w:proofErr w:type="spellEnd"/>
      <w:r w:rsidRPr="003239BD">
        <w:rPr>
          <w:rFonts w:cs="Arial"/>
        </w:rPr>
        <w:t>.</w:t>
      </w:r>
      <w:r>
        <w:rPr>
          <w:rFonts w:cs="Arial"/>
        </w:rPr>
        <w:t xml:space="preserve"> </w:t>
      </w:r>
      <w:r w:rsidRPr="003239BD">
        <w:rPr>
          <w:rFonts w:cs="Arial"/>
        </w:rPr>
        <w:t xml:space="preserve">w formie elektronicznej lub postaci elektronicznej opatrzonej podpisem zaufanym lub podpisem osobistym). Dopuszcza się także złożenie elektronicznej kopii (skanu) pełnomocnictwa sporządzonego uprzednio w formie </w:t>
      </w:r>
      <w:r w:rsidRPr="003239BD">
        <w:rPr>
          <w:rFonts w:cs="Arial"/>
        </w:rPr>
        <w:lastRenderedPageBreak/>
        <w:t xml:space="preserve">pisemnej, w formie elektronicznego poświadczenia sporządzonego stosownie do art. 97 § 2 ustawy z dnia 14 lutego </w:t>
      </w:r>
      <w:proofErr w:type="gramStart"/>
      <w:r w:rsidRPr="003239BD">
        <w:rPr>
          <w:rFonts w:cs="Arial"/>
        </w:rPr>
        <w:t>1991r.</w:t>
      </w:r>
      <w:proofErr w:type="gramEnd"/>
      <w:r w:rsidRPr="003239BD">
        <w:rPr>
          <w:rFonts w:cs="Arial"/>
        </w:rPr>
        <w:t xml:space="preserve"> –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  <w:bookmarkEnd w:id="137"/>
      <w:bookmarkEnd w:id="138"/>
    </w:p>
    <w:p w14:paraId="16BF9AC0" w14:textId="41B39223" w:rsidR="00804382" w:rsidRPr="005C3130" w:rsidRDefault="00804382" w:rsidP="005971CD">
      <w:pPr>
        <w:pStyle w:val="Akapitzlist"/>
        <w:numPr>
          <w:ilvl w:val="0"/>
          <w:numId w:val="33"/>
        </w:numPr>
        <w:rPr>
          <w:rFonts w:cs="Arial"/>
          <w:u w:val="single"/>
        </w:rPr>
      </w:pPr>
      <w:bookmarkStart w:id="139" w:name="_Toc63264396"/>
      <w:bookmarkStart w:id="140" w:name="_Toc66021376"/>
      <w:r w:rsidRPr="005C3130">
        <w:rPr>
          <w:rFonts w:cs="Arial"/>
          <w:u w:val="single"/>
        </w:rPr>
        <w:t>W przypadku Wykonawców wspólnie ubiegających się o udzielenie zamówienia dowody oraz oświadczenia składa i podpisuje każdy z wykonawców we własnym imieniu.</w:t>
      </w:r>
      <w:bookmarkEnd w:id="139"/>
      <w:bookmarkEnd w:id="140"/>
    </w:p>
    <w:p w14:paraId="4FA078F0" w14:textId="3B2D5E1A" w:rsidR="000B5B28" w:rsidRPr="005C3130" w:rsidRDefault="00804382" w:rsidP="005971CD">
      <w:pPr>
        <w:pStyle w:val="Akapitzlist"/>
        <w:numPr>
          <w:ilvl w:val="0"/>
          <w:numId w:val="33"/>
        </w:numPr>
        <w:rPr>
          <w:rFonts w:cs="Arial"/>
          <w:b/>
        </w:rPr>
      </w:pPr>
      <w:bookmarkStart w:id="141" w:name="_Toc63264397"/>
      <w:bookmarkStart w:id="142" w:name="_Toc66021377"/>
      <w:r w:rsidRPr="000F53E8">
        <w:rPr>
          <w:rFonts w:cs="Arial"/>
          <w:b/>
          <w:color w:val="76923C"/>
        </w:rPr>
        <w:t>Ocena spełnienia warunków udziału w postępowaniu oraz braku podstaw do</w:t>
      </w:r>
      <w:r w:rsidR="00B70B18">
        <w:rPr>
          <w:rFonts w:cs="Arial"/>
          <w:b/>
          <w:color w:val="76923C"/>
        </w:rPr>
        <w:t> </w:t>
      </w:r>
      <w:r w:rsidRPr="000F53E8">
        <w:rPr>
          <w:rFonts w:cs="Arial"/>
          <w:b/>
          <w:color w:val="76923C"/>
        </w:rPr>
        <w:t xml:space="preserve">wykluczenia Wykonawcy będzie dokonana w oparciu o złożone przez Wykonawcę oświadczenia i dokumenty (z uwzględnieniem art. 128 </w:t>
      </w:r>
      <w:proofErr w:type="spellStart"/>
      <w:r w:rsidR="00B92704">
        <w:rPr>
          <w:rFonts w:cs="Arial"/>
          <w:b/>
          <w:color w:val="76923C"/>
        </w:rPr>
        <w:t>pzp</w:t>
      </w:r>
      <w:proofErr w:type="spellEnd"/>
      <w:r w:rsidRPr="000F53E8">
        <w:rPr>
          <w:rFonts w:cs="Arial"/>
          <w:b/>
          <w:color w:val="76923C"/>
        </w:rPr>
        <w:t>).</w:t>
      </w:r>
      <w:bookmarkEnd w:id="141"/>
      <w:bookmarkEnd w:id="142"/>
    </w:p>
    <w:p w14:paraId="5A4C6A13" w14:textId="77777777" w:rsidR="00804382" w:rsidRPr="00804382" w:rsidRDefault="00804382" w:rsidP="00CC76BB">
      <w:pPr>
        <w:pStyle w:val="Nagwek2"/>
        <w:ind w:left="426"/>
      </w:pPr>
      <w:bookmarkStart w:id="143" w:name="_Toc63264398"/>
      <w:bookmarkStart w:id="144" w:name="_Toc66021378"/>
      <w:bookmarkStart w:id="145" w:name="_Toc142642386"/>
      <w:r w:rsidRPr="00804382">
        <w:t>Sposób obliczenia</w:t>
      </w:r>
      <w:r w:rsidRPr="00804382">
        <w:rPr>
          <w:spacing w:val="-4"/>
        </w:rPr>
        <w:t xml:space="preserve"> </w:t>
      </w:r>
      <w:bookmarkEnd w:id="119"/>
      <w:r w:rsidRPr="00804382">
        <w:t>ceny</w:t>
      </w:r>
      <w:bookmarkEnd w:id="143"/>
      <w:bookmarkEnd w:id="144"/>
      <w:bookmarkEnd w:id="145"/>
    </w:p>
    <w:p w14:paraId="408E4168" w14:textId="0BEFF855" w:rsidR="00804382" w:rsidRPr="009C32C2" w:rsidRDefault="00804382" w:rsidP="00F54FAE">
      <w:pPr>
        <w:pStyle w:val="Akapitzlist"/>
        <w:numPr>
          <w:ilvl w:val="0"/>
          <w:numId w:val="10"/>
        </w:numPr>
        <w:rPr>
          <w:rFonts w:cs="Arial"/>
        </w:rPr>
      </w:pPr>
      <w:bookmarkStart w:id="146" w:name="_Toc63264399"/>
      <w:bookmarkStart w:id="147" w:name="_Toc66021379"/>
      <w:r w:rsidRPr="009C32C2">
        <w:rPr>
          <w:rFonts w:cs="Arial"/>
        </w:rPr>
        <w:t>Wykonawca określi ceny ściśle według zapisów zawartych w Formularzu oferty – Rozdział II SWZ</w:t>
      </w:r>
      <w:r w:rsidR="00FE7B8F">
        <w:rPr>
          <w:rFonts w:cs="Arial"/>
        </w:rPr>
        <w:t>.</w:t>
      </w:r>
      <w:r w:rsidR="00F70A37" w:rsidRPr="009C32C2">
        <w:rPr>
          <w:rFonts w:cs="Arial"/>
        </w:rPr>
        <w:t xml:space="preserve"> </w:t>
      </w:r>
      <w:bookmarkEnd w:id="146"/>
      <w:bookmarkEnd w:id="147"/>
    </w:p>
    <w:p w14:paraId="2C6FF8D7" w14:textId="497D6C9E" w:rsidR="00804382" w:rsidRPr="00775554" w:rsidRDefault="00804382" w:rsidP="00F54FAE">
      <w:pPr>
        <w:pStyle w:val="Akapitzlist"/>
        <w:numPr>
          <w:ilvl w:val="0"/>
          <w:numId w:val="10"/>
        </w:numPr>
        <w:rPr>
          <w:rFonts w:cs="Arial"/>
        </w:rPr>
      </w:pPr>
      <w:bookmarkStart w:id="148" w:name="_Toc63264400"/>
      <w:bookmarkStart w:id="149" w:name="_Toc66021380"/>
      <w:r w:rsidRPr="00974C68">
        <w:rPr>
          <w:rFonts w:cs="Arial"/>
        </w:rPr>
        <w:t xml:space="preserve">Cena musi być podana w złotych polskich (PLN) oraz wyrażona liczbowo i słownie, </w:t>
      </w:r>
      <w:r w:rsidR="00CA047D">
        <w:rPr>
          <w:rFonts w:cs="Arial"/>
        </w:rPr>
        <w:br/>
      </w:r>
      <w:r w:rsidRPr="00775554">
        <w:rPr>
          <w:rFonts w:cs="Arial"/>
        </w:rPr>
        <w:t>w zaokrągleniu do dwóch miejsc po przecinku (zgodnie z powszechnie przyjęt</w:t>
      </w:r>
      <w:r w:rsidR="001749B5" w:rsidRPr="00775554">
        <w:rPr>
          <w:rFonts w:cs="Arial"/>
        </w:rPr>
        <w:t>ą</w:t>
      </w:r>
      <w:r w:rsidRPr="00775554">
        <w:rPr>
          <w:rFonts w:cs="Arial"/>
        </w:rPr>
        <w:t xml:space="preserve"> </w:t>
      </w:r>
      <w:r w:rsidR="001749B5" w:rsidRPr="00775554">
        <w:rPr>
          <w:rFonts w:cs="Arial"/>
        </w:rPr>
        <w:t>zasadą</w:t>
      </w:r>
      <w:r w:rsidRPr="00775554">
        <w:rPr>
          <w:rFonts w:cs="Arial"/>
        </w:rPr>
        <w:t xml:space="preserve"> </w:t>
      </w:r>
      <w:r w:rsidR="005565C6" w:rsidRPr="00775554">
        <w:rPr>
          <w:rFonts w:cs="Arial"/>
        </w:rPr>
        <w:t>zaokrągleń</w:t>
      </w:r>
      <w:r w:rsidRPr="00775554">
        <w:rPr>
          <w:rFonts w:cs="Arial"/>
        </w:rPr>
        <w:t>) oraz uwzględniać wkalkulowane w cenę oferty inn</w:t>
      </w:r>
      <w:r w:rsidR="005565C6" w:rsidRPr="00775554">
        <w:rPr>
          <w:rFonts w:cs="Arial"/>
        </w:rPr>
        <w:t>e opłaty i podatki wynikające z </w:t>
      </w:r>
      <w:r w:rsidRPr="00775554">
        <w:rPr>
          <w:rFonts w:cs="Arial"/>
        </w:rPr>
        <w:t>realizacji umowy, jak również ewentualne upusty i rabaty, z wyszczególnieniem aktualnie obowiązującej właściwej dla przedmiotu zamówienia stawki podatku od towarów i usług (VAT).</w:t>
      </w:r>
      <w:bookmarkEnd w:id="148"/>
      <w:bookmarkEnd w:id="149"/>
    </w:p>
    <w:p w14:paraId="7D8D1A4D" w14:textId="77777777" w:rsidR="00FF10A6" w:rsidRPr="00775554" w:rsidRDefault="00FF10A6" w:rsidP="00F54FAE">
      <w:pPr>
        <w:pStyle w:val="Akapitzlist"/>
        <w:ind w:left="397"/>
      </w:pPr>
      <w:r w:rsidRPr="00775554">
        <w:t>UWAGA!</w:t>
      </w:r>
    </w:p>
    <w:p w14:paraId="4BB39887" w14:textId="17F1AFA5" w:rsidR="00FF10A6" w:rsidRPr="00FF10A6" w:rsidRDefault="00FF10A6" w:rsidP="00F54FAE">
      <w:pPr>
        <w:pStyle w:val="Akapitzlist"/>
        <w:spacing w:before="0"/>
        <w:ind w:left="397"/>
        <w:rPr>
          <w:rFonts w:cs="Arial"/>
        </w:rPr>
      </w:pPr>
      <w:r w:rsidRPr="00775554">
        <w:t xml:space="preserve">Zamawiający wyraża zgodę, aby </w:t>
      </w:r>
      <w:r w:rsidRPr="00775554">
        <w:rPr>
          <w:b/>
        </w:rPr>
        <w:t xml:space="preserve">ceny jednostkowe </w:t>
      </w:r>
      <w:r w:rsidRPr="009F2E3F">
        <w:rPr>
          <w:b/>
        </w:rPr>
        <w:t xml:space="preserve">w zł/kWh były wyrażone maksymalnie do </w:t>
      </w:r>
      <w:r w:rsidR="007A25AF" w:rsidRPr="009F2E3F">
        <w:rPr>
          <w:b/>
        </w:rPr>
        <w:t>czterech</w:t>
      </w:r>
      <w:r w:rsidRPr="009F2E3F">
        <w:rPr>
          <w:b/>
        </w:rPr>
        <w:t xml:space="preserve"> miejsc po przecinku</w:t>
      </w:r>
      <w:r w:rsidRPr="009F2E3F">
        <w:t>,</w:t>
      </w:r>
      <w:r w:rsidRPr="00775554">
        <w:t xml:space="preserve"> natomiast łączna wartość oferty </w:t>
      </w:r>
      <w:r w:rsidRPr="00775554">
        <w:rPr>
          <w:rFonts w:cs="Arial"/>
        </w:rPr>
        <w:t>w zaokrągleniu do dwóch miejsc po przecinku.</w:t>
      </w:r>
    </w:p>
    <w:p w14:paraId="5EAA2393" w14:textId="5FCB3D7C" w:rsidR="00804382" w:rsidRPr="00974C68" w:rsidRDefault="00804382" w:rsidP="00F54FAE">
      <w:pPr>
        <w:pStyle w:val="Akapitzlist"/>
        <w:numPr>
          <w:ilvl w:val="0"/>
          <w:numId w:val="10"/>
        </w:numPr>
        <w:rPr>
          <w:rFonts w:cs="Arial"/>
        </w:rPr>
      </w:pPr>
      <w:bookmarkStart w:id="150" w:name="_Toc63264401"/>
      <w:bookmarkStart w:id="151" w:name="_Toc66021381"/>
      <w:r w:rsidRPr="00974C68">
        <w:rPr>
          <w:rFonts w:cs="Arial"/>
        </w:rPr>
        <w:t xml:space="preserve">Cena podana w ofercie </w:t>
      </w:r>
      <w:r w:rsidRPr="00974C68">
        <w:rPr>
          <w:rFonts w:cs="Arial"/>
          <w:b/>
          <w:bCs/>
        </w:rPr>
        <w:t>ma charakter wynagrodzenia ryczałtowego</w:t>
      </w:r>
      <w:r w:rsidRPr="00974C68">
        <w:rPr>
          <w:rFonts w:cs="Arial"/>
        </w:rPr>
        <w:t xml:space="preserve"> jest ostateczna i</w:t>
      </w:r>
      <w:r w:rsidR="00B70B18">
        <w:rPr>
          <w:rFonts w:cs="Arial"/>
        </w:rPr>
        <w:t> </w:t>
      </w:r>
      <w:r w:rsidRPr="00974C68">
        <w:rPr>
          <w:rFonts w:cs="Arial"/>
        </w:rPr>
        <w:t>nie</w:t>
      </w:r>
      <w:r w:rsidR="00B70B18">
        <w:rPr>
          <w:rFonts w:cs="Arial"/>
        </w:rPr>
        <w:t> </w:t>
      </w:r>
      <w:r w:rsidRPr="00974C68">
        <w:rPr>
          <w:rFonts w:cs="Arial"/>
        </w:rPr>
        <w:t>może ulec zmianie w trakcie realizacji umowy</w:t>
      </w:r>
      <w:r w:rsidR="008D5132">
        <w:rPr>
          <w:rFonts w:cs="Arial"/>
        </w:rPr>
        <w:t>,</w:t>
      </w:r>
      <w:r w:rsidR="008D5132" w:rsidRPr="008D5132">
        <w:rPr>
          <w:rFonts w:cs="Arial"/>
        </w:rPr>
        <w:t xml:space="preserve"> z uwzględnieniem postanowień PPU, w tym w zakresie waloryzacji.</w:t>
      </w:r>
      <w:bookmarkEnd w:id="150"/>
      <w:bookmarkEnd w:id="151"/>
    </w:p>
    <w:p w14:paraId="4023A594" w14:textId="69EBE320" w:rsidR="00804382" w:rsidRPr="00974C68" w:rsidRDefault="003127E8" w:rsidP="00F54FAE">
      <w:pPr>
        <w:pStyle w:val="Akapitzlist"/>
        <w:numPr>
          <w:ilvl w:val="0"/>
          <w:numId w:val="10"/>
        </w:numPr>
        <w:rPr>
          <w:rFonts w:cs="Arial"/>
        </w:rPr>
      </w:pPr>
      <w:bookmarkStart w:id="152" w:name="_Toc63264402"/>
      <w:bookmarkStart w:id="153" w:name="_Toc66021382"/>
      <w:r w:rsidRPr="003127E8">
        <w:rPr>
          <w:rFonts w:cs="Arial"/>
        </w:rPr>
        <w:t>Cena zawiera wszystkie koszty niezbędne dla wykonania przedmiotu zamówienia:</w:t>
      </w:r>
      <w:bookmarkEnd w:id="152"/>
      <w:bookmarkEnd w:id="153"/>
    </w:p>
    <w:p w14:paraId="3293FD2D" w14:textId="203C2266" w:rsidR="00804382" w:rsidRPr="00974C68" w:rsidRDefault="003127E8" w:rsidP="0083099B">
      <w:pPr>
        <w:pStyle w:val="Akapitzlist"/>
        <w:numPr>
          <w:ilvl w:val="1"/>
          <w:numId w:val="10"/>
        </w:numPr>
        <w:ind w:left="709" w:hanging="425"/>
        <w:rPr>
          <w:rFonts w:cs="Arial"/>
        </w:rPr>
      </w:pPr>
      <w:bookmarkStart w:id="154" w:name="_Toc63264403"/>
      <w:bookmarkStart w:id="155" w:name="_Toc66021383"/>
      <w:r w:rsidRPr="003127E8">
        <w:rPr>
          <w:rFonts w:cs="Arial"/>
        </w:rPr>
        <w:t>wynikające zarówno z SWZ oraz własnej wiedzy i doświadczenia.</w:t>
      </w:r>
      <w:bookmarkEnd w:id="154"/>
      <w:bookmarkEnd w:id="155"/>
    </w:p>
    <w:p w14:paraId="72647C17" w14:textId="79DF7DFC" w:rsidR="00804382" w:rsidRPr="00297701" w:rsidRDefault="00804382" w:rsidP="0083099B">
      <w:pPr>
        <w:pStyle w:val="Akapitzlist"/>
        <w:numPr>
          <w:ilvl w:val="1"/>
          <w:numId w:val="10"/>
        </w:numPr>
        <w:ind w:left="709" w:hanging="425"/>
        <w:rPr>
          <w:rFonts w:cs="Arial"/>
        </w:rPr>
      </w:pPr>
      <w:bookmarkStart w:id="156" w:name="_Toc63264404"/>
      <w:bookmarkStart w:id="157" w:name="_Toc66021384"/>
      <w:r w:rsidRPr="00297701">
        <w:rPr>
          <w:rFonts w:cs="Arial"/>
        </w:rPr>
        <w:t xml:space="preserve">koszty pracy, których </w:t>
      </w:r>
      <w:r w:rsidRPr="00297701">
        <w:rPr>
          <w:rFonts w:cs="Arial"/>
          <w:u w:val="single"/>
        </w:rPr>
        <w:t>wartość przyjęta do ustalenia ceny nie może być niższa od wysokości minimalnego wynagrodzenia albo wysokości minimalnej stawki godzinowej</w:t>
      </w:r>
      <w:r w:rsidRPr="00297701">
        <w:rPr>
          <w:rFonts w:cs="Arial"/>
        </w:rPr>
        <w:t>, ustalonych na podstawie przepisów ustawy z dnia 10 października 2002 r. o minimalnym wynagrodzeniu za pracę (Dz. U. z 2020 r. poz. 2207)</w:t>
      </w:r>
      <w:bookmarkEnd w:id="156"/>
      <w:bookmarkEnd w:id="157"/>
      <w:r w:rsidR="00F51EAF" w:rsidRPr="00297701">
        <w:rPr>
          <w:rFonts w:cs="Arial"/>
        </w:rPr>
        <w:t>.</w:t>
      </w:r>
    </w:p>
    <w:p w14:paraId="13F968E8" w14:textId="3434957C" w:rsidR="00804382" w:rsidRPr="007770A8" w:rsidRDefault="00804382" w:rsidP="0083099B">
      <w:pPr>
        <w:pStyle w:val="Akapitzlist"/>
        <w:numPr>
          <w:ilvl w:val="1"/>
          <w:numId w:val="10"/>
        </w:numPr>
        <w:ind w:left="709" w:hanging="425"/>
        <w:rPr>
          <w:rFonts w:cs="Arial"/>
        </w:rPr>
      </w:pPr>
      <w:bookmarkStart w:id="158" w:name="_Toc63264405"/>
      <w:bookmarkStart w:id="159" w:name="_Toc66021385"/>
      <w:r w:rsidRPr="007770A8">
        <w:rPr>
          <w:rFonts w:cs="Arial"/>
        </w:rPr>
        <w:t xml:space="preserve">zasady podlegania ubezpieczeniom społecznym lub ubezpieczeniu zdrowotnemu </w:t>
      </w:r>
      <w:r w:rsidR="00CA047D" w:rsidRPr="007770A8">
        <w:rPr>
          <w:rFonts w:cs="Arial"/>
        </w:rPr>
        <w:br/>
      </w:r>
      <w:r w:rsidRPr="007770A8">
        <w:rPr>
          <w:rFonts w:cs="Arial"/>
        </w:rPr>
        <w:t>i wysokości stawki składki na ubezpieczenia społeczne lub zdrowotne.</w:t>
      </w:r>
      <w:bookmarkEnd w:id="158"/>
      <w:bookmarkEnd w:id="159"/>
    </w:p>
    <w:p w14:paraId="38F397C7" w14:textId="33157CE0" w:rsidR="007B4375" w:rsidRPr="00FB7D45" w:rsidRDefault="007B4375" w:rsidP="00F54FAE">
      <w:pPr>
        <w:pStyle w:val="Akapitzlist"/>
        <w:numPr>
          <w:ilvl w:val="0"/>
          <w:numId w:val="10"/>
        </w:numPr>
        <w:rPr>
          <w:rFonts w:cs="Arial"/>
          <w:b/>
        </w:rPr>
      </w:pPr>
      <w:bookmarkStart w:id="160" w:name="_Toc73477141"/>
      <w:r w:rsidRPr="007B4375">
        <w:t xml:space="preserve">Zgodnie z art. 225 ust. 1 ustawy – </w:t>
      </w:r>
      <w:proofErr w:type="spellStart"/>
      <w:r w:rsidRPr="007B4375">
        <w:t>Pzp</w:t>
      </w:r>
      <w:proofErr w:type="spellEnd"/>
      <w:r w:rsidRPr="007B4375">
        <w:t xml:space="preserve">, jeżeli złożono ofertę, której wybór prowadziłby </w:t>
      </w:r>
      <w:r w:rsidRPr="007B4375">
        <w:br/>
        <w:t>do powstania u Zamawiającego obowiązku podatkowego zgodnie z przepisami o podatku od</w:t>
      </w:r>
      <w:r w:rsidR="00C046A3">
        <w:t> </w:t>
      </w:r>
      <w:r w:rsidRPr="007B4375">
        <w:t xml:space="preserve">towarów i usług, Zamawiający, w celu oceny takiej oferty, dolicza do przedstawionej w niej ceny podatek od towarów i usług, który miałby obowiązek rozliczyć zgodnie z tymi przepisami. Zgodnie z art. 225 ust. 2 Wykonawca ma obowiązek, poinformować Zamawiającego, </w:t>
      </w:r>
      <w:r w:rsidRPr="007B4375">
        <w:br/>
        <w:t>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bookmarkEnd w:id="160"/>
    </w:p>
    <w:p w14:paraId="4C2FB593" w14:textId="77777777" w:rsidR="00804382" w:rsidRPr="00804382" w:rsidRDefault="00804382" w:rsidP="00CC76BB">
      <w:pPr>
        <w:pStyle w:val="Nagwek2"/>
        <w:ind w:left="426"/>
      </w:pPr>
      <w:bookmarkStart w:id="161" w:name="_TOC_250002"/>
      <w:bookmarkStart w:id="162" w:name="_Toc63264408"/>
      <w:bookmarkStart w:id="163" w:name="_Toc66021389"/>
      <w:bookmarkStart w:id="164" w:name="_Toc142642387"/>
      <w:r w:rsidRPr="00804382">
        <w:t>Opis kryteriów oceny ofert, wraz z podaniem wag tych kryteriów i sposobu oceny</w:t>
      </w:r>
      <w:r w:rsidRPr="00804382">
        <w:rPr>
          <w:spacing w:val="-1"/>
        </w:rPr>
        <w:t xml:space="preserve"> </w:t>
      </w:r>
      <w:bookmarkEnd w:id="161"/>
      <w:r w:rsidRPr="00804382">
        <w:t>ofert</w:t>
      </w:r>
      <w:bookmarkEnd w:id="162"/>
      <w:bookmarkEnd w:id="163"/>
      <w:bookmarkEnd w:id="164"/>
    </w:p>
    <w:p w14:paraId="1DF435ED" w14:textId="15F37A49" w:rsidR="00566A11" w:rsidRPr="002D0364" w:rsidRDefault="00804382" w:rsidP="00F54FAE">
      <w:pPr>
        <w:pStyle w:val="Akapitzlist"/>
        <w:numPr>
          <w:ilvl w:val="0"/>
          <w:numId w:val="11"/>
        </w:numPr>
        <w:rPr>
          <w:b/>
          <w:bCs/>
        </w:rPr>
      </w:pPr>
      <w:bookmarkStart w:id="165" w:name="_Toc63264409"/>
      <w:bookmarkStart w:id="166" w:name="_Toc66021390"/>
      <w:r w:rsidRPr="009D102C">
        <w:rPr>
          <w:rFonts w:cs="Arial"/>
        </w:rPr>
        <w:t xml:space="preserve">Przy wyborze oferty Zamawiający będzie się kierował </w:t>
      </w:r>
      <w:bookmarkEnd w:id="165"/>
      <w:bookmarkEnd w:id="166"/>
      <w:r w:rsidR="00CA047D" w:rsidRPr="001749B5">
        <w:rPr>
          <w:rFonts w:cs="Arial"/>
          <w:b/>
          <w:u w:val="single"/>
        </w:rPr>
        <w:t>kryterium cena 100%.</w:t>
      </w:r>
    </w:p>
    <w:p w14:paraId="3CC57833" w14:textId="77777777" w:rsidR="00804382" w:rsidRPr="009D102C" w:rsidRDefault="00804382" w:rsidP="00F54FAE">
      <w:pPr>
        <w:pStyle w:val="Akapitzlist"/>
        <w:numPr>
          <w:ilvl w:val="0"/>
          <w:numId w:val="11"/>
        </w:numPr>
        <w:rPr>
          <w:rFonts w:cs="Arial"/>
        </w:rPr>
      </w:pPr>
      <w:bookmarkStart w:id="167" w:name="_Toc63264410"/>
      <w:bookmarkStart w:id="168" w:name="_Toc66021391"/>
      <w:r w:rsidRPr="009D102C">
        <w:rPr>
          <w:rFonts w:cs="Arial"/>
        </w:rPr>
        <w:lastRenderedPageBreak/>
        <w:t>Ocenie będą podlegać wyłącznie oferty nie podlegające odrzuceniu.</w:t>
      </w:r>
      <w:bookmarkEnd w:id="167"/>
      <w:bookmarkEnd w:id="168"/>
      <w:r w:rsidRPr="009D102C">
        <w:rPr>
          <w:rFonts w:cs="Arial"/>
        </w:rPr>
        <w:t xml:space="preserve"> </w:t>
      </w:r>
    </w:p>
    <w:p w14:paraId="7EA111B8" w14:textId="1FEE61CD" w:rsidR="00804382" w:rsidRPr="009D102C" w:rsidRDefault="00804382" w:rsidP="00F54FAE">
      <w:pPr>
        <w:pStyle w:val="Akapitzlist"/>
        <w:numPr>
          <w:ilvl w:val="0"/>
          <w:numId w:val="11"/>
        </w:numPr>
        <w:rPr>
          <w:rFonts w:cs="Arial"/>
        </w:rPr>
      </w:pPr>
      <w:bookmarkStart w:id="169" w:name="_Toc63264411"/>
      <w:bookmarkStart w:id="170" w:name="_Toc66021392"/>
      <w:r w:rsidRPr="009D102C">
        <w:rPr>
          <w:rFonts w:cs="Arial"/>
        </w:rPr>
        <w:t>Za najkorzystniejszą zostanie uznana oferta</w:t>
      </w:r>
      <w:r w:rsidR="001749B5" w:rsidRPr="001749B5">
        <w:rPr>
          <w:rFonts w:cs="Arial"/>
        </w:rPr>
        <w:t xml:space="preserve"> z najniższą ceną</w:t>
      </w:r>
      <w:r w:rsidR="005D677B" w:rsidRPr="005D677B">
        <w:rPr>
          <w:rFonts w:cs="Arial"/>
        </w:rPr>
        <w:t>.</w:t>
      </w:r>
      <w:bookmarkEnd w:id="169"/>
      <w:bookmarkEnd w:id="170"/>
      <w:r w:rsidRPr="009D102C">
        <w:rPr>
          <w:rFonts w:cs="Arial"/>
        </w:rPr>
        <w:t xml:space="preserve"> </w:t>
      </w:r>
    </w:p>
    <w:p w14:paraId="0431ADD8" w14:textId="5A646682" w:rsidR="00804382" w:rsidRPr="009D102C" w:rsidRDefault="00804382" w:rsidP="00F54FAE">
      <w:pPr>
        <w:pStyle w:val="Akapitzlist"/>
        <w:numPr>
          <w:ilvl w:val="0"/>
          <w:numId w:val="11"/>
        </w:numPr>
        <w:rPr>
          <w:rFonts w:cs="Arial"/>
        </w:rPr>
      </w:pPr>
      <w:bookmarkStart w:id="171" w:name="_Toc63264412"/>
      <w:bookmarkStart w:id="172" w:name="_Toc66021393"/>
      <w:r w:rsidRPr="009D102C">
        <w:rPr>
          <w:rFonts w:cs="Arial"/>
        </w:rPr>
        <w:t>W sytuacji, gdy Zamawiający nie będzie mógł dokonać wyboru najkorzystniejszej oferty ze</w:t>
      </w:r>
      <w:r w:rsidR="00C046A3">
        <w:rPr>
          <w:rFonts w:cs="Arial"/>
        </w:rPr>
        <w:t> </w:t>
      </w:r>
      <w:r w:rsidRPr="009D102C">
        <w:rPr>
          <w:rFonts w:cs="Arial"/>
        </w:rPr>
        <w:t>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  <w:bookmarkEnd w:id="171"/>
      <w:bookmarkEnd w:id="172"/>
      <w:r w:rsidRPr="009D102C">
        <w:rPr>
          <w:rFonts w:cs="Arial"/>
        </w:rPr>
        <w:t xml:space="preserve"> </w:t>
      </w:r>
    </w:p>
    <w:p w14:paraId="00E6DD76" w14:textId="4AE74419" w:rsidR="00804382" w:rsidRPr="009D102C" w:rsidRDefault="00804382" w:rsidP="00F54FAE">
      <w:pPr>
        <w:pStyle w:val="Akapitzlist"/>
        <w:numPr>
          <w:ilvl w:val="0"/>
          <w:numId w:val="11"/>
        </w:numPr>
        <w:rPr>
          <w:rFonts w:cs="Arial"/>
        </w:rPr>
      </w:pPr>
      <w:bookmarkStart w:id="173" w:name="_Toc63264413"/>
      <w:bookmarkStart w:id="174" w:name="_Toc66021394"/>
      <w:r w:rsidRPr="009D102C">
        <w:rPr>
          <w:rFonts w:cs="Arial"/>
        </w:rPr>
        <w:t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</w:t>
      </w:r>
      <w:bookmarkEnd w:id="173"/>
      <w:bookmarkEnd w:id="174"/>
      <w:r w:rsidRPr="009D102C">
        <w:rPr>
          <w:rFonts w:cs="Arial"/>
        </w:rPr>
        <w:t xml:space="preserve"> </w:t>
      </w:r>
    </w:p>
    <w:p w14:paraId="33CAAEDE" w14:textId="77777777" w:rsidR="00804382" w:rsidRPr="009D102C" w:rsidRDefault="00804382" w:rsidP="00F54FAE">
      <w:pPr>
        <w:pStyle w:val="Akapitzlist"/>
        <w:numPr>
          <w:ilvl w:val="0"/>
          <w:numId w:val="11"/>
        </w:numPr>
        <w:rPr>
          <w:rFonts w:cs="Arial"/>
        </w:rPr>
      </w:pPr>
      <w:bookmarkStart w:id="175" w:name="_Toc63264414"/>
      <w:bookmarkStart w:id="176" w:name="_Toc66021395"/>
      <w:r w:rsidRPr="009D102C">
        <w:rPr>
          <w:rFonts w:cs="Arial"/>
        </w:rPr>
        <w:t>Zamawiający wybiera najkorzystniejszą ofertę w terminie związania ofertą określonym w SWZ.</w:t>
      </w:r>
      <w:bookmarkEnd w:id="175"/>
      <w:bookmarkEnd w:id="176"/>
      <w:r w:rsidRPr="009D102C">
        <w:rPr>
          <w:rFonts w:cs="Arial"/>
        </w:rPr>
        <w:t xml:space="preserve"> </w:t>
      </w:r>
    </w:p>
    <w:p w14:paraId="01A33A91" w14:textId="4EF62DA5" w:rsidR="00804382" w:rsidRPr="009D102C" w:rsidRDefault="00804382" w:rsidP="00F54FAE">
      <w:pPr>
        <w:pStyle w:val="Akapitzlist"/>
        <w:numPr>
          <w:ilvl w:val="0"/>
          <w:numId w:val="11"/>
        </w:numPr>
        <w:rPr>
          <w:rFonts w:cs="Arial"/>
        </w:rPr>
      </w:pPr>
      <w:bookmarkStart w:id="177" w:name="_Toc63264415"/>
      <w:bookmarkStart w:id="178" w:name="_Toc66021396"/>
      <w:r w:rsidRPr="009D102C">
        <w:rPr>
          <w:rFonts w:cs="Arial"/>
        </w:rPr>
        <w:t>Jeżeli termin związania ofertą upłynie przed wyborem najkorzystniejszej oferty, Zamawiający wezwie Wykonawcę, którego oferta otrzymała najwyższą ocenę, do wyrażenia, w wyznaczonym przez Zamawiającego terminie, pisemnej zgody na wybór jego oferty.</w:t>
      </w:r>
      <w:bookmarkEnd w:id="177"/>
      <w:bookmarkEnd w:id="178"/>
      <w:r w:rsidRPr="009D102C">
        <w:rPr>
          <w:rFonts w:cs="Arial"/>
        </w:rPr>
        <w:t xml:space="preserve"> </w:t>
      </w:r>
    </w:p>
    <w:p w14:paraId="6E0A8954" w14:textId="77777777" w:rsidR="00804382" w:rsidRDefault="00804382" w:rsidP="00F54FAE">
      <w:pPr>
        <w:pStyle w:val="Akapitzlist"/>
        <w:numPr>
          <w:ilvl w:val="0"/>
          <w:numId w:val="11"/>
        </w:numPr>
        <w:rPr>
          <w:rFonts w:cs="Arial"/>
        </w:rPr>
      </w:pPr>
      <w:bookmarkStart w:id="179" w:name="_Toc63264416"/>
      <w:bookmarkStart w:id="180" w:name="_Toc66021397"/>
      <w:r w:rsidRPr="009D102C">
        <w:rPr>
          <w:rFonts w:cs="Arial"/>
        </w:rPr>
        <w:t>W przypadku braku zgody, o której mowa powyżej, oferta podlega odrzuceniu, a Zamawiający zwraca się o wyrażenie takiej zgody do kolejnego Wykonawcy, którego oferta została najwyżej oceniona, chyba że zachodzą przesłanki do unieważnienia postępowania.</w:t>
      </w:r>
      <w:bookmarkEnd w:id="179"/>
      <w:bookmarkEnd w:id="180"/>
      <w:r w:rsidRPr="009D102C">
        <w:rPr>
          <w:rFonts w:cs="Arial"/>
        </w:rPr>
        <w:t xml:space="preserve"> </w:t>
      </w:r>
    </w:p>
    <w:p w14:paraId="27495462" w14:textId="77777777" w:rsidR="00E727BB" w:rsidRPr="00507CDF" w:rsidRDefault="00804382" w:rsidP="00CC76BB">
      <w:pPr>
        <w:pStyle w:val="Nagwek2"/>
        <w:ind w:left="426"/>
      </w:pPr>
      <w:bookmarkStart w:id="181" w:name="_TOC_250001"/>
      <w:bookmarkStart w:id="182" w:name="_Toc63264417"/>
      <w:bookmarkStart w:id="183" w:name="_Toc66021398"/>
      <w:bookmarkStart w:id="184" w:name="_Toc142642388"/>
      <w:r w:rsidRPr="00804382">
        <w:t xml:space="preserve">Informacje o formalnościach, jakie muszą zostać dopełnione po wyborze oferty w celu </w:t>
      </w:r>
      <w:r w:rsidRPr="00507CDF">
        <w:t>zawarcia umowy w sprawie zamówienia</w:t>
      </w:r>
      <w:r w:rsidRPr="00507CDF">
        <w:rPr>
          <w:spacing w:val="-17"/>
        </w:rPr>
        <w:t xml:space="preserve"> </w:t>
      </w:r>
      <w:bookmarkEnd w:id="181"/>
      <w:r w:rsidRPr="00507CDF">
        <w:t>publicznego</w:t>
      </w:r>
      <w:bookmarkEnd w:id="182"/>
      <w:bookmarkEnd w:id="183"/>
      <w:bookmarkEnd w:id="184"/>
      <w:r w:rsidR="00E727BB" w:rsidRPr="00507CDF">
        <w:t xml:space="preserve"> </w:t>
      </w:r>
    </w:p>
    <w:p w14:paraId="217AAD9B" w14:textId="0EB45B89" w:rsidR="00804382" w:rsidRPr="00507CDF" w:rsidRDefault="00804382" w:rsidP="00F54FAE">
      <w:pPr>
        <w:pStyle w:val="Akapitzlist"/>
        <w:numPr>
          <w:ilvl w:val="0"/>
          <w:numId w:val="12"/>
        </w:numPr>
        <w:rPr>
          <w:rFonts w:cs="Arial"/>
        </w:rPr>
      </w:pPr>
      <w:bookmarkStart w:id="185" w:name="_Toc63264418"/>
      <w:bookmarkStart w:id="186" w:name="_Toc66021399"/>
      <w:r w:rsidRPr="00507CDF">
        <w:rPr>
          <w:rFonts w:cs="Arial"/>
        </w:rPr>
        <w:t xml:space="preserve">Wykonawca przed podpisaniem umowy </w:t>
      </w:r>
      <w:r w:rsidR="00E07F13" w:rsidRPr="00507CDF">
        <w:rPr>
          <w:rFonts w:cs="Arial"/>
        </w:rPr>
        <w:t xml:space="preserve">- najpóźniej w dniu jej zawarcia - </w:t>
      </w:r>
      <w:r w:rsidRPr="00507CDF">
        <w:rPr>
          <w:rFonts w:cs="Arial"/>
        </w:rPr>
        <w:t>zobowiązany jest do</w:t>
      </w:r>
      <w:r w:rsidR="00536BF6" w:rsidRPr="00507CDF">
        <w:rPr>
          <w:rFonts w:cs="Arial"/>
        </w:rPr>
        <w:t>:</w:t>
      </w:r>
      <w:bookmarkEnd w:id="185"/>
      <w:bookmarkEnd w:id="186"/>
    </w:p>
    <w:p w14:paraId="3186D025" w14:textId="2DE1AA42" w:rsidR="00C04041" w:rsidRPr="003A28EA" w:rsidRDefault="003A35B8" w:rsidP="00CC76BB">
      <w:pPr>
        <w:pStyle w:val="Akapitzlist"/>
        <w:numPr>
          <w:ilvl w:val="1"/>
          <w:numId w:val="35"/>
        </w:numPr>
        <w:spacing w:after="0"/>
        <w:ind w:left="851" w:hanging="436"/>
        <w:rPr>
          <w:rFonts w:cs="Arial"/>
        </w:rPr>
      </w:pPr>
      <w:bookmarkStart w:id="187" w:name="_Toc63264424"/>
      <w:bookmarkStart w:id="188" w:name="_Toc66021405"/>
      <w:r w:rsidRPr="003A28EA">
        <w:rPr>
          <w:rFonts w:cs="Arial"/>
        </w:rPr>
        <w:t xml:space="preserve">wniesienia </w:t>
      </w:r>
      <w:r w:rsidRPr="003A28EA">
        <w:rPr>
          <w:rFonts w:cs="Arial"/>
          <w:bCs/>
        </w:rPr>
        <w:t>zabezpieczenia należytego wykonania umowy</w:t>
      </w:r>
      <w:r w:rsidRPr="003A28EA">
        <w:rPr>
          <w:rFonts w:cs="Arial"/>
        </w:rPr>
        <w:t xml:space="preserve"> w wysokości </w:t>
      </w:r>
      <w:r w:rsidR="00AE2149" w:rsidRPr="003A28EA">
        <w:rPr>
          <w:rFonts w:cs="Arial"/>
          <w:b/>
          <w:bCs/>
        </w:rPr>
        <w:t>3</w:t>
      </w:r>
      <w:r w:rsidRPr="003A28EA">
        <w:rPr>
          <w:rFonts w:cs="Arial"/>
          <w:b/>
        </w:rPr>
        <w:t xml:space="preserve"> %</w:t>
      </w:r>
      <w:r w:rsidRPr="003A28EA">
        <w:rPr>
          <w:rFonts w:cs="Arial"/>
        </w:rPr>
        <w:t xml:space="preserve"> ceny brutto podanej w ofercie</w:t>
      </w:r>
      <w:r w:rsidR="00F2648D" w:rsidRPr="003A28EA">
        <w:rPr>
          <w:rFonts w:cs="Arial"/>
        </w:rPr>
        <w:t>,</w:t>
      </w:r>
    </w:p>
    <w:p w14:paraId="0D6E2139" w14:textId="246B74B9" w:rsidR="00F2648D" w:rsidRPr="003A28EA" w:rsidRDefault="00F2648D" w:rsidP="00CC76BB">
      <w:pPr>
        <w:pStyle w:val="Akapitzlist"/>
        <w:numPr>
          <w:ilvl w:val="1"/>
          <w:numId w:val="35"/>
        </w:numPr>
        <w:spacing w:after="0"/>
        <w:ind w:left="851" w:hanging="436"/>
        <w:rPr>
          <w:rFonts w:cs="Arial"/>
        </w:rPr>
      </w:pPr>
      <w:r w:rsidRPr="003A28EA">
        <w:rPr>
          <w:rFonts w:cs="Arial"/>
        </w:rPr>
        <w:t>złożenia umowy regulującej współpracę Wykonawców, którzy wspólnie złożyli ofertę, a ich oferta została wybrana jako najkorzystniejsza, w której m.in. zostanie określony pełnomocnik uprawniony do kontaktów z Zamawiającym oraz do wystawiania dokumentów związanych z płatnościami,</w:t>
      </w:r>
    </w:p>
    <w:p w14:paraId="00809250" w14:textId="2DCD9095" w:rsidR="00605953" w:rsidRPr="003A28EA" w:rsidRDefault="007F26EB" w:rsidP="00CC76BB">
      <w:pPr>
        <w:pStyle w:val="Akapitzlist"/>
        <w:numPr>
          <w:ilvl w:val="1"/>
          <w:numId w:val="35"/>
        </w:numPr>
        <w:spacing w:after="0"/>
        <w:ind w:left="851" w:hanging="436"/>
        <w:rPr>
          <w:b/>
        </w:rPr>
      </w:pPr>
      <w:r>
        <w:rPr>
          <w:rFonts w:cs="Arial"/>
        </w:rPr>
        <w:t>z</w:t>
      </w:r>
      <w:r w:rsidR="00F2648D" w:rsidRPr="003A28EA">
        <w:rPr>
          <w:rFonts w:cs="Arial"/>
        </w:rPr>
        <w:t xml:space="preserve">łożenia </w:t>
      </w:r>
      <w:r>
        <w:rPr>
          <w:rFonts w:cs="Arial"/>
        </w:rPr>
        <w:t xml:space="preserve">kopii </w:t>
      </w:r>
      <w:r w:rsidR="00F2648D" w:rsidRPr="003A28EA">
        <w:rPr>
          <w:rFonts w:cs="Arial"/>
        </w:rPr>
        <w:t>polisy OC</w:t>
      </w:r>
      <w:r w:rsidR="00605953" w:rsidRPr="003A28EA">
        <w:rPr>
          <w:rFonts w:cs="Arial"/>
        </w:rPr>
        <w:t xml:space="preserve"> w zakresie prowadzonej działalności związanej z przedmiotem zamówienia na sumę gwarancyjną minimum </w:t>
      </w:r>
      <w:r w:rsidR="004666F2" w:rsidRPr="003A28EA">
        <w:rPr>
          <w:rFonts w:cs="Arial"/>
        </w:rPr>
        <w:t>2</w:t>
      </w:r>
      <w:r w:rsidR="00567A1C">
        <w:rPr>
          <w:rFonts w:cs="Arial"/>
        </w:rPr>
        <w:t> 000 000,00</w:t>
      </w:r>
      <w:r w:rsidR="00605953" w:rsidRPr="003A28EA">
        <w:rPr>
          <w:rFonts w:cs="Arial"/>
        </w:rPr>
        <w:t xml:space="preserve"> zł</w:t>
      </w:r>
      <w:r w:rsidR="00F2648D" w:rsidRPr="003A28EA">
        <w:rPr>
          <w:rFonts w:cs="Arial"/>
        </w:rPr>
        <w:t>.,</w:t>
      </w:r>
    </w:p>
    <w:p w14:paraId="0C057199" w14:textId="374499EA" w:rsidR="00C04041" w:rsidRPr="00297059" w:rsidRDefault="00C04041" w:rsidP="00CC76BB">
      <w:pPr>
        <w:pStyle w:val="Akapitzlist"/>
        <w:numPr>
          <w:ilvl w:val="1"/>
          <w:numId w:val="35"/>
        </w:numPr>
        <w:spacing w:after="0"/>
        <w:ind w:left="851" w:hanging="436"/>
        <w:rPr>
          <w:rFonts w:cs="Arial"/>
        </w:rPr>
      </w:pPr>
      <w:r w:rsidRPr="003A28EA">
        <w:rPr>
          <w:rFonts w:cs="Arial"/>
        </w:rPr>
        <w:t xml:space="preserve">potwierdzenia </w:t>
      </w:r>
      <w:r w:rsidRPr="00297059">
        <w:rPr>
          <w:rFonts w:cs="Arial"/>
        </w:rPr>
        <w:t>przez Wykonawcę posiadania możliwości sprzedaży energii elektrycznej za pośrednictwem sieci dystrybucyjnej właściwego OSD działającego na terenie punkt</w:t>
      </w:r>
      <w:r w:rsidR="00745A5F" w:rsidRPr="00297059">
        <w:rPr>
          <w:rFonts w:cs="Arial"/>
        </w:rPr>
        <w:t>u</w:t>
      </w:r>
      <w:r w:rsidRPr="00297059">
        <w:rPr>
          <w:rFonts w:cs="Arial"/>
        </w:rPr>
        <w:t xml:space="preserve"> poboru energii określonych w opisie przedmiotu zamówienia</w:t>
      </w:r>
      <w:r w:rsidR="00F2648D" w:rsidRPr="00297059">
        <w:rPr>
          <w:rFonts w:cs="Arial"/>
        </w:rPr>
        <w:t>.</w:t>
      </w:r>
    </w:p>
    <w:p w14:paraId="36A9DEFF" w14:textId="19C65EB4" w:rsidR="00804382" w:rsidRDefault="00F935C4" w:rsidP="00F54FAE">
      <w:pPr>
        <w:pStyle w:val="Akapitzlist"/>
        <w:numPr>
          <w:ilvl w:val="0"/>
          <w:numId w:val="12"/>
        </w:numPr>
        <w:rPr>
          <w:rFonts w:cs="Arial"/>
        </w:rPr>
      </w:pPr>
      <w:r>
        <w:rPr>
          <w:rFonts w:cs="Arial"/>
        </w:rPr>
        <w:t>N</w:t>
      </w:r>
      <w:r w:rsidR="00132FA7">
        <w:rPr>
          <w:rFonts w:cs="Arial"/>
        </w:rPr>
        <w:t>ie</w:t>
      </w:r>
      <w:r w:rsidR="00132FA7" w:rsidRPr="009D102C">
        <w:rPr>
          <w:rFonts w:cs="Arial"/>
        </w:rPr>
        <w:t xml:space="preserve">dostarczenie </w:t>
      </w:r>
      <w:r w:rsidR="00804382" w:rsidRPr="009D102C">
        <w:rPr>
          <w:rFonts w:cs="Arial"/>
        </w:rPr>
        <w:t xml:space="preserve">dokumentów, o </w:t>
      </w:r>
      <w:r w:rsidR="00132FA7" w:rsidRPr="009D102C">
        <w:rPr>
          <w:rFonts w:cs="Arial"/>
        </w:rPr>
        <w:t>który</w:t>
      </w:r>
      <w:r w:rsidR="00132FA7">
        <w:rPr>
          <w:rFonts w:cs="Arial"/>
        </w:rPr>
        <w:t>ch</w:t>
      </w:r>
      <w:r w:rsidR="00132FA7" w:rsidRPr="009D102C">
        <w:rPr>
          <w:rFonts w:cs="Arial"/>
        </w:rPr>
        <w:t xml:space="preserve"> </w:t>
      </w:r>
      <w:r w:rsidR="00804382" w:rsidRPr="009D102C">
        <w:rPr>
          <w:rFonts w:cs="Arial"/>
        </w:rPr>
        <w:t xml:space="preserve">mowa powyżej, także po wezwaniu do usunięcia braków w wyznaczonym terminie, zostanie uznane za uchylenie się od zawarcia umowy w rozumieniu art. 263 </w:t>
      </w:r>
      <w:proofErr w:type="spellStart"/>
      <w:r w:rsidR="00804382" w:rsidRPr="009D102C">
        <w:rPr>
          <w:rFonts w:cs="Arial"/>
        </w:rPr>
        <w:t>pzp</w:t>
      </w:r>
      <w:proofErr w:type="spellEnd"/>
      <w:r w:rsidR="00804382" w:rsidRPr="009D102C">
        <w:rPr>
          <w:rFonts w:cs="Arial"/>
        </w:rPr>
        <w:t>.</w:t>
      </w:r>
      <w:bookmarkEnd w:id="187"/>
      <w:bookmarkEnd w:id="188"/>
      <w:r w:rsidR="00804382" w:rsidRPr="009D102C">
        <w:rPr>
          <w:rFonts w:cs="Arial"/>
        </w:rPr>
        <w:t xml:space="preserve"> </w:t>
      </w:r>
    </w:p>
    <w:p w14:paraId="57B716DB" w14:textId="77777777" w:rsidR="00647129" w:rsidRPr="009D102C" w:rsidRDefault="00647129" w:rsidP="00F54FAE">
      <w:pPr>
        <w:pStyle w:val="Akapitzlist"/>
        <w:numPr>
          <w:ilvl w:val="0"/>
          <w:numId w:val="12"/>
        </w:numPr>
        <w:rPr>
          <w:rFonts w:cs="Arial"/>
        </w:rPr>
      </w:pPr>
      <w:bookmarkStart w:id="189" w:name="_Toc63264425"/>
      <w:bookmarkStart w:id="190" w:name="_Toc66021406"/>
      <w:r w:rsidRPr="009D102C">
        <w:rPr>
          <w:rFonts w:cs="Arial"/>
        </w:rPr>
        <w:t xml:space="preserve">Zamawiający zawiera umowę w sprawie zamówienia publicznego, z uwzględnieniem art. 577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 xml:space="preserve">, w terminie nie krótszym niż 5 dni od dnia przesłania zawiadomienia o wyborze najkorzystniejszej oferty, jeżeli zawiadomienie to zostało przesłane przy użyciu środków komunikacji elektronicznej, albo 10 dni, jeżeli zostało przesłane w inny sposób. </w:t>
      </w:r>
    </w:p>
    <w:p w14:paraId="2DE2D326" w14:textId="77777777" w:rsidR="00647129" w:rsidRPr="009D102C" w:rsidRDefault="00647129" w:rsidP="00F54FAE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 xml:space="preserve">Zamawiający może zawrzeć umowę w sprawie zamówienia publicznego przed upływem terminu, o którym mowa w ust. </w:t>
      </w:r>
      <w:r>
        <w:rPr>
          <w:rFonts w:cs="Arial"/>
        </w:rPr>
        <w:t>powyżej</w:t>
      </w:r>
      <w:r w:rsidRPr="009D102C">
        <w:rPr>
          <w:rFonts w:cs="Arial"/>
        </w:rPr>
        <w:t xml:space="preserve">, jeżeli w postępowaniu o udzielenie zamówienia złożono tylko jedną ofertę. </w:t>
      </w:r>
    </w:p>
    <w:p w14:paraId="71CB3364" w14:textId="77777777" w:rsidR="00647129" w:rsidRPr="009D102C" w:rsidRDefault="00647129" w:rsidP="00F54FAE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 xml:space="preserve">Wykonawca, którego oferta została wybrana jako najkorzystniejsza, zostanie poinformowany przez Zamawiającego o miejscu i terminie podpisania umowy. </w:t>
      </w:r>
    </w:p>
    <w:p w14:paraId="1B7F7453" w14:textId="1EB397AC" w:rsidR="00647129" w:rsidRPr="009D102C" w:rsidRDefault="00647129" w:rsidP="00F54FAE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lastRenderedPageBreak/>
        <w:t xml:space="preserve">Wykonawca, o którym mowa w ust. </w:t>
      </w:r>
      <w:r w:rsidR="00507CDF">
        <w:rPr>
          <w:rFonts w:cs="Arial"/>
        </w:rPr>
        <w:t>2</w:t>
      </w:r>
      <w:r w:rsidRPr="009D102C">
        <w:rPr>
          <w:rFonts w:cs="Arial"/>
        </w:rPr>
        <w:t xml:space="preserve">, ma obowiązek zawrzeć umowę w sprawie zamówienia na warunkach określonych w projektowanych postanowieniach umowy, które stanowią Rozdział III SWZ. Umowa zostanie uzupełniona o zapisy wynikające ze złożonej oferty. </w:t>
      </w:r>
    </w:p>
    <w:p w14:paraId="039E4456" w14:textId="228EA05D" w:rsidR="00647129" w:rsidRDefault="00647129" w:rsidP="00F54FAE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>Jeżeli Wykonawca, którego oferta została wybrana jako najkorzystniejsza, uchyla się</w:t>
      </w:r>
      <w:r w:rsidR="00C046A3">
        <w:rPr>
          <w:rFonts w:cs="Arial"/>
        </w:rPr>
        <w:t> </w:t>
      </w:r>
      <w:r w:rsidRPr="009D102C">
        <w:rPr>
          <w:rFonts w:cs="Arial"/>
        </w:rPr>
        <w:t>od</w:t>
      </w:r>
      <w:r w:rsidR="00C046A3">
        <w:rPr>
          <w:rFonts w:cs="Arial"/>
        </w:rPr>
        <w:t> </w:t>
      </w:r>
      <w:r w:rsidRPr="009D102C">
        <w:rPr>
          <w:rFonts w:cs="Arial"/>
        </w:rPr>
        <w:t>zawarcia umowy w sprawie zamówienia publicznego, zamawiający może dokonać ponownego badania i oceny ofert spośród ofert pozostałych w postępowaniu Wykonawców oraz wybrać najkorzystniejszą ofertę albo unieważnić postępowanie.</w:t>
      </w:r>
    </w:p>
    <w:p w14:paraId="7337C271" w14:textId="44163AB3" w:rsidR="00BF19BA" w:rsidRPr="00996B19" w:rsidRDefault="003A28EA" w:rsidP="003A28EA">
      <w:pPr>
        <w:pStyle w:val="Akapitzlist"/>
        <w:numPr>
          <w:ilvl w:val="0"/>
          <w:numId w:val="12"/>
        </w:numPr>
        <w:rPr>
          <w:rFonts w:cs="Arial"/>
          <w:b/>
          <w:bCs/>
        </w:rPr>
      </w:pPr>
      <w:r w:rsidRPr="00647129">
        <w:rPr>
          <w:rFonts w:cs="Arial"/>
          <w:b/>
          <w:bCs/>
          <w:u w:val="single"/>
        </w:rPr>
        <w:t>Wymagania dotycz</w:t>
      </w:r>
      <w:r w:rsidRPr="00647129">
        <w:rPr>
          <w:rFonts w:eastAsia="TimesNewRoman" w:cs="Arial"/>
          <w:b/>
          <w:bCs/>
          <w:u w:val="single"/>
        </w:rPr>
        <w:t>ą</w:t>
      </w:r>
      <w:r w:rsidRPr="00647129">
        <w:rPr>
          <w:rFonts w:cs="Arial"/>
          <w:b/>
          <w:bCs/>
          <w:u w:val="single"/>
        </w:rPr>
        <w:t>ce zabezpieczenia należytego wykonania umowy</w:t>
      </w:r>
      <w:r w:rsidRPr="009D102C">
        <w:rPr>
          <w:rFonts w:cs="Arial"/>
        </w:rPr>
        <w:t xml:space="preserve"> </w:t>
      </w:r>
    </w:p>
    <w:p w14:paraId="1E586EF2" w14:textId="0B1340B4" w:rsidR="00BF19BA" w:rsidRPr="003B0DC8" w:rsidRDefault="00BF19BA" w:rsidP="003B0DC8">
      <w:pPr>
        <w:pStyle w:val="Akapitzlist"/>
        <w:numPr>
          <w:ilvl w:val="0"/>
          <w:numId w:val="31"/>
        </w:numPr>
        <w:tabs>
          <w:tab w:val="left" w:pos="284"/>
        </w:tabs>
        <w:suppressAutoHyphens/>
        <w:autoSpaceDE/>
        <w:autoSpaceDN/>
        <w:spacing w:after="0" w:line="276" w:lineRule="auto"/>
        <w:ind w:left="709" w:right="-166"/>
        <w:rPr>
          <w:rFonts w:cs="Arial"/>
        </w:rPr>
      </w:pPr>
      <w:r w:rsidRPr="003B0DC8">
        <w:rPr>
          <w:rFonts w:cs="Arial"/>
        </w:rPr>
        <w:t xml:space="preserve">Zabezpieczenie wnoszone </w:t>
      </w:r>
      <w:r w:rsidRPr="003B0DC8">
        <w:rPr>
          <w:rFonts w:cs="Arial"/>
          <w:u w:val="single"/>
        </w:rPr>
        <w:t>w pieniądzu</w:t>
      </w:r>
      <w:r w:rsidRPr="003B0DC8">
        <w:rPr>
          <w:rFonts w:cs="Arial"/>
        </w:rPr>
        <w:t xml:space="preserve"> Wykonawca wpłaca przelewem na rachunek bankowy wskazany przez Zamawiającego.</w:t>
      </w:r>
    </w:p>
    <w:p w14:paraId="41A4FE2D" w14:textId="52086E9D" w:rsidR="00BF19BA" w:rsidRPr="00AA214B" w:rsidRDefault="00BF19BA" w:rsidP="003B0DC8">
      <w:pPr>
        <w:pStyle w:val="Akapitzlist"/>
        <w:numPr>
          <w:ilvl w:val="0"/>
          <w:numId w:val="31"/>
        </w:numPr>
        <w:tabs>
          <w:tab w:val="left" w:pos="709"/>
        </w:tabs>
        <w:suppressAutoHyphens/>
        <w:autoSpaceDE/>
        <w:autoSpaceDN/>
        <w:spacing w:after="0" w:line="276" w:lineRule="auto"/>
        <w:ind w:left="709" w:right="-166"/>
        <w:rPr>
          <w:rFonts w:cs="Arial"/>
        </w:rPr>
      </w:pPr>
      <w:r w:rsidRPr="00AA214B">
        <w:rPr>
          <w:rFonts w:cs="Arial"/>
        </w:rPr>
        <w:t>W przypadku wnoszenia zabezpieczenia należytego wykonania umowy w formie gwarancji /poręczenia:</w:t>
      </w:r>
    </w:p>
    <w:p w14:paraId="49B36702" w14:textId="49DAF0D0" w:rsidR="003B0DC8" w:rsidRDefault="003B0DC8" w:rsidP="00CC76BB">
      <w:pPr>
        <w:pStyle w:val="Tekstpodstawowywcity"/>
        <w:widowControl/>
        <w:numPr>
          <w:ilvl w:val="0"/>
          <w:numId w:val="36"/>
        </w:numPr>
        <w:suppressAutoHyphens/>
        <w:autoSpaceDE/>
        <w:autoSpaceDN/>
        <w:spacing w:after="0"/>
        <w:ind w:left="993" w:right="-166" w:hanging="426"/>
        <w:rPr>
          <w:rFonts w:cs="Arial"/>
        </w:rPr>
      </w:pPr>
      <w:r w:rsidRPr="00344DD6">
        <w:rPr>
          <w:rFonts w:eastAsia="Calibri" w:cs="Arial"/>
        </w:rPr>
        <w:t>treść dokumentu wymaga uprzednio zatwierdzenia przez Zamawiającego,</w:t>
      </w:r>
    </w:p>
    <w:p w14:paraId="71B7CA07" w14:textId="33F456F6" w:rsidR="00BF19BA" w:rsidRPr="00AA214B" w:rsidRDefault="00BF19BA" w:rsidP="00CC76BB">
      <w:pPr>
        <w:pStyle w:val="Tekstpodstawowywcity"/>
        <w:widowControl/>
        <w:numPr>
          <w:ilvl w:val="0"/>
          <w:numId w:val="36"/>
        </w:numPr>
        <w:suppressAutoHyphens/>
        <w:autoSpaceDE/>
        <w:autoSpaceDN/>
        <w:spacing w:after="0"/>
        <w:ind w:left="992" w:right="-164" w:hanging="425"/>
        <w:rPr>
          <w:rFonts w:cs="Arial"/>
        </w:rPr>
      </w:pPr>
      <w:r w:rsidRPr="00AA214B">
        <w:rPr>
          <w:rFonts w:cs="Arial"/>
        </w:rPr>
        <w:t xml:space="preserve">z jej treści winno wynikać, iż Gwarant/Poręczyciel zobowiązuje się nieodwołalnie </w:t>
      </w:r>
      <w:r w:rsidR="004C6933" w:rsidRPr="00AA214B">
        <w:rPr>
          <w:rFonts w:cs="Arial"/>
        </w:rPr>
        <w:t>i</w:t>
      </w:r>
      <w:r w:rsidR="004C6933">
        <w:rPr>
          <w:rFonts w:cs="Arial"/>
        </w:rPr>
        <w:t xml:space="preserve"> </w:t>
      </w:r>
      <w:r w:rsidRPr="00AA214B">
        <w:rPr>
          <w:rFonts w:cs="Arial"/>
        </w:rPr>
        <w:t>bezwarunkowo zapłacić wszelkie należności w wypadku niewykonania lub nienależytego wykonania umowy, w tym należności z tytułu kar umownych na każde pisemne żądanie zgłoszone przez Zamawiającego (Beneficjenta).</w:t>
      </w:r>
    </w:p>
    <w:p w14:paraId="32CE6BE6" w14:textId="5A24269A" w:rsidR="00BF19BA" w:rsidRPr="00AA214B" w:rsidRDefault="00BF19BA" w:rsidP="00CC76BB">
      <w:pPr>
        <w:pStyle w:val="Tekstpodstawowywcity"/>
        <w:widowControl/>
        <w:numPr>
          <w:ilvl w:val="0"/>
          <w:numId w:val="36"/>
        </w:numPr>
        <w:suppressAutoHyphens/>
        <w:autoSpaceDE/>
        <w:autoSpaceDN/>
        <w:spacing w:after="0"/>
        <w:ind w:left="993" w:right="-166" w:hanging="426"/>
        <w:rPr>
          <w:rFonts w:cs="Arial"/>
        </w:rPr>
      </w:pPr>
      <w:r w:rsidRPr="00AA214B">
        <w:rPr>
          <w:rFonts w:cs="Arial"/>
        </w:rPr>
        <w:t>Winna/winno być podpisana/e przez upoważnionego przedstawiciela Gwaranta/Poręczyciela.</w:t>
      </w:r>
    </w:p>
    <w:p w14:paraId="340E2C0D" w14:textId="46514CE9" w:rsidR="00BF19BA" w:rsidRPr="00BF19BA" w:rsidRDefault="00BF19BA" w:rsidP="004C6933">
      <w:pPr>
        <w:pStyle w:val="Akapitzlist"/>
        <w:numPr>
          <w:ilvl w:val="0"/>
          <w:numId w:val="31"/>
        </w:numPr>
        <w:tabs>
          <w:tab w:val="left" w:pos="709"/>
        </w:tabs>
        <w:suppressAutoHyphens/>
        <w:autoSpaceDE/>
        <w:autoSpaceDN/>
        <w:spacing w:after="0" w:line="276" w:lineRule="auto"/>
        <w:ind w:left="709" w:right="-166"/>
        <w:rPr>
          <w:rFonts w:cs="Arial"/>
        </w:rPr>
      </w:pPr>
      <w:r w:rsidRPr="00996B19">
        <w:rPr>
          <w:rFonts w:cs="Arial"/>
          <w:color w:val="000000"/>
        </w:rPr>
        <w:t>Zabezpieczenie służy pokryciu roszczeń z tytułu niewykonania lub nienależytego wykonania umowy.</w:t>
      </w:r>
    </w:p>
    <w:p w14:paraId="1EBCABDE" w14:textId="68DAAA01" w:rsidR="00BF19BA" w:rsidRPr="00BF19BA" w:rsidRDefault="00BF19BA" w:rsidP="004C6933">
      <w:pPr>
        <w:pStyle w:val="Akapitzlist"/>
        <w:numPr>
          <w:ilvl w:val="0"/>
          <w:numId w:val="31"/>
        </w:numPr>
        <w:tabs>
          <w:tab w:val="left" w:pos="709"/>
        </w:tabs>
        <w:suppressAutoHyphens/>
        <w:autoSpaceDE/>
        <w:autoSpaceDN/>
        <w:spacing w:after="0" w:line="276" w:lineRule="auto"/>
        <w:ind w:left="709" w:right="-166"/>
        <w:rPr>
          <w:rFonts w:cs="Arial"/>
        </w:rPr>
      </w:pPr>
      <w:r w:rsidRPr="00996B19">
        <w:rPr>
          <w:rFonts w:cs="Arial"/>
          <w:color w:val="000000"/>
        </w:rPr>
        <w:t>Zamawiający zwraca zabezpieczenie w terminie 30 dni od dnia wykonania zamówienia i uznania go przez Zamawiającego za należycie wykonane.</w:t>
      </w:r>
    </w:p>
    <w:p w14:paraId="471A1F84" w14:textId="503C2228" w:rsidR="00BF19BA" w:rsidRPr="00AA214B" w:rsidRDefault="00BF19BA" w:rsidP="004C6933">
      <w:pPr>
        <w:pStyle w:val="Akapitzlist"/>
        <w:numPr>
          <w:ilvl w:val="0"/>
          <w:numId w:val="31"/>
        </w:numPr>
        <w:tabs>
          <w:tab w:val="left" w:pos="709"/>
        </w:tabs>
        <w:suppressAutoHyphens/>
        <w:autoSpaceDE/>
        <w:autoSpaceDN/>
        <w:spacing w:after="0" w:line="276" w:lineRule="auto"/>
        <w:ind w:left="709" w:right="-166"/>
        <w:rPr>
          <w:rFonts w:cs="Arial"/>
        </w:rPr>
      </w:pPr>
      <w:r w:rsidRPr="00AA214B">
        <w:rPr>
          <w:rFonts w:cs="Arial"/>
        </w:rPr>
        <w:t>Zabezpieczenie należytego wykonania Umowy zostanie zwrócone po potrąceniu przez Zamawiającego ewentualnych zobowiązań Wykonawcy względem Zamawiającego.</w:t>
      </w:r>
    </w:p>
    <w:p w14:paraId="2FFFB996" w14:textId="60DF82F9" w:rsidR="00804382" w:rsidRPr="00804382" w:rsidRDefault="00804382" w:rsidP="00CC76BB">
      <w:pPr>
        <w:pStyle w:val="Nagwek2"/>
        <w:ind w:left="426"/>
      </w:pPr>
      <w:bookmarkStart w:id="191" w:name="_Toc63264436"/>
      <w:bookmarkStart w:id="192" w:name="_Toc66021417"/>
      <w:bookmarkStart w:id="193" w:name="_Toc142642389"/>
      <w:bookmarkEnd w:id="189"/>
      <w:bookmarkEnd w:id="190"/>
      <w:r w:rsidRPr="00804382">
        <w:t>Pouczenie o środkach ochrony prawnej przysługujących</w:t>
      </w:r>
      <w:r w:rsidRPr="00804382">
        <w:rPr>
          <w:spacing w:val="-8"/>
        </w:rPr>
        <w:t xml:space="preserve"> </w:t>
      </w:r>
      <w:r w:rsidRPr="00804382">
        <w:t>Wykonawcy</w:t>
      </w:r>
      <w:bookmarkEnd w:id="191"/>
      <w:bookmarkEnd w:id="192"/>
      <w:bookmarkEnd w:id="193"/>
    </w:p>
    <w:p w14:paraId="007F785D" w14:textId="77777777" w:rsidR="00804382" w:rsidRPr="009D102C" w:rsidRDefault="00804382" w:rsidP="00F54FAE">
      <w:pPr>
        <w:pStyle w:val="Akapitzlist"/>
        <w:numPr>
          <w:ilvl w:val="0"/>
          <w:numId w:val="13"/>
        </w:numPr>
        <w:rPr>
          <w:rFonts w:cs="Arial"/>
        </w:rPr>
      </w:pPr>
      <w:bookmarkStart w:id="194" w:name="_Toc63264437"/>
      <w:bookmarkStart w:id="195" w:name="_Toc66021418"/>
      <w:r w:rsidRPr="009D102C">
        <w:rPr>
          <w:rFonts w:cs="Arial"/>
        </w:rPr>
        <w:t xml:space="preserve">Środki ochrony prawnej przysługują Wykonawcy, jeżeli ma lub miał interes w uzyskaniu zamówienia oraz poniósł lub może ponieść szkodę w wyniku naruszenia przez Zamawiającego przepisów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194"/>
      <w:bookmarkEnd w:id="195"/>
      <w:r w:rsidRPr="009D102C">
        <w:rPr>
          <w:rFonts w:cs="Arial"/>
        </w:rPr>
        <w:t xml:space="preserve"> </w:t>
      </w:r>
    </w:p>
    <w:p w14:paraId="353940D8" w14:textId="77777777" w:rsidR="00804382" w:rsidRPr="009D102C" w:rsidRDefault="00804382" w:rsidP="00F54FAE">
      <w:pPr>
        <w:pStyle w:val="Akapitzlist"/>
        <w:numPr>
          <w:ilvl w:val="0"/>
          <w:numId w:val="13"/>
        </w:numPr>
        <w:rPr>
          <w:rFonts w:cs="Arial"/>
        </w:rPr>
      </w:pPr>
      <w:bookmarkStart w:id="196" w:name="_Toc63264438"/>
      <w:bookmarkStart w:id="197" w:name="_Toc66021419"/>
      <w:r w:rsidRPr="009D102C">
        <w:rPr>
          <w:rFonts w:cs="Arial"/>
        </w:rPr>
        <w:t>Odwołanie przysługuje na:</w:t>
      </w:r>
      <w:bookmarkEnd w:id="196"/>
      <w:bookmarkEnd w:id="197"/>
      <w:r w:rsidRPr="009D102C">
        <w:rPr>
          <w:rFonts w:cs="Arial"/>
        </w:rPr>
        <w:t xml:space="preserve"> </w:t>
      </w:r>
    </w:p>
    <w:p w14:paraId="70797160" w14:textId="5710F7E2" w:rsidR="00804382" w:rsidRPr="009D102C" w:rsidRDefault="00804382" w:rsidP="00F54FAE">
      <w:pPr>
        <w:pStyle w:val="Akapitzlist"/>
        <w:numPr>
          <w:ilvl w:val="1"/>
          <w:numId w:val="13"/>
        </w:numPr>
        <w:rPr>
          <w:rFonts w:cs="Arial"/>
        </w:rPr>
      </w:pPr>
      <w:bookmarkStart w:id="198" w:name="_Toc63264439"/>
      <w:bookmarkStart w:id="199" w:name="_Toc66021420"/>
      <w:r w:rsidRPr="009D102C">
        <w:rPr>
          <w:rFonts w:cs="Arial"/>
        </w:rPr>
        <w:t xml:space="preserve">niezgodną z przepisami </w:t>
      </w:r>
      <w:proofErr w:type="spellStart"/>
      <w:r w:rsidR="00B92704">
        <w:rPr>
          <w:rFonts w:cs="Arial"/>
        </w:rPr>
        <w:t>pzp</w:t>
      </w:r>
      <w:proofErr w:type="spellEnd"/>
      <w:r w:rsidRPr="009D102C">
        <w:rPr>
          <w:rFonts w:cs="Arial"/>
        </w:rPr>
        <w:t xml:space="preserve"> czynność Zamawiającego, podjętą w postępowaniu </w:t>
      </w:r>
      <w:r w:rsidR="007B16D5">
        <w:rPr>
          <w:rFonts w:cs="Arial"/>
        </w:rPr>
        <w:br/>
      </w:r>
      <w:r w:rsidRPr="009D102C">
        <w:rPr>
          <w:rFonts w:cs="Arial"/>
        </w:rPr>
        <w:t>o udzielenie zamówienia, w tym na projektowane postanowienia umowy;</w:t>
      </w:r>
      <w:bookmarkEnd w:id="198"/>
      <w:bookmarkEnd w:id="199"/>
      <w:r w:rsidRPr="009D102C">
        <w:rPr>
          <w:rFonts w:cs="Arial"/>
        </w:rPr>
        <w:t xml:space="preserve"> </w:t>
      </w:r>
    </w:p>
    <w:p w14:paraId="7DFF67D5" w14:textId="77777777" w:rsidR="00804382" w:rsidRPr="009D102C" w:rsidRDefault="00804382" w:rsidP="00F54FAE">
      <w:pPr>
        <w:pStyle w:val="Akapitzlist"/>
        <w:numPr>
          <w:ilvl w:val="1"/>
          <w:numId w:val="13"/>
        </w:numPr>
        <w:rPr>
          <w:rFonts w:cs="Arial"/>
        </w:rPr>
      </w:pPr>
      <w:bookmarkStart w:id="200" w:name="_Toc63264440"/>
      <w:bookmarkStart w:id="201" w:name="_Toc66021421"/>
      <w:r w:rsidRPr="009D102C">
        <w:rPr>
          <w:rFonts w:cs="Arial"/>
        </w:rPr>
        <w:t xml:space="preserve">zaniechanie czynności w postępowaniu o udzielenie zamówienia, do której Zamawiający był obowiązany na podstawie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00"/>
      <w:bookmarkEnd w:id="201"/>
      <w:r w:rsidRPr="009D102C">
        <w:rPr>
          <w:rFonts w:cs="Arial"/>
        </w:rPr>
        <w:t xml:space="preserve"> </w:t>
      </w:r>
    </w:p>
    <w:p w14:paraId="4A3F4F3D" w14:textId="77777777" w:rsidR="00804382" w:rsidRPr="009D102C" w:rsidRDefault="00804382" w:rsidP="00F54FAE">
      <w:pPr>
        <w:pStyle w:val="Akapitzlist"/>
        <w:numPr>
          <w:ilvl w:val="0"/>
          <w:numId w:val="13"/>
        </w:numPr>
        <w:rPr>
          <w:rFonts w:cs="Arial"/>
        </w:rPr>
      </w:pPr>
      <w:bookmarkStart w:id="202" w:name="_Toc63264441"/>
      <w:bookmarkStart w:id="203" w:name="_Toc66021422"/>
      <w:r w:rsidRPr="009D102C">
        <w:rPr>
          <w:rFonts w:cs="Arial"/>
        </w:rPr>
        <w:t>Odwołanie wnosi się do Prezesa Krajowej Izby Odwoławczej w formie pisemnej albo w formie elektronicznej albo w postaci elektronicznej opatrzone podpisem zaufanym.</w:t>
      </w:r>
      <w:bookmarkEnd w:id="202"/>
      <w:bookmarkEnd w:id="203"/>
      <w:r w:rsidRPr="009D102C">
        <w:rPr>
          <w:rFonts w:cs="Arial"/>
        </w:rPr>
        <w:t xml:space="preserve"> </w:t>
      </w:r>
    </w:p>
    <w:p w14:paraId="79CFB08C" w14:textId="75DE97E8" w:rsidR="00804382" w:rsidRPr="009D102C" w:rsidRDefault="00804382" w:rsidP="00F54FAE">
      <w:pPr>
        <w:pStyle w:val="Akapitzlist"/>
        <w:numPr>
          <w:ilvl w:val="0"/>
          <w:numId w:val="13"/>
        </w:numPr>
        <w:rPr>
          <w:rFonts w:cs="Arial"/>
        </w:rPr>
      </w:pPr>
      <w:bookmarkStart w:id="204" w:name="_Toc63264442"/>
      <w:bookmarkStart w:id="205" w:name="_Toc66021423"/>
      <w:r w:rsidRPr="009D102C">
        <w:rPr>
          <w:rFonts w:cs="Arial"/>
        </w:rPr>
        <w:t>Na orzeczenie Krajowej Izby Odwoławczej oraz postanowienie Preze</w:t>
      </w:r>
      <w:r w:rsidR="005F1D54" w:rsidRPr="009D102C">
        <w:rPr>
          <w:rFonts w:cs="Arial"/>
        </w:rPr>
        <w:t xml:space="preserve">sa Krajowej Izby Odwoławczej, </w:t>
      </w:r>
      <w:r w:rsidRPr="009D102C">
        <w:rPr>
          <w:rFonts w:cs="Arial"/>
        </w:rPr>
        <w:t>stronom oraz uczestnikom postępowania odwoławczego przysługuje skarga do sądu. Skargę wnosi się do Sądu Okręgowego w Warszawie za pośrednictwem Prezesa Krajowej Izby Odwoławczej.</w:t>
      </w:r>
      <w:bookmarkEnd w:id="204"/>
      <w:bookmarkEnd w:id="205"/>
      <w:r w:rsidRPr="009D102C">
        <w:rPr>
          <w:rFonts w:cs="Arial"/>
        </w:rPr>
        <w:t xml:space="preserve"> </w:t>
      </w:r>
    </w:p>
    <w:p w14:paraId="2FB4DF73" w14:textId="77777777" w:rsidR="00804382" w:rsidRPr="009D102C" w:rsidRDefault="00804382" w:rsidP="00F54FAE">
      <w:pPr>
        <w:pStyle w:val="Akapitzlist"/>
        <w:numPr>
          <w:ilvl w:val="0"/>
          <w:numId w:val="13"/>
        </w:numPr>
        <w:rPr>
          <w:rFonts w:cs="Arial"/>
        </w:rPr>
      </w:pPr>
      <w:bookmarkStart w:id="206" w:name="_Toc63264443"/>
      <w:bookmarkStart w:id="207" w:name="_Toc66021424"/>
      <w:r w:rsidRPr="009D102C">
        <w:rPr>
          <w:rFonts w:cs="Arial"/>
        </w:rPr>
        <w:t xml:space="preserve">Szczegółowe informacje dotyczące środków ochrony prawnej określone są w Dziale IX „Środki ochrony prawnej”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06"/>
      <w:bookmarkEnd w:id="207"/>
      <w:r w:rsidRPr="009D102C">
        <w:rPr>
          <w:rFonts w:cs="Arial"/>
        </w:rPr>
        <w:t xml:space="preserve"> </w:t>
      </w:r>
    </w:p>
    <w:p w14:paraId="48ED0A88" w14:textId="660C75BA" w:rsidR="00804382" w:rsidRPr="00804382" w:rsidRDefault="00804382" w:rsidP="00CC76BB">
      <w:pPr>
        <w:pStyle w:val="Nagwek2"/>
        <w:ind w:left="426"/>
      </w:pPr>
      <w:bookmarkStart w:id="208" w:name="_Toc66021425"/>
      <w:bookmarkStart w:id="209" w:name="_Toc142642390"/>
      <w:bookmarkStart w:id="210" w:name="_Hlk63264563"/>
      <w:r w:rsidRPr="00804382">
        <w:t>KLAUZULA INFORMACYJNA w związku z postępowaniem o udzielenie zamówienia</w:t>
      </w:r>
      <w:r w:rsidR="008A4516">
        <w:t xml:space="preserve"> </w:t>
      </w:r>
      <w:r w:rsidRPr="00804382">
        <w:t>publicznego</w:t>
      </w:r>
      <w:bookmarkEnd w:id="208"/>
      <w:bookmarkEnd w:id="209"/>
      <w:r w:rsidR="00292AED">
        <w:t xml:space="preserve"> </w:t>
      </w:r>
    </w:p>
    <w:p w14:paraId="48B9CF62" w14:textId="1509E8F8" w:rsidR="00804382" w:rsidRPr="009D102C" w:rsidRDefault="00804382" w:rsidP="00F54FAE">
      <w:pPr>
        <w:pStyle w:val="Akapitzlist"/>
        <w:numPr>
          <w:ilvl w:val="0"/>
          <w:numId w:val="14"/>
        </w:numPr>
        <w:rPr>
          <w:rFonts w:cs="Arial"/>
        </w:rPr>
      </w:pPr>
      <w:bookmarkStart w:id="211" w:name="_Toc63264444"/>
      <w:bookmarkStart w:id="212" w:name="_Toc66021426"/>
      <w:bookmarkStart w:id="213" w:name="_TOC_250000"/>
      <w:bookmarkEnd w:id="210"/>
      <w:r w:rsidRPr="009D102C">
        <w:rPr>
          <w:rFonts w:cs="Arial"/>
        </w:rPr>
        <w:t>Zgodnie z art. 13 ust. 1 i 2 rozporządzenia Parlamentu Europejskiego i Rady (UE) 2016/679</w:t>
      </w:r>
      <w:r w:rsidR="00F51EAF">
        <w:rPr>
          <w:rFonts w:cs="Arial"/>
        </w:rPr>
        <w:t> </w:t>
      </w:r>
      <w:r w:rsidRPr="009D102C">
        <w:rPr>
          <w:rFonts w:cs="Arial"/>
        </w:rPr>
        <w:t xml:space="preserve">z dnia 27 kwietnia 2016 r. w sprawie ochrony osób fizycznych w związku z </w:t>
      </w:r>
      <w:r w:rsidRPr="009D102C">
        <w:rPr>
          <w:rFonts w:cs="Arial"/>
        </w:rPr>
        <w:lastRenderedPageBreak/>
        <w:t>przetwarzaniem danych osobowych i w sprawie swobodnego przepływu takich danych oraz uchylenia dyrektywy 95/46/WE (ogólne rozporządzenie o ochronie danych) (Dz. Urz.</w:t>
      </w:r>
      <w:r w:rsidR="00F51EAF">
        <w:rPr>
          <w:rFonts w:cs="Arial"/>
        </w:rPr>
        <w:t> </w:t>
      </w:r>
      <w:r w:rsidRPr="009D102C">
        <w:rPr>
          <w:rFonts w:cs="Arial"/>
        </w:rPr>
        <w:t>UE</w:t>
      </w:r>
      <w:r w:rsidR="00F51EAF">
        <w:rPr>
          <w:rFonts w:cs="Arial"/>
        </w:rPr>
        <w:t> </w:t>
      </w:r>
      <w:r w:rsidRPr="009D102C">
        <w:rPr>
          <w:rFonts w:cs="Arial"/>
        </w:rPr>
        <w:t>L</w:t>
      </w:r>
      <w:r w:rsidR="00F51EAF">
        <w:rPr>
          <w:rFonts w:cs="Arial"/>
        </w:rPr>
        <w:t> </w:t>
      </w:r>
      <w:r w:rsidRPr="009D102C">
        <w:rPr>
          <w:rFonts w:cs="Arial"/>
        </w:rPr>
        <w:t>119 z 04.05.2016, str. 1), dalej „RODO”, Zamawiający informuje, że:</w:t>
      </w:r>
      <w:bookmarkEnd w:id="211"/>
      <w:bookmarkEnd w:id="212"/>
    </w:p>
    <w:p w14:paraId="1B55C37D" w14:textId="77777777" w:rsidR="00804382" w:rsidRPr="009D102C" w:rsidRDefault="00804382" w:rsidP="00F54FAE">
      <w:pPr>
        <w:pStyle w:val="Akapitzlist"/>
        <w:numPr>
          <w:ilvl w:val="1"/>
          <w:numId w:val="14"/>
        </w:numPr>
        <w:rPr>
          <w:rFonts w:cs="Arial"/>
        </w:rPr>
      </w:pPr>
      <w:bookmarkStart w:id="214" w:name="_Toc63264445"/>
      <w:bookmarkStart w:id="215" w:name="_Toc66021427"/>
      <w:r w:rsidRPr="009D102C">
        <w:rPr>
          <w:rFonts w:cs="Arial"/>
        </w:rPr>
        <w:t>administratorem Pani/Pana danych osobowych jest Fundusz Składkowy Ubezpieczenia Społecznego Rolników z siedzibą w Warszawie, ul. Stanisława Moniuszki 1A, 00-014 Warszawa;</w:t>
      </w:r>
      <w:bookmarkEnd w:id="214"/>
      <w:bookmarkEnd w:id="215"/>
      <w:r w:rsidRPr="009D102C">
        <w:rPr>
          <w:rFonts w:cs="Arial"/>
        </w:rPr>
        <w:t xml:space="preserve"> </w:t>
      </w:r>
    </w:p>
    <w:p w14:paraId="44394091" w14:textId="77777777" w:rsidR="00804382" w:rsidRPr="009D102C" w:rsidRDefault="00804382" w:rsidP="00F54FAE">
      <w:pPr>
        <w:pStyle w:val="Akapitzlist"/>
        <w:numPr>
          <w:ilvl w:val="1"/>
          <w:numId w:val="14"/>
        </w:numPr>
        <w:rPr>
          <w:rFonts w:cs="Arial"/>
        </w:rPr>
      </w:pPr>
      <w:bookmarkStart w:id="216" w:name="_Toc63264446"/>
      <w:bookmarkStart w:id="217" w:name="_Toc66021428"/>
      <w:r w:rsidRPr="009D102C">
        <w:rPr>
          <w:rFonts w:cs="Arial"/>
        </w:rPr>
        <w:t xml:space="preserve">w sprawach związanych z danymi osobowymi zamieszczonymi w dokumentacji przetargowej proszę kontaktować się z Inspektorem Ochrony Danych Osobowych w Funduszu Składkowym Ubezpieczenia Społecznego Rolników, ul. Stanisława Moniuszki 1A, 00-014 Warszawa, e-mail: </w:t>
      </w:r>
      <w:hyperlink r:id="rId17" w:history="1">
        <w:r w:rsidRPr="009D102C">
          <w:rPr>
            <w:rFonts w:cs="Arial"/>
            <w:color w:val="0000FF"/>
            <w:u w:val="single"/>
          </w:rPr>
          <w:t>iod@fsusr.gov.pl</w:t>
        </w:r>
      </w:hyperlink>
      <w:r w:rsidRPr="009D102C">
        <w:rPr>
          <w:rFonts w:cs="Arial"/>
        </w:rPr>
        <w:t>;</w:t>
      </w:r>
      <w:bookmarkEnd w:id="216"/>
      <w:bookmarkEnd w:id="217"/>
    </w:p>
    <w:p w14:paraId="636ED051" w14:textId="1523032F" w:rsidR="00804382" w:rsidRPr="009D102C" w:rsidRDefault="00804382" w:rsidP="00F54FAE">
      <w:pPr>
        <w:pStyle w:val="Akapitzlist"/>
        <w:numPr>
          <w:ilvl w:val="1"/>
          <w:numId w:val="14"/>
        </w:numPr>
        <w:rPr>
          <w:rFonts w:cs="Arial"/>
        </w:rPr>
      </w:pPr>
      <w:bookmarkStart w:id="218" w:name="_Toc63264447"/>
      <w:bookmarkStart w:id="219" w:name="_Toc66021429"/>
      <w:r w:rsidRPr="009D102C">
        <w:rPr>
          <w:rFonts w:cs="Arial"/>
        </w:rPr>
        <w:t>Pani/Pana dane osobowe przetwarzane będą na podstawie art. 6 ust. 1 lit. c RODO</w:t>
      </w:r>
      <w:r w:rsidR="007B16D5">
        <w:rPr>
          <w:rFonts w:cs="Arial"/>
        </w:rPr>
        <w:br/>
      </w:r>
      <w:r w:rsidRPr="009D102C">
        <w:rPr>
          <w:rFonts w:cs="Arial"/>
        </w:rPr>
        <w:t xml:space="preserve"> w celu związanym z przedmiotowym postępowaniem o udzielenie zamówienia publicznego, </w:t>
      </w:r>
      <w:r w:rsidR="008951A4" w:rsidRPr="009D102C">
        <w:rPr>
          <w:rFonts w:eastAsia="Times New Roman" w:cs="Arial"/>
          <w:lang w:eastAsia="pl-PL"/>
        </w:rPr>
        <w:t xml:space="preserve">prowadzonym zgodnie z przepisami </w:t>
      </w:r>
      <w:proofErr w:type="spellStart"/>
      <w:r w:rsidR="00B92704">
        <w:rPr>
          <w:rFonts w:eastAsia="Times New Roman" w:cs="Arial"/>
          <w:lang w:eastAsia="pl-PL"/>
        </w:rPr>
        <w:t>pzp</w:t>
      </w:r>
      <w:proofErr w:type="spellEnd"/>
      <w:r w:rsidRPr="009D102C">
        <w:rPr>
          <w:rFonts w:cs="Arial"/>
        </w:rPr>
        <w:t>;</w:t>
      </w:r>
      <w:bookmarkEnd w:id="218"/>
      <w:bookmarkEnd w:id="219"/>
    </w:p>
    <w:p w14:paraId="2D3AA4DE" w14:textId="77777777" w:rsidR="00804382" w:rsidRPr="009D102C" w:rsidRDefault="00804382" w:rsidP="00F54FAE">
      <w:pPr>
        <w:pStyle w:val="Akapitzlist"/>
        <w:numPr>
          <w:ilvl w:val="1"/>
          <w:numId w:val="14"/>
        </w:numPr>
        <w:rPr>
          <w:rFonts w:cs="Arial"/>
        </w:rPr>
      </w:pPr>
      <w:bookmarkStart w:id="220" w:name="_Toc63264448"/>
      <w:bookmarkStart w:id="221" w:name="_Toc66021430"/>
      <w:r w:rsidRPr="009D102C">
        <w:rPr>
          <w:rFonts w:cs="Arial"/>
        </w:rPr>
        <w:t xml:space="preserve">odbiorcami Pani/Pana danych osobowych będą osoby lub podmioty, którym udostępniona zostanie dokumentacja postępowania w oparciu o art. </w:t>
      </w:r>
      <w:r w:rsidR="00230775" w:rsidRPr="002C2730">
        <w:rPr>
          <w:rFonts w:cs="Arial"/>
        </w:rPr>
        <w:t>18 i</w:t>
      </w:r>
      <w:r w:rsidRPr="002C2730">
        <w:rPr>
          <w:rFonts w:cs="Arial"/>
        </w:rPr>
        <w:t xml:space="preserve"> </w:t>
      </w:r>
      <w:r w:rsidR="00F16DA7" w:rsidRPr="002C2730">
        <w:rPr>
          <w:rFonts w:cs="Arial"/>
        </w:rPr>
        <w:t>74</w:t>
      </w:r>
      <w:r w:rsidR="00F16DA7">
        <w:rPr>
          <w:rFonts w:cs="Arial"/>
        </w:rPr>
        <w:t xml:space="preserve"> </w:t>
      </w:r>
      <w:proofErr w:type="spellStart"/>
      <w:r w:rsidR="00B92704">
        <w:rPr>
          <w:rFonts w:cs="Arial"/>
        </w:rPr>
        <w:t>pzp</w:t>
      </w:r>
      <w:proofErr w:type="spellEnd"/>
      <w:r w:rsidRPr="009D102C">
        <w:rPr>
          <w:rFonts w:cs="Arial"/>
        </w:rPr>
        <w:t>;</w:t>
      </w:r>
      <w:bookmarkEnd w:id="220"/>
      <w:bookmarkEnd w:id="221"/>
      <w:r w:rsidRPr="009D102C">
        <w:rPr>
          <w:rFonts w:cs="Arial"/>
        </w:rPr>
        <w:t xml:space="preserve"> </w:t>
      </w:r>
    </w:p>
    <w:p w14:paraId="3DD3B2A3" w14:textId="77777777" w:rsidR="00804382" w:rsidRPr="009D102C" w:rsidRDefault="00804382" w:rsidP="00F54FAE">
      <w:pPr>
        <w:pStyle w:val="Akapitzlist"/>
        <w:numPr>
          <w:ilvl w:val="1"/>
          <w:numId w:val="14"/>
        </w:numPr>
        <w:rPr>
          <w:rFonts w:cs="Arial"/>
        </w:rPr>
      </w:pPr>
      <w:bookmarkStart w:id="222" w:name="_Toc63264449"/>
      <w:bookmarkStart w:id="223" w:name="_Toc66021431"/>
      <w:r w:rsidRPr="009D102C">
        <w:rPr>
          <w:rFonts w:cs="Arial"/>
        </w:rPr>
        <w:t xml:space="preserve">Pani/Pana dane osobowe będą przechowywane, zgodnie z art. </w:t>
      </w:r>
      <w:r w:rsidR="00043259">
        <w:rPr>
          <w:rFonts w:cs="Arial"/>
        </w:rPr>
        <w:t xml:space="preserve">78 </w:t>
      </w:r>
      <w:proofErr w:type="spellStart"/>
      <w:r w:rsidR="00B92704">
        <w:rPr>
          <w:rFonts w:cs="Arial"/>
        </w:rPr>
        <w:t>pzp</w:t>
      </w:r>
      <w:proofErr w:type="spellEnd"/>
      <w:r w:rsidRPr="009D102C">
        <w:rPr>
          <w:rFonts w:cs="Arial"/>
        </w:rPr>
        <w:t>, przez okres 4 lat od dnia zakończenia postępowania o udzielenie zamówienia, a jeżeli czas trwania umowy przekracza 4 lata, okres przechowywania obejmuje cały czas trwania umowy;</w:t>
      </w:r>
      <w:bookmarkEnd w:id="222"/>
      <w:bookmarkEnd w:id="223"/>
      <w:r w:rsidRPr="009D102C">
        <w:rPr>
          <w:rFonts w:cs="Arial"/>
        </w:rPr>
        <w:t xml:space="preserve"> </w:t>
      </w:r>
    </w:p>
    <w:p w14:paraId="7D78F6D2" w14:textId="1FD2551E" w:rsidR="00804382" w:rsidRPr="00265BBD" w:rsidRDefault="00804382" w:rsidP="00F54FAE">
      <w:pPr>
        <w:pStyle w:val="Akapitzlist"/>
        <w:numPr>
          <w:ilvl w:val="1"/>
          <w:numId w:val="14"/>
        </w:numPr>
        <w:rPr>
          <w:rFonts w:cs="Arial"/>
        </w:rPr>
      </w:pPr>
      <w:bookmarkStart w:id="224" w:name="_Toc63264450"/>
      <w:bookmarkStart w:id="225" w:name="_Toc66021432"/>
      <w:r w:rsidRPr="00265BBD">
        <w:rPr>
          <w:rFonts w:cs="Arial"/>
        </w:rPr>
        <w:t xml:space="preserve">obowiązek podania przez Panią/Pana danych osobowych bezpośrednio Pani/Pana dotyczących jest wymogiem ustawowym określonym w przepisach ustawy, związanym </w:t>
      </w:r>
      <w:r w:rsidR="007B16D5">
        <w:rPr>
          <w:rFonts w:cs="Arial"/>
        </w:rPr>
        <w:br/>
      </w:r>
      <w:r w:rsidRPr="00265BBD">
        <w:rPr>
          <w:rFonts w:cs="Arial"/>
        </w:rPr>
        <w:t>z udziałem</w:t>
      </w:r>
      <w:bookmarkEnd w:id="224"/>
      <w:bookmarkEnd w:id="225"/>
      <w:r w:rsidRPr="00265BBD">
        <w:rPr>
          <w:rFonts w:cs="Arial"/>
        </w:rPr>
        <w:t xml:space="preserve"> </w:t>
      </w:r>
      <w:bookmarkStart w:id="226" w:name="_Toc63264451"/>
      <w:bookmarkStart w:id="227" w:name="_Toc66021433"/>
      <w:r w:rsidRPr="00265BBD">
        <w:rPr>
          <w:rFonts w:cs="Arial"/>
        </w:rPr>
        <w:t xml:space="preserve">w postępowaniu o udzielenie zamówienia publicznego; konsekwencje niepodania określonych danych wynikają z </w:t>
      </w:r>
      <w:proofErr w:type="spellStart"/>
      <w:r w:rsidR="00B92704" w:rsidRPr="00265BBD">
        <w:rPr>
          <w:rFonts w:cs="Arial"/>
        </w:rPr>
        <w:t>pzp</w:t>
      </w:r>
      <w:proofErr w:type="spellEnd"/>
      <w:r w:rsidRPr="00265BBD">
        <w:rPr>
          <w:rFonts w:cs="Arial"/>
        </w:rPr>
        <w:t>;</w:t>
      </w:r>
      <w:bookmarkEnd w:id="226"/>
      <w:bookmarkEnd w:id="227"/>
    </w:p>
    <w:p w14:paraId="24A1CDCD" w14:textId="63181A31" w:rsidR="00804382" w:rsidRPr="009D102C" w:rsidRDefault="00804382" w:rsidP="00F54FAE">
      <w:pPr>
        <w:pStyle w:val="Akapitzlist"/>
        <w:numPr>
          <w:ilvl w:val="1"/>
          <w:numId w:val="14"/>
        </w:numPr>
        <w:rPr>
          <w:rFonts w:cs="Arial"/>
        </w:rPr>
      </w:pPr>
      <w:bookmarkStart w:id="228" w:name="_Toc63264452"/>
      <w:bookmarkStart w:id="229" w:name="_Toc66021434"/>
      <w:r w:rsidRPr="009D102C">
        <w:rPr>
          <w:rFonts w:cs="Arial"/>
        </w:rPr>
        <w:t xml:space="preserve">w odniesieniu do Pani/Pana danych osobowych decyzje nie będą podejmowane </w:t>
      </w:r>
      <w:r w:rsidR="007B16D5">
        <w:rPr>
          <w:rFonts w:cs="Arial"/>
        </w:rPr>
        <w:br/>
      </w:r>
      <w:r w:rsidRPr="009D102C">
        <w:rPr>
          <w:rFonts w:cs="Arial"/>
        </w:rPr>
        <w:t>w sposób zautomatyzowany, stosowanie do art. 22 RODO;</w:t>
      </w:r>
      <w:bookmarkEnd w:id="228"/>
      <w:bookmarkEnd w:id="229"/>
      <w:r w:rsidRPr="009D102C">
        <w:rPr>
          <w:rFonts w:cs="Arial"/>
        </w:rPr>
        <w:t xml:space="preserve"> </w:t>
      </w:r>
    </w:p>
    <w:p w14:paraId="6E610085" w14:textId="77777777" w:rsidR="00804382" w:rsidRPr="009D102C" w:rsidRDefault="00804382" w:rsidP="00F54FAE">
      <w:pPr>
        <w:pStyle w:val="Akapitzlist"/>
        <w:numPr>
          <w:ilvl w:val="1"/>
          <w:numId w:val="14"/>
        </w:numPr>
        <w:rPr>
          <w:rFonts w:cs="Arial"/>
        </w:rPr>
      </w:pPr>
      <w:bookmarkStart w:id="230" w:name="_Toc63264453"/>
      <w:bookmarkStart w:id="231" w:name="_Toc66021435"/>
      <w:r w:rsidRPr="009D102C">
        <w:rPr>
          <w:rFonts w:cs="Arial"/>
        </w:rPr>
        <w:t>posiada Pani/Pan:</w:t>
      </w:r>
      <w:bookmarkEnd w:id="230"/>
      <w:bookmarkEnd w:id="231"/>
      <w:r w:rsidRPr="009D102C">
        <w:rPr>
          <w:rFonts w:cs="Arial"/>
        </w:rPr>
        <w:t xml:space="preserve"> </w:t>
      </w:r>
    </w:p>
    <w:p w14:paraId="1A5DE05C" w14:textId="77777777" w:rsidR="00804382" w:rsidRPr="009D102C" w:rsidRDefault="00804382" w:rsidP="00F54FAE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32" w:name="_Toc63264454"/>
      <w:bookmarkStart w:id="233" w:name="_Toc66021436"/>
      <w:r w:rsidRPr="009D102C">
        <w:rPr>
          <w:rFonts w:cs="Arial"/>
        </w:rPr>
        <w:t>na podstawie art. 15 RODO prawo dostępu do danych osobowych Pani/Pana dotyczących;</w:t>
      </w:r>
      <w:bookmarkEnd w:id="232"/>
      <w:bookmarkEnd w:id="233"/>
    </w:p>
    <w:p w14:paraId="1E74EE95" w14:textId="77777777" w:rsidR="00804382" w:rsidRPr="009D102C" w:rsidRDefault="00804382" w:rsidP="00F54FAE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34" w:name="_Toc63264455"/>
      <w:bookmarkStart w:id="235" w:name="_Toc66021437"/>
      <w:r w:rsidRPr="009D102C">
        <w:rPr>
          <w:rFonts w:cs="Arial"/>
        </w:rPr>
        <w:t>na podstawie art. 16 RODO prawo do sprostowania Pani/Pana danych osobowych*;</w:t>
      </w:r>
      <w:bookmarkEnd w:id="234"/>
      <w:bookmarkEnd w:id="235"/>
    </w:p>
    <w:p w14:paraId="06F196B6" w14:textId="77777777" w:rsidR="00804382" w:rsidRPr="009D102C" w:rsidRDefault="00804382" w:rsidP="00F54FAE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36" w:name="_Toc63264456"/>
      <w:bookmarkStart w:id="237" w:name="_Toc66021438"/>
      <w:r w:rsidRPr="009D102C">
        <w:rPr>
          <w:rFonts w:cs="Arial"/>
        </w:rPr>
        <w:t>na podstawie art. 18 RODO prawo żądania od administratora ograniczenia przetwarzania danych osobowych z zastrzeżeniem przypadków, o których mowa w art. 18 ust. 2 RODO **;</w:t>
      </w:r>
      <w:bookmarkEnd w:id="236"/>
      <w:bookmarkEnd w:id="237"/>
    </w:p>
    <w:p w14:paraId="7D2F69A7" w14:textId="2EB1AFC8" w:rsidR="00804382" w:rsidRPr="009D102C" w:rsidRDefault="00804382" w:rsidP="00F54FAE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38" w:name="_Toc63264457"/>
      <w:bookmarkStart w:id="239" w:name="_Toc66021439"/>
      <w:r w:rsidRPr="009D102C">
        <w:rPr>
          <w:rFonts w:cs="Arial"/>
        </w:rPr>
        <w:t xml:space="preserve">prawo do wniesienia skargi do Prezesa Urzędu Ochrony Danych Osobowych, </w:t>
      </w:r>
      <w:r w:rsidR="007B16D5">
        <w:rPr>
          <w:rFonts w:cs="Arial"/>
        </w:rPr>
        <w:br/>
      </w:r>
      <w:r w:rsidRPr="009D102C">
        <w:rPr>
          <w:rFonts w:cs="Arial"/>
        </w:rPr>
        <w:t>gdy uzna Pani/Pan, że przetwarzanie danych osobowych Pani/Pana dotyczących narusza przepisy RODO;</w:t>
      </w:r>
      <w:bookmarkEnd w:id="238"/>
      <w:bookmarkEnd w:id="239"/>
    </w:p>
    <w:p w14:paraId="1EF52BF3" w14:textId="77777777" w:rsidR="00804382" w:rsidRPr="009D102C" w:rsidRDefault="00804382" w:rsidP="00F54FAE">
      <w:pPr>
        <w:pStyle w:val="Akapitzlist"/>
        <w:numPr>
          <w:ilvl w:val="1"/>
          <w:numId w:val="14"/>
        </w:numPr>
        <w:rPr>
          <w:rFonts w:cs="Arial"/>
        </w:rPr>
      </w:pPr>
      <w:bookmarkStart w:id="240" w:name="_Toc63264458"/>
      <w:bookmarkStart w:id="241" w:name="_Toc66021440"/>
      <w:r w:rsidRPr="009D102C">
        <w:rPr>
          <w:rFonts w:cs="Arial"/>
        </w:rPr>
        <w:t>nie przysługuje Pani/Panu:</w:t>
      </w:r>
      <w:bookmarkEnd w:id="240"/>
      <w:bookmarkEnd w:id="241"/>
    </w:p>
    <w:p w14:paraId="3EA3BB8E" w14:textId="77777777" w:rsidR="00804382" w:rsidRPr="009D102C" w:rsidRDefault="00804382" w:rsidP="00F54FAE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42" w:name="_Toc63264459"/>
      <w:bookmarkStart w:id="243" w:name="_Toc66021441"/>
      <w:r w:rsidRPr="009D102C">
        <w:rPr>
          <w:rFonts w:cs="Arial"/>
        </w:rPr>
        <w:t>w związku z art. 17 ust. 3 lit. b, d lub e RODO prawo do usunięcia danych osobowych;</w:t>
      </w:r>
      <w:bookmarkEnd w:id="242"/>
      <w:bookmarkEnd w:id="243"/>
    </w:p>
    <w:p w14:paraId="2A5F0BDB" w14:textId="77777777" w:rsidR="00804382" w:rsidRPr="009D102C" w:rsidRDefault="00804382" w:rsidP="00F54FAE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44" w:name="_Toc63264460"/>
      <w:bookmarkStart w:id="245" w:name="_Toc66021442"/>
      <w:r w:rsidRPr="009D102C">
        <w:rPr>
          <w:rFonts w:cs="Arial"/>
        </w:rPr>
        <w:t>prawo do przenoszenia danych osobowych, o którym mowa w art. 20 RODO;</w:t>
      </w:r>
      <w:bookmarkEnd w:id="244"/>
      <w:bookmarkEnd w:id="245"/>
    </w:p>
    <w:p w14:paraId="1B569F29" w14:textId="77777777" w:rsidR="00804382" w:rsidRPr="009D102C" w:rsidRDefault="00804382" w:rsidP="00F54FAE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46" w:name="_Toc63264461"/>
      <w:bookmarkStart w:id="247" w:name="_Toc66021443"/>
      <w:r w:rsidRPr="009D102C">
        <w:rPr>
          <w:rFonts w:cs="Arial"/>
        </w:rPr>
        <w:t>na podstawie art. 21 RODO prawo sprzeciwu, wobec przetwarzania danych osobowych, gdyż podstawą prawną przetwarzania Pani/Pana danych osobowych jest art. 6 ust. 1 lit. c RODO.</w:t>
      </w:r>
      <w:bookmarkEnd w:id="246"/>
      <w:bookmarkEnd w:id="247"/>
    </w:p>
    <w:p w14:paraId="6524B020" w14:textId="3A82A873" w:rsidR="00804382" w:rsidRPr="009D102C" w:rsidRDefault="009D102C" w:rsidP="00F54FAE">
      <w:pPr>
        <w:rPr>
          <w:rFonts w:cs="Arial"/>
          <w:i/>
          <w:sz w:val="20"/>
          <w:szCs w:val="20"/>
        </w:rPr>
      </w:pPr>
      <w:r w:rsidRPr="009D102C">
        <w:rPr>
          <w:rFonts w:cs="Arial"/>
          <w:i/>
          <w:sz w:val="20"/>
          <w:szCs w:val="20"/>
        </w:rPr>
        <w:t xml:space="preserve">* </w:t>
      </w:r>
      <w:bookmarkStart w:id="248" w:name="_Toc63264462"/>
      <w:bookmarkStart w:id="249" w:name="_Toc66021444"/>
      <w:r w:rsidR="00804382" w:rsidRPr="009D102C">
        <w:rPr>
          <w:rFonts w:cs="Arial"/>
          <w:i/>
          <w:sz w:val="20"/>
          <w:szCs w:val="20"/>
        </w:rPr>
        <w:t xml:space="preserve">Wyjaśnienie: skorzystanie z prawa do sprostowania nie może skutkować zmianą wyniku postępowania </w:t>
      </w:r>
      <w:r w:rsidR="007B16D5">
        <w:rPr>
          <w:rFonts w:cs="Arial"/>
          <w:i/>
          <w:sz w:val="20"/>
          <w:szCs w:val="20"/>
        </w:rPr>
        <w:br/>
      </w:r>
      <w:r w:rsidR="00804382" w:rsidRPr="009D102C">
        <w:rPr>
          <w:rFonts w:cs="Arial"/>
          <w:i/>
          <w:sz w:val="20"/>
          <w:szCs w:val="20"/>
        </w:rPr>
        <w:t>o udzielenie zamówienia publicznego ani zmianą postanowień umowy w zakresie niezgodnym z</w:t>
      </w:r>
      <w:r w:rsidR="00C046A3">
        <w:rPr>
          <w:rFonts w:cs="Arial"/>
          <w:i/>
          <w:sz w:val="20"/>
          <w:szCs w:val="20"/>
        </w:rPr>
        <w:t> </w:t>
      </w:r>
      <w:proofErr w:type="spellStart"/>
      <w:r w:rsidR="00B92704">
        <w:rPr>
          <w:rFonts w:cs="Arial"/>
          <w:i/>
          <w:sz w:val="20"/>
          <w:szCs w:val="20"/>
        </w:rPr>
        <w:t>pzp</w:t>
      </w:r>
      <w:proofErr w:type="spellEnd"/>
      <w:r w:rsidR="00C046A3">
        <w:rPr>
          <w:rFonts w:cs="Arial"/>
          <w:i/>
          <w:sz w:val="20"/>
          <w:szCs w:val="20"/>
        </w:rPr>
        <w:t> </w:t>
      </w:r>
      <w:r w:rsidR="00804382" w:rsidRPr="009D102C">
        <w:rPr>
          <w:rFonts w:cs="Arial"/>
          <w:i/>
          <w:sz w:val="20"/>
          <w:szCs w:val="20"/>
        </w:rPr>
        <w:t>oraz</w:t>
      </w:r>
      <w:r w:rsidR="00C046A3">
        <w:rPr>
          <w:rFonts w:cs="Arial"/>
          <w:i/>
          <w:sz w:val="20"/>
          <w:szCs w:val="20"/>
        </w:rPr>
        <w:t> </w:t>
      </w:r>
      <w:r w:rsidR="00804382" w:rsidRPr="009D102C">
        <w:rPr>
          <w:rFonts w:cs="Arial"/>
          <w:i/>
          <w:sz w:val="20"/>
          <w:szCs w:val="20"/>
        </w:rPr>
        <w:t>nie</w:t>
      </w:r>
      <w:r w:rsidR="00C046A3">
        <w:rPr>
          <w:rFonts w:cs="Arial"/>
          <w:i/>
          <w:sz w:val="20"/>
          <w:szCs w:val="20"/>
        </w:rPr>
        <w:t> </w:t>
      </w:r>
      <w:r w:rsidR="00804382" w:rsidRPr="009D102C">
        <w:rPr>
          <w:rFonts w:cs="Arial"/>
          <w:i/>
          <w:sz w:val="20"/>
          <w:szCs w:val="20"/>
        </w:rPr>
        <w:t>może naruszać integralności protokołu oraz jego załączników.</w:t>
      </w:r>
      <w:bookmarkEnd w:id="248"/>
      <w:bookmarkEnd w:id="249"/>
      <w:r w:rsidR="00804382" w:rsidRPr="009D102C">
        <w:rPr>
          <w:rFonts w:cs="Arial"/>
          <w:i/>
          <w:sz w:val="20"/>
          <w:szCs w:val="20"/>
        </w:rPr>
        <w:t xml:space="preserve"> </w:t>
      </w:r>
    </w:p>
    <w:p w14:paraId="4B85995C" w14:textId="41851320" w:rsidR="00804382" w:rsidRPr="009D102C" w:rsidRDefault="00804382" w:rsidP="00F54FAE">
      <w:pPr>
        <w:rPr>
          <w:rFonts w:cs="Arial"/>
          <w:i/>
          <w:sz w:val="20"/>
          <w:szCs w:val="20"/>
        </w:rPr>
      </w:pPr>
      <w:bookmarkStart w:id="250" w:name="_Toc63264463"/>
      <w:bookmarkStart w:id="251" w:name="_Toc66021445"/>
      <w:r w:rsidRPr="009D102C">
        <w:rPr>
          <w:rFonts w:cs="Arial"/>
          <w:i/>
          <w:sz w:val="20"/>
          <w:szCs w:val="20"/>
        </w:rPr>
        <w:t>** Wyjaśnienie: prawo do ograniczenia przetwarzania nie ma zastosowania w o</w:t>
      </w:r>
      <w:r w:rsidR="005F1D54" w:rsidRPr="009D102C">
        <w:rPr>
          <w:rFonts w:cs="Arial"/>
          <w:i/>
          <w:sz w:val="20"/>
          <w:szCs w:val="20"/>
        </w:rPr>
        <w:t xml:space="preserve">dniesieniu </w:t>
      </w:r>
      <w:r w:rsidR="007B16D5">
        <w:rPr>
          <w:rFonts w:cs="Arial"/>
          <w:i/>
          <w:sz w:val="20"/>
          <w:szCs w:val="20"/>
        </w:rPr>
        <w:br/>
      </w:r>
      <w:r w:rsidR="005F1D54" w:rsidRPr="009D102C">
        <w:rPr>
          <w:rFonts w:cs="Arial"/>
          <w:i/>
          <w:sz w:val="20"/>
          <w:szCs w:val="20"/>
        </w:rPr>
        <w:t>do przechowywania, w </w:t>
      </w:r>
      <w:r w:rsidRPr="009D102C">
        <w:rPr>
          <w:rFonts w:cs="Arial"/>
          <w:i/>
          <w:sz w:val="20"/>
          <w:szCs w:val="20"/>
        </w:rPr>
        <w:t>celu zapewnienia korzystania ze środków ochrony prawnej lub w celu ochrony praw innej osoby fizycznej lub prawnej, lub z uwagi na ważne względy interesu publicznego Unii Europejskiej lub</w:t>
      </w:r>
      <w:r w:rsidR="00C046A3">
        <w:rPr>
          <w:rFonts w:cs="Arial"/>
          <w:i/>
          <w:sz w:val="20"/>
          <w:szCs w:val="20"/>
        </w:rPr>
        <w:t> </w:t>
      </w:r>
      <w:r w:rsidRPr="009D102C">
        <w:rPr>
          <w:rFonts w:cs="Arial"/>
          <w:i/>
          <w:sz w:val="20"/>
          <w:szCs w:val="20"/>
        </w:rPr>
        <w:t>państwa członkowskiego.</w:t>
      </w:r>
      <w:bookmarkEnd w:id="250"/>
      <w:bookmarkEnd w:id="251"/>
    </w:p>
    <w:p w14:paraId="5F59412D" w14:textId="2068634D" w:rsidR="00804382" w:rsidRPr="009D102C" w:rsidRDefault="00804382" w:rsidP="00F54FAE">
      <w:pPr>
        <w:pStyle w:val="Akapitzlist"/>
        <w:numPr>
          <w:ilvl w:val="0"/>
          <w:numId w:val="14"/>
        </w:numPr>
        <w:rPr>
          <w:rFonts w:cs="Arial"/>
        </w:rPr>
      </w:pPr>
      <w:bookmarkStart w:id="252" w:name="_Toc63264464"/>
      <w:bookmarkStart w:id="253" w:name="_Toc66021446"/>
      <w:r w:rsidRPr="009D102C">
        <w:rPr>
          <w:rFonts w:cs="Arial"/>
        </w:rPr>
        <w:t xml:space="preserve">Wykonawca składa w Formularzu oferty oświadczenie zgodne w zakresie wypełnienia </w:t>
      </w:r>
      <w:r w:rsidRPr="009D102C">
        <w:rPr>
          <w:rFonts w:cs="Arial"/>
        </w:rPr>
        <w:lastRenderedPageBreak/>
        <w:t>obowiązków informacyjnych przewidzianych w art. 13 lub art. 14 RODO. W przypadku, gdy</w:t>
      </w:r>
      <w:r w:rsidR="00C046A3">
        <w:rPr>
          <w:rFonts w:cs="Arial"/>
        </w:rPr>
        <w:t> </w:t>
      </w:r>
      <w:r w:rsidRPr="009D102C">
        <w:rPr>
          <w:rFonts w:cs="Arial"/>
        </w:rPr>
        <w:t>Wykonawca nie przekazuje danych osobowych innych niż bezpośrednio jego dotyczących lub zachodzi wyłączenie stosowania obowiązku informacyjnego, stosownie do</w:t>
      </w:r>
      <w:r w:rsidR="00C046A3">
        <w:rPr>
          <w:rFonts w:cs="Arial"/>
        </w:rPr>
        <w:t> </w:t>
      </w:r>
      <w:r w:rsidRPr="009D102C">
        <w:rPr>
          <w:rFonts w:cs="Arial"/>
        </w:rPr>
        <w:t>art.</w:t>
      </w:r>
      <w:r w:rsidR="00C046A3">
        <w:rPr>
          <w:rFonts w:cs="Arial"/>
        </w:rPr>
        <w:t> </w:t>
      </w:r>
      <w:r w:rsidRPr="009D102C">
        <w:rPr>
          <w:rFonts w:cs="Arial"/>
        </w:rPr>
        <w:t>13 ust. 4 lub art. 14 ust. 5 RODO treści oświadczenia Wykonawca nie składa (usunięcie treści oświadczenia np. przez jego wykreślenie).</w:t>
      </w:r>
      <w:bookmarkEnd w:id="252"/>
      <w:bookmarkEnd w:id="253"/>
    </w:p>
    <w:p w14:paraId="7E26449E" w14:textId="77777777" w:rsidR="00D9385C" w:rsidRDefault="00022B0D" w:rsidP="00F54FAE">
      <w:pPr>
        <w:widowControl/>
        <w:autoSpaceDE/>
        <w:autoSpaceDN/>
        <w:spacing w:after="0"/>
        <w:rPr>
          <w:rFonts w:cs="Arial"/>
        </w:rPr>
        <w:sectPr w:rsidR="00D9385C" w:rsidSect="00697248">
          <w:headerReference w:type="default" r:id="rId18"/>
          <w:footerReference w:type="default" r:id="rId19"/>
          <w:pgSz w:w="11906" w:h="16838"/>
          <w:pgMar w:top="851" w:right="1134" w:bottom="851" w:left="1701" w:header="709" w:footer="709" w:gutter="0"/>
          <w:cols w:space="708"/>
          <w:docGrid w:linePitch="360"/>
        </w:sectPr>
      </w:pPr>
      <w:bookmarkStart w:id="254" w:name="_Toc63264465"/>
      <w:r>
        <w:rPr>
          <w:rFonts w:cs="Arial"/>
        </w:rPr>
        <w:br w:type="page"/>
      </w:r>
    </w:p>
    <w:p w14:paraId="1D236978" w14:textId="77777777" w:rsidR="00804382" w:rsidRPr="00804382" w:rsidRDefault="00804382" w:rsidP="000C5268">
      <w:pPr>
        <w:pStyle w:val="Nagwek1"/>
      </w:pPr>
      <w:bookmarkStart w:id="255" w:name="_Toc66021447"/>
      <w:bookmarkStart w:id="256" w:name="_Toc142642391"/>
      <w:r w:rsidRPr="00804382">
        <w:lastRenderedPageBreak/>
        <w:t xml:space="preserve">Rozdział II </w:t>
      </w:r>
      <w:r w:rsidR="00A23505">
        <w:t xml:space="preserve">- </w:t>
      </w:r>
      <w:r w:rsidRPr="00804382">
        <w:t>Załączniki do</w:t>
      </w:r>
      <w:r w:rsidRPr="00804382">
        <w:rPr>
          <w:spacing w:val="-1"/>
        </w:rPr>
        <w:t xml:space="preserve"> </w:t>
      </w:r>
      <w:bookmarkEnd w:id="213"/>
      <w:r w:rsidRPr="00804382">
        <w:t>SWZ</w:t>
      </w:r>
      <w:bookmarkEnd w:id="254"/>
      <w:bookmarkEnd w:id="255"/>
      <w:bookmarkEnd w:id="256"/>
    </w:p>
    <w:p w14:paraId="14586550" w14:textId="75358417" w:rsidR="00175A6A" w:rsidRPr="00C97CB7" w:rsidRDefault="00175A6A" w:rsidP="00175A6A">
      <w:pPr>
        <w:pStyle w:val="Nagwek3"/>
      </w:pPr>
      <w:bookmarkStart w:id="257" w:name="_Toc73477197"/>
      <w:bookmarkStart w:id="258" w:name="_Toc73477242"/>
      <w:bookmarkStart w:id="259" w:name="_Toc73477529"/>
      <w:bookmarkStart w:id="260" w:name="_Toc73477561"/>
      <w:bookmarkStart w:id="261" w:name="_Toc73952775"/>
      <w:bookmarkStart w:id="262" w:name="_Toc142642392"/>
      <w:r w:rsidRPr="002A33E4">
        <w:t>Załącznik Nr 1 do SWZ</w:t>
      </w:r>
      <w:r>
        <w:t xml:space="preserve"> </w:t>
      </w:r>
      <w:r w:rsidR="00912355">
        <w:t>–</w:t>
      </w:r>
      <w:r>
        <w:t xml:space="preserve"> </w:t>
      </w:r>
      <w:r w:rsidRPr="00C97CB7">
        <w:t>FORMULARZ</w:t>
      </w:r>
      <w:r w:rsidR="00912355">
        <w:t xml:space="preserve"> UZUPEŁNIAJĄCY</w:t>
      </w:r>
      <w:r w:rsidRPr="00C97CB7">
        <w:t xml:space="preserve"> OFERTY</w:t>
      </w:r>
      <w:bookmarkEnd w:id="257"/>
      <w:bookmarkEnd w:id="258"/>
      <w:bookmarkEnd w:id="259"/>
      <w:bookmarkEnd w:id="260"/>
      <w:bookmarkEnd w:id="261"/>
      <w:bookmarkEnd w:id="262"/>
    </w:p>
    <w:p w14:paraId="2C8AAE2E" w14:textId="77777777" w:rsidR="00E9720E" w:rsidRDefault="00E9720E" w:rsidP="00175A6A">
      <w:pPr>
        <w:jc w:val="center"/>
        <w:rPr>
          <w:rFonts w:cs="Arial"/>
          <w:b/>
          <w:bCs/>
          <w:u w:val="single"/>
        </w:rPr>
      </w:pPr>
    </w:p>
    <w:p w14:paraId="37427980" w14:textId="211960B7" w:rsidR="00175A6A" w:rsidRPr="002A33E4" w:rsidRDefault="00175A6A" w:rsidP="00175A6A">
      <w:pPr>
        <w:jc w:val="center"/>
        <w:rPr>
          <w:rFonts w:cs="Arial"/>
          <w:b/>
          <w:bCs/>
          <w:u w:val="single"/>
        </w:rPr>
      </w:pPr>
      <w:r w:rsidRPr="002A33E4">
        <w:rPr>
          <w:rFonts w:cs="Arial"/>
          <w:b/>
          <w:bCs/>
          <w:u w:val="single"/>
        </w:rPr>
        <w:t xml:space="preserve">FORMULARZ </w:t>
      </w:r>
      <w:r w:rsidR="00912355">
        <w:rPr>
          <w:rFonts w:cs="Arial"/>
          <w:b/>
          <w:bCs/>
          <w:u w:val="single"/>
        </w:rPr>
        <w:t xml:space="preserve">UZUPEŁNIAJĄCY </w:t>
      </w:r>
      <w:r w:rsidRPr="002A33E4">
        <w:rPr>
          <w:rFonts w:cs="Arial"/>
          <w:b/>
          <w:bCs/>
          <w:u w:val="single"/>
        </w:rPr>
        <w:t>OFERTY</w:t>
      </w:r>
    </w:p>
    <w:p w14:paraId="1FD3EC6E" w14:textId="77777777" w:rsidR="00B7098D" w:rsidRDefault="00B7098D" w:rsidP="00175A6A">
      <w:pPr>
        <w:rPr>
          <w:rFonts w:cs="Arial"/>
          <w:b/>
          <w:color w:val="00B050"/>
        </w:rPr>
      </w:pPr>
    </w:p>
    <w:p w14:paraId="69D68813" w14:textId="77777777" w:rsidR="00772A91" w:rsidRDefault="00772A91" w:rsidP="00FE7B8F">
      <w:pPr>
        <w:rPr>
          <w:rFonts w:cs="Arial"/>
          <w:color w:val="00B050"/>
        </w:rPr>
      </w:pPr>
    </w:p>
    <w:p w14:paraId="30151017" w14:textId="24DA5B00" w:rsidR="00772A91" w:rsidRDefault="00180861" w:rsidP="00FE7B8F">
      <w:pPr>
        <w:rPr>
          <w:rFonts w:cs="Arial"/>
          <w:color w:val="00B050"/>
        </w:rPr>
      </w:pPr>
      <w:r w:rsidRPr="00A81E8A">
        <w:rPr>
          <w:rFonts w:cs="Arial"/>
          <w:color w:val="00B050"/>
        </w:rPr>
        <w:t xml:space="preserve">Nazwa </w:t>
      </w:r>
      <w:r w:rsidR="00772A91">
        <w:rPr>
          <w:rFonts w:cs="Arial"/>
          <w:color w:val="00B050"/>
        </w:rPr>
        <w:t xml:space="preserve">i adres </w:t>
      </w:r>
      <w:r w:rsidRPr="00A81E8A">
        <w:rPr>
          <w:rFonts w:cs="Arial"/>
          <w:color w:val="00B050"/>
        </w:rPr>
        <w:t>Wykonawcy</w:t>
      </w:r>
      <w:r w:rsidR="00772A91">
        <w:rPr>
          <w:rFonts w:cs="Arial"/>
          <w:color w:val="00B050"/>
        </w:rPr>
        <w:t>:</w:t>
      </w:r>
      <w:r w:rsidRPr="00A81E8A">
        <w:rPr>
          <w:rFonts w:cs="Arial"/>
          <w:color w:val="00B050"/>
        </w:rPr>
        <w:t xml:space="preserve"> ………………</w:t>
      </w:r>
      <w:r w:rsidR="00241F35">
        <w:rPr>
          <w:rFonts w:cs="Arial"/>
          <w:color w:val="00B050"/>
        </w:rPr>
        <w:t>…………………………………</w:t>
      </w:r>
      <w:proofErr w:type="gramStart"/>
      <w:r w:rsidR="00241F35">
        <w:rPr>
          <w:rFonts w:cs="Arial"/>
          <w:color w:val="00B050"/>
        </w:rPr>
        <w:t>…….</w:t>
      </w:r>
      <w:proofErr w:type="gramEnd"/>
      <w:r w:rsidRPr="00A81E8A">
        <w:rPr>
          <w:rFonts w:cs="Arial"/>
          <w:color w:val="00B050"/>
        </w:rPr>
        <w:t>…………………</w:t>
      </w:r>
    </w:p>
    <w:p w14:paraId="6CBC5166" w14:textId="77777777" w:rsidR="00BB6278" w:rsidRDefault="00BB6278" w:rsidP="00BB6278"/>
    <w:p w14:paraId="75090FCF" w14:textId="303A18EB" w:rsidR="00AD22E9" w:rsidRDefault="00241F35" w:rsidP="00BB6278">
      <w:pPr>
        <w:rPr>
          <w:rFonts w:eastAsia="Calibri" w:cs="Arial"/>
          <w:b/>
          <w:color w:val="00B050"/>
          <w:sz w:val="24"/>
          <w:szCs w:val="24"/>
        </w:rPr>
      </w:pPr>
      <w:r w:rsidRPr="00C826F1">
        <w:t>Oferujemy</w:t>
      </w:r>
      <w:r w:rsidR="0083099B">
        <w:t>:</w:t>
      </w:r>
      <w:r w:rsidR="00BB6278">
        <w:t xml:space="preserve"> </w:t>
      </w:r>
      <w:r w:rsidR="0083099B">
        <w:rPr>
          <w:rFonts w:eastAsia="Calibri" w:cs="Arial"/>
          <w:b/>
          <w:color w:val="00B050"/>
          <w:sz w:val="24"/>
          <w:szCs w:val="24"/>
        </w:rPr>
        <w:t>D</w:t>
      </w:r>
      <w:r w:rsidR="00BB6278">
        <w:rPr>
          <w:rFonts w:eastAsia="Calibri" w:cs="Arial"/>
          <w:b/>
          <w:color w:val="00B050"/>
          <w:sz w:val="24"/>
          <w:szCs w:val="24"/>
        </w:rPr>
        <w:t>ostawę</w:t>
      </w:r>
      <w:r w:rsidR="00BB6278" w:rsidRPr="00FE7B8F">
        <w:rPr>
          <w:rFonts w:eastAsia="Calibri" w:cs="Arial"/>
          <w:b/>
          <w:color w:val="00B050"/>
          <w:sz w:val="24"/>
          <w:szCs w:val="24"/>
        </w:rPr>
        <w:t xml:space="preserve"> energii elektrycznej d</w:t>
      </w:r>
      <w:r w:rsidR="00BB6278">
        <w:rPr>
          <w:rFonts w:eastAsia="Calibri" w:cs="Arial"/>
          <w:b/>
          <w:color w:val="00B050"/>
          <w:sz w:val="24"/>
          <w:szCs w:val="24"/>
        </w:rPr>
        <w:t>o</w:t>
      </w:r>
      <w:r w:rsidR="00BB6278" w:rsidRPr="00FE7B8F">
        <w:rPr>
          <w:rFonts w:eastAsia="Calibri" w:cs="Arial"/>
          <w:b/>
          <w:color w:val="00B050"/>
          <w:sz w:val="24"/>
          <w:szCs w:val="24"/>
        </w:rPr>
        <w:t xml:space="preserve"> </w:t>
      </w:r>
      <w:r w:rsidR="00BB6278">
        <w:rPr>
          <w:rFonts w:eastAsia="Calibri" w:cs="Arial"/>
          <w:b/>
          <w:color w:val="00B050"/>
          <w:sz w:val="24"/>
          <w:szCs w:val="24"/>
        </w:rPr>
        <w:t>budynku</w:t>
      </w:r>
      <w:r w:rsidR="00BB6278" w:rsidRPr="00FE7B8F">
        <w:rPr>
          <w:rFonts w:eastAsia="Calibri" w:cs="Arial"/>
          <w:b/>
          <w:color w:val="00B050"/>
          <w:sz w:val="24"/>
          <w:szCs w:val="24"/>
        </w:rPr>
        <w:t xml:space="preserve"> FSUSR w Poznaniu</w:t>
      </w:r>
      <w:r w:rsidR="00BB6278">
        <w:rPr>
          <w:rFonts w:eastAsia="Calibri" w:cs="Arial"/>
          <w:b/>
          <w:color w:val="00B050"/>
          <w:sz w:val="24"/>
          <w:szCs w:val="24"/>
        </w:rPr>
        <w:t xml:space="preserve"> </w:t>
      </w:r>
      <w:r w:rsidR="00BB6278" w:rsidRPr="00FE7B8F">
        <w:rPr>
          <w:rFonts w:eastAsia="Calibri" w:cs="Arial"/>
          <w:b/>
          <w:color w:val="00B050"/>
          <w:sz w:val="24"/>
          <w:szCs w:val="24"/>
        </w:rPr>
        <w:t>przy</w:t>
      </w:r>
      <w:r w:rsidR="00A30FC1">
        <w:rPr>
          <w:rFonts w:eastAsia="Calibri" w:cs="Arial"/>
          <w:b/>
          <w:color w:val="00B050"/>
          <w:sz w:val="24"/>
          <w:szCs w:val="24"/>
        </w:rPr>
        <w:t> </w:t>
      </w:r>
      <w:r w:rsidR="00BB6278" w:rsidRPr="00FE7B8F">
        <w:rPr>
          <w:rFonts w:eastAsia="Calibri" w:cs="Arial"/>
          <w:b/>
          <w:color w:val="00B050"/>
          <w:sz w:val="24"/>
          <w:szCs w:val="24"/>
        </w:rPr>
        <w:t>ul.</w:t>
      </w:r>
      <w:r w:rsidR="00A30FC1">
        <w:rPr>
          <w:rFonts w:eastAsia="Calibri" w:cs="Arial"/>
          <w:b/>
          <w:color w:val="00B050"/>
          <w:sz w:val="24"/>
          <w:szCs w:val="24"/>
        </w:rPr>
        <w:t> </w:t>
      </w:r>
      <w:r w:rsidR="00BB6278" w:rsidRPr="00FE7B8F">
        <w:rPr>
          <w:rFonts w:eastAsia="Calibri" w:cs="Arial"/>
          <w:b/>
          <w:color w:val="00B050"/>
          <w:sz w:val="24"/>
          <w:szCs w:val="24"/>
        </w:rPr>
        <w:t>Święty Marcin 46/50</w:t>
      </w:r>
    </w:p>
    <w:p w14:paraId="5A69B6DB" w14:textId="77777777" w:rsidR="00716072" w:rsidRDefault="00716072" w:rsidP="00BB6278">
      <w:pPr>
        <w:rPr>
          <w:bCs/>
          <w:color w:val="00B050"/>
        </w:rPr>
      </w:pPr>
    </w:p>
    <w:tbl>
      <w:tblPr>
        <w:tblpPr w:leftFromText="141" w:rightFromText="141" w:bottomFromText="200" w:vertAnchor="text" w:horzAnchor="margin" w:tblpXSpec="center" w:tblpY="130"/>
        <w:tblW w:w="10852" w:type="dxa"/>
        <w:jc w:val="center"/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1134"/>
        <w:gridCol w:w="1417"/>
        <w:gridCol w:w="1559"/>
        <w:gridCol w:w="993"/>
        <w:gridCol w:w="1706"/>
        <w:gridCol w:w="1808"/>
      </w:tblGrid>
      <w:tr w:rsidR="00716072" w:rsidRPr="00180861" w14:paraId="3F09F295" w14:textId="77777777" w:rsidTr="00D07A4B">
        <w:trPr>
          <w:trHeight w:val="68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76F202" w14:textId="77777777" w:rsidR="00716072" w:rsidRPr="00180861" w:rsidRDefault="00716072" w:rsidP="00D07A4B">
            <w:pPr>
              <w:pStyle w:val="formularzoferty"/>
              <w:spacing w:before="120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180861">
              <w:rPr>
                <w:b/>
                <w:bCs/>
                <w:color w:val="00B050"/>
                <w:sz w:val="20"/>
                <w:szCs w:val="20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530A2C" w14:textId="4C5299F2" w:rsidR="00716072" w:rsidRDefault="00716072" w:rsidP="00D07A4B">
            <w:pPr>
              <w:pStyle w:val="formularzoferty"/>
              <w:spacing w:before="120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Zakres</w:t>
            </w:r>
          </w:p>
          <w:p w14:paraId="602F052D" w14:textId="2F67C809" w:rsidR="00716072" w:rsidRPr="00180861" w:rsidRDefault="00716072" w:rsidP="00D07A4B">
            <w:pPr>
              <w:pStyle w:val="formularzoferty"/>
              <w:spacing w:before="120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(</w:t>
            </w:r>
            <w:r w:rsidRPr="00AD5841">
              <w:rPr>
                <w:color w:val="00B050"/>
                <w:sz w:val="20"/>
                <w:szCs w:val="20"/>
              </w:rPr>
              <w:t>dla grupy taryfowej</w:t>
            </w:r>
            <w:r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180861">
              <w:rPr>
                <w:bCs/>
                <w:color w:val="00B050"/>
                <w:sz w:val="20"/>
                <w:szCs w:val="20"/>
              </w:rPr>
              <w:t>C21</w:t>
            </w:r>
            <w:r>
              <w:rPr>
                <w:bCs/>
                <w:color w:val="00B050"/>
                <w:sz w:val="20"/>
                <w:szCs w:val="20"/>
              </w:rPr>
              <w:t xml:space="preserve"> </w:t>
            </w:r>
            <w:r w:rsidRPr="00180861">
              <w:rPr>
                <w:bCs/>
                <w:color w:val="00B050"/>
                <w:sz w:val="20"/>
                <w:szCs w:val="20"/>
              </w:rPr>
              <w:t>strefa całodobowa</w:t>
            </w:r>
            <w:r>
              <w:rPr>
                <w:bCs/>
                <w:color w:val="00B05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59C3E0" w14:textId="0721EA73" w:rsidR="00716072" w:rsidRPr="00180861" w:rsidRDefault="00716072" w:rsidP="00D07A4B">
            <w:pPr>
              <w:pStyle w:val="formularzoferty"/>
              <w:spacing w:before="120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716072">
              <w:rPr>
                <w:b/>
                <w:bCs/>
                <w:color w:val="00B050"/>
                <w:sz w:val="20"/>
                <w:szCs w:val="20"/>
              </w:rPr>
              <w:t>jednostki miary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E67002" w14:textId="49E1043C" w:rsidR="00716072" w:rsidRPr="00180861" w:rsidRDefault="00D07A4B" w:rsidP="00D07A4B">
            <w:pPr>
              <w:pStyle w:val="formularzoferty"/>
              <w:spacing w:before="120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I</w:t>
            </w:r>
            <w:r w:rsidRPr="00180861">
              <w:rPr>
                <w:b/>
                <w:bCs/>
                <w:color w:val="00B050"/>
                <w:sz w:val="20"/>
                <w:szCs w:val="20"/>
              </w:rPr>
              <w:t xml:space="preserve">lości </w:t>
            </w:r>
            <w:r w:rsidR="00716072" w:rsidRPr="00180861">
              <w:rPr>
                <w:b/>
                <w:bCs/>
                <w:color w:val="00B050"/>
                <w:sz w:val="20"/>
                <w:szCs w:val="20"/>
              </w:rPr>
              <w:t>Szacunkow</w:t>
            </w:r>
            <w:r>
              <w:rPr>
                <w:b/>
                <w:bCs/>
                <w:color w:val="00B050"/>
                <w:sz w:val="20"/>
                <w:szCs w:val="20"/>
              </w:rPr>
              <w:t>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D733A4" w14:textId="2A94CA31" w:rsidR="00716072" w:rsidRDefault="00716072" w:rsidP="00D07A4B">
            <w:pPr>
              <w:pStyle w:val="formularzoferty"/>
              <w:spacing w:before="0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95136C">
              <w:rPr>
                <w:b/>
                <w:bCs/>
                <w:color w:val="00B050"/>
                <w:sz w:val="20"/>
                <w:szCs w:val="20"/>
              </w:rPr>
              <w:t>Cena jednostkowa netto</w:t>
            </w:r>
            <w:r w:rsidR="007566CB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7566CB" w:rsidRPr="007566CB">
              <w:rPr>
                <w:rStyle w:val="Odwoanieprzypisudolnego"/>
                <w:b/>
                <w:bCs/>
                <w:color w:val="FF0000"/>
                <w:sz w:val="24"/>
                <w:szCs w:val="24"/>
              </w:rPr>
              <w:footnoteReference w:id="4"/>
            </w:r>
          </w:p>
          <w:p w14:paraId="5AB2FB68" w14:textId="7588ABA8" w:rsidR="00716072" w:rsidRPr="00D07A4B" w:rsidRDefault="00716072" w:rsidP="00D07A4B">
            <w:pPr>
              <w:pStyle w:val="formularzoferty"/>
              <w:spacing w:before="0"/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 w:rsidRPr="00D07A4B">
              <w:rPr>
                <w:color w:val="00B050"/>
                <w:sz w:val="20"/>
                <w:szCs w:val="20"/>
              </w:rPr>
              <w:t>(w zł / 1 kWh)</w:t>
            </w:r>
          </w:p>
          <w:p w14:paraId="7A3D379C" w14:textId="7E6E1359" w:rsidR="00716072" w:rsidRPr="00180861" w:rsidRDefault="00716072" w:rsidP="00D07A4B">
            <w:pPr>
              <w:pStyle w:val="formularzoferty"/>
              <w:spacing w:before="0"/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6602C8" w14:textId="586C403F" w:rsidR="00716072" w:rsidRDefault="00716072" w:rsidP="00D07A4B">
            <w:pPr>
              <w:pStyle w:val="formularzoferty"/>
              <w:spacing w:before="120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180861">
              <w:rPr>
                <w:b/>
                <w:bCs/>
                <w:color w:val="00B050"/>
                <w:sz w:val="20"/>
                <w:szCs w:val="20"/>
              </w:rPr>
              <w:t>Stawka</w:t>
            </w:r>
            <w:r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180861">
              <w:rPr>
                <w:b/>
                <w:bCs/>
                <w:color w:val="00B050"/>
                <w:sz w:val="20"/>
                <w:szCs w:val="20"/>
              </w:rPr>
              <w:t>VAT</w:t>
            </w:r>
          </w:p>
          <w:p w14:paraId="0FEF0D8B" w14:textId="0D70D2FC" w:rsidR="00716072" w:rsidRPr="00180861" w:rsidRDefault="00716072" w:rsidP="00D07A4B">
            <w:pPr>
              <w:pStyle w:val="formularzoferty"/>
              <w:spacing w:before="120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(w %)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C2AA8C" w14:textId="77777777" w:rsidR="00716072" w:rsidRDefault="00716072" w:rsidP="00D07A4B">
            <w:pPr>
              <w:pStyle w:val="formularzoferty"/>
              <w:spacing w:before="120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180861">
              <w:rPr>
                <w:b/>
                <w:bCs/>
                <w:color w:val="00B050"/>
                <w:sz w:val="20"/>
                <w:szCs w:val="20"/>
              </w:rPr>
              <w:t>Cena jednostkowa brutto</w:t>
            </w:r>
          </w:p>
          <w:p w14:paraId="70C52062" w14:textId="77777777" w:rsidR="00716072" w:rsidRPr="005D1405" w:rsidRDefault="00716072" w:rsidP="00D07A4B">
            <w:pPr>
              <w:pStyle w:val="formularzoferty"/>
              <w:spacing w:before="0"/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 w:rsidRPr="00716072">
              <w:rPr>
                <w:color w:val="00B050"/>
                <w:sz w:val="20"/>
                <w:szCs w:val="20"/>
              </w:rPr>
              <w:t>(w zł / 1 kWh)</w:t>
            </w:r>
          </w:p>
          <w:p w14:paraId="226105E2" w14:textId="1F2B9A59" w:rsidR="00716072" w:rsidRPr="00180861" w:rsidRDefault="00716072" w:rsidP="00D07A4B">
            <w:pPr>
              <w:pStyle w:val="formularzoferty"/>
              <w:spacing w:before="120"/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B587FA" w14:textId="3FB6783A" w:rsidR="00716072" w:rsidRDefault="00716072" w:rsidP="00D07A4B">
            <w:pPr>
              <w:pStyle w:val="formularzoferty"/>
              <w:spacing w:before="120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180861">
              <w:rPr>
                <w:b/>
                <w:bCs/>
                <w:color w:val="00B050"/>
                <w:sz w:val="20"/>
                <w:szCs w:val="20"/>
              </w:rPr>
              <w:t xml:space="preserve">Łączna </w:t>
            </w:r>
            <w:r w:rsidR="006B69F0">
              <w:rPr>
                <w:b/>
                <w:bCs/>
                <w:color w:val="00B050"/>
                <w:sz w:val="20"/>
                <w:szCs w:val="20"/>
              </w:rPr>
              <w:t>wartość oferty</w:t>
            </w:r>
            <w:r w:rsidR="005B024F">
              <w:rPr>
                <w:b/>
                <w:bCs/>
                <w:color w:val="00B050"/>
                <w:sz w:val="20"/>
                <w:szCs w:val="20"/>
              </w:rPr>
              <w:t xml:space="preserve"> brutto</w:t>
            </w:r>
          </w:p>
          <w:p w14:paraId="7F2B668C" w14:textId="4BE9918B" w:rsidR="00716072" w:rsidRPr="00180861" w:rsidRDefault="00716072" w:rsidP="00D07A4B">
            <w:pPr>
              <w:pStyle w:val="formularzoferty"/>
              <w:spacing w:before="120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716072">
              <w:rPr>
                <w:color w:val="00B050"/>
                <w:sz w:val="20"/>
                <w:szCs w:val="20"/>
              </w:rPr>
              <w:t>(w zł brutto)</w:t>
            </w:r>
          </w:p>
        </w:tc>
      </w:tr>
      <w:tr w:rsidR="00716072" w:rsidRPr="00180861" w14:paraId="708EDEE0" w14:textId="77777777" w:rsidTr="00D07A4B">
        <w:trPr>
          <w:trHeight w:val="14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AC235B" w14:textId="5CF7F993" w:rsidR="00716072" w:rsidRPr="00180861" w:rsidRDefault="00716072" w:rsidP="000A596D">
            <w:pPr>
              <w:pStyle w:val="formularzoferty"/>
              <w:spacing w:before="0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180861">
              <w:rPr>
                <w:b/>
                <w:bCs/>
                <w:color w:val="00B050"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D5431C" w14:textId="7E27E940" w:rsidR="00716072" w:rsidRPr="00180861" w:rsidRDefault="00716072" w:rsidP="000A596D">
            <w:pPr>
              <w:pStyle w:val="formularzoferty"/>
              <w:spacing w:before="0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180861">
              <w:rPr>
                <w:b/>
                <w:bCs/>
                <w:color w:val="00B050"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1762BF" w14:textId="0A0252E4" w:rsidR="00716072" w:rsidRPr="00180861" w:rsidRDefault="00716072" w:rsidP="000A596D">
            <w:pPr>
              <w:pStyle w:val="formularzoferty"/>
              <w:spacing w:before="0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7C5620" w14:textId="66CE18A1" w:rsidR="00716072" w:rsidRPr="00180861" w:rsidRDefault="001A5ABC" w:rsidP="000A596D">
            <w:pPr>
              <w:pStyle w:val="formularzoferty"/>
              <w:spacing w:before="0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00D202" w14:textId="0B93D5EC" w:rsidR="00716072" w:rsidRPr="00180861" w:rsidRDefault="001A5ABC" w:rsidP="000A596D">
            <w:pPr>
              <w:pStyle w:val="formularzoferty"/>
              <w:spacing w:before="0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855C09" w14:textId="418274C2" w:rsidR="00716072" w:rsidRPr="00180861" w:rsidRDefault="001A5ABC" w:rsidP="000A596D">
            <w:pPr>
              <w:pStyle w:val="formularzoferty"/>
              <w:spacing w:before="0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f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289FC9" w14:textId="44C60EE4" w:rsidR="00716072" w:rsidRPr="00180861" w:rsidRDefault="001A5ABC" w:rsidP="000A596D">
            <w:pPr>
              <w:pStyle w:val="formularzoferty"/>
              <w:spacing w:before="0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 xml:space="preserve">g </w:t>
            </w:r>
            <w:r w:rsidR="00716072">
              <w:rPr>
                <w:b/>
                <w:bCs/>
                <w:color w:val="00B050"/>
                <w:sz w:val="20"/>
                <w:szCs w:val="20"/>
              </w:rPr>
              <w:t xml:space="preserve">= </w:t>
            </w:r>
            <w:r>
              <w:rPr>
                <w:b/>
                <w:bCs/>
                <w:color w:val="00B050"/>
                <w:sz w:val="20"/>
                <w:szCs w:val="20"/>
              </w:rPr>
              <w:t>e</w:t>
            </w:r>
            <w:r w:rsidR="00716072">
              <w:rPr>
                <w:b/>
                <w:bCs/>
                <w:color w:val="00B050"/>
                <w:sz w:val="20"/>
                <w:szCs w:val="20"/>
              </w:rPr>
              <w:t xml:space="preserve"> + (</w:t>
            </w:r>
            <w:r>
              <w:rPr>
                <w:b/>
                <w:bCs/>
                <w:color w:val="00B050"/>
                <w:sz w:val="20"/>
                <w:szCs w:val="20"/>
              </w:rPr>
              <w:t>e</w:t>
            </w:r>
            <w:r w:rsidR="00716072">
              <w:rPr>
                <w:b/>
                <w:bCs/>
                <w:color w:val="00B050"/>
                <w:sz w:val="20"/>
                <w:szCs w:val="20"/>
              </w:rPr>
              <w:t>*</w:t>
            </w:r>
            <w:r>
              <w:rPr>
                <w:b/>
                <w:bCs/>
                <w:color w:val="00B050"/>
                <w:sz w:val="20"/>
                <w:szCs w:val="20"/>
              </w:rPr>
              <w:t>f</w:t>
            </w:r>
            <w:r w:rsidR="00716072">
              <w:rPr>
                <w:b/>
                <w:bCs/>
                <w:color w:val="00B050"/>
                <w:sz w:val="20"/>
                <w:szCs w:val="20"/>
              </w:rPr>
              <w:t>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86A5AE" w14:textId="7D36278D" w:rsidR="00716072" w:rsidRPr="00180861" w:rsidRDefault="001A5ABC" w:rsidP="000A596D">
            <w:pPr>
              <w:pStyle w:val="formularzoferty"/>
              <w:spacing w:before="0"/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 xml:space="preserve">h </w:t>
            </w:r>
            <w:r w:rsidR="00716072">
              <w:rPr>
                <w:b/>
                <w:bCs/>
                <w:color w:val="00B050"/>
                <w:sz w:val="20"/>
                <w:szCs w:val="20"/>
              </w:rPr>
              <w:t xml:space="preserve">= </w:t>
            </w:r>
            <w:r>
              <w:rPr>
                <w:b/>
                <w:bCs/>
                <w:color w:val="00B050"/>
                <w:sz w:val="20"/>
                <w:szCs w:val="20"/>
              </w:rPr>
              <w:t>d</w:t>
            </w:r>
            <w:r w:rsidR="00716072">
              <w:rPr>
                <w:b/>
                <w:bCs/>
                <w:color w:val="00B050"/>
                <w:sz w:val="20"/>
                <w:szCs w:val="20"/>
              </w:rPr>
              <w:t xml:space="preserve"> * </w:t>
            </w:r>
            <w:r>
              <w:rPr>
                <w:b/>
                <w:bCs/>
                <w:color w:val="00B050"/>
                <w:sz w:val="20"/>
                <w:szCs w:val="20"/>
              </w:rPr>
              <w:t>g</w:t>
            </w:r>
          </w:p>
        </w:tc>
      </w:tr>
      <w:tr w:rsidR="00716072" w:rsidRPr="00180861" w14:paraId="188EA1C6" w14:textId="77777777" w:rsidTr="00D07A4B">
        <w:trPr>
          <w:trHeight w:val="2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1FFA" w14:textId="77777777" w:rsidR="00716072" w:rsidRPr="00451044" w:rsidRDefault="00716072" w:rsidP="000A596D">
            <w:pPr>
              <w:pStyle w:val="formularzoferty"/>
              <w:spacing w:before="0"/>
              <w:jc w:val="center"/>
              <w:rPr>
                <w:bCs/>
                <w:color w:val="00B050"/>
                <w:sz w:val="20"/>
                <w:szCs w:val="20"/>
              </w:rPr>
            </w:pPr>
            <w:r w:rsidRPr="00451044">
              <w:rPr>
                <w:bCs/>
                <w:color w:val="00B050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C832C" w14:textId="376AD03B" w:rsidR="00716072" w:rsidRPr="00180861" w:rsidRDefault="00716072" w:rsidP="000A596D">
            <w:pPr>
              <w:pStyle w:val="formularzoferty"/>
              <w:spacing w:before="0"/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>Z</w:t>
            </w:r>
            <w:r w:rsidRPr="00AD5841">
              <w:rPr>
                <w:bCs/>
                <w:color w:val="00B050"/>
                <w:sz w:val="20"/>
                <w:szCs w:val="20"/>
              </w:rPr>
              <w:t xml:space="preserve">akres </w:t>
            </w:r>
            <w:r w:rsidR="001F122A">
              <w:rPr>
                <w:bCs/>
                <w:color w:val="00B050"/>
                <w:sz w:val="20"/>
                <w:szCs w:val="20"/>
              </w:rPr>
              <w:t>Szacowany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B757" w14:textId="6AEF0D52" w:rsidR="00716072" w:rsidRDefault="00716072" w:rsidP="000A596D">
            <w:pPr>
              <w:pStyle w:val="formularzoferty"/>
              <w:spacing w:before="0"/>
              <w:jc w:val="center"/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>kWh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2885" w14:textId="2633E645" w:rsidR="00716072" w:rsidRPr="00180861" w:rsidRDefault="00716072" w:rsidP="000A596D">
            <w:pPr>
              <w:pStyle w:val="formularzoferty"/>
              <w:spacing w:before="0"/>
              <w:jc w:val="center"/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>556 000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419F" w14:textId="77777777" w:rsidR="00716072" w:rsidRPr="00180861" w:rsidRDefault="00716072" w:rsidP="000A596D">
            <w:pPr>
              <w:pStyle w:val="formularzoferty"/>
              <w:spacing w:before="0"/>
              <w:jc w:val="center"/>
              <w:rPr>
                <w:bCs/>
                <w:color w:val="00B05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394B" w14:textId="3A3AD39E" w:rsidR="00716072" w:rsidRPr="00180861" w:rsidRDefault="00716072" w:rsidP="000A596D">
            <w:pPr>
              <w:pStyle w:val="formularzoferty"/>
              <w:spacing w:before="0"/>
              <w:jc w:val="center"/>
              <w:rPr>
                <w:bCs/>
                <w:color w:val="00B050"/>
                <w:sz w:val="20"/>
                <w:szCs w:val="20"/>
              </w:rPr>
            </w:pPr>
            <w:r w:rsidRPr="00180861">
              <w:rPr>
                <w:bCs/>
                <w:color w:val="00B050"/>
                <w:sz w:val="20"/>
                <w:szCs w:val="20"/>
              </w:rPr>
              <w:t>23%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C57F" w14:textId="77777777" w:rsidR="00716072" w:rsidRPr="00180861" w:rsidRDefault="00716072" w:rsidP="000A596D">
            <w:pPr>
              <w:pStyle w:val="formularzoferty"/>
              <w:spacing w:before="0"/>
              <w:jc w:val="center"/>
              <w:rPr>
                <w:bCs/>
                <w:color w:val="00B05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450C" w14:textId="77777777" w:rsidR="00716072" w:rsidRPr="00180861" w:rsidRDefault="00716072" w:rsidP="000A596D">
            <w:pPr>
              <w:pStyle w:val="formularzoferty"/>
              <w:spacing w:before="0"/>
              <w:jc w:val="center"/>
              <w:rPr>
                <w:bCs/>
                <w:color w:val="00B050"/>
              </w:rPr>
            </w:pPr>
          </w:p>
        </w:tc>
      </w:tr>
      <w:tr w:rsidR="00716072" w:rsidRPr="00180861" w14:paraId="5A22ABB5" w14:textId="77777777" w:rsidTr="00D07A4B">
        <w:trPr>
          <w:trHeight w:val="29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D630" w14:textId="6937F65C" w:rsidR="00716072" w:rsidRPr="00451044" w:rsidRDefault="00716072" w:rsidP="000A596D">
            <w:pPr>
              <w:pStyle w:val="formularzoferty"/>
              <w:spacing w:before="0"/>
              <w:jc w:val="center"/>
              <w:rPr>
                <w:bCs/>
                <w:color w:val="00B050"/>
                <w:sz w:val="20"/>
                <w:szCs w:val="20"/>
              </w:rPr>
            </w:pPr>
            <w:r w:rsidRPr="00451044">
              <w:rPr>
                <w:bCs/>
                <w:color w:val="00B050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12D1" w14:textId="65A659EE" w:rsidR="00874393" w:rsidRDefault="00874393" w:rsidP="000A596D">
            <w:pPr>
              <w:pStyle w:val="formularzoferty"/>
              <w:spacing w:before="0"/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>Zakres Dodatkowy</w:t>
            </w:r>
          </w:p>
          <w:p w14:paraId="7685BE2F" w14:textId="21984D8D" w:rsidR="00716072" w:rsidRPr="00180861" w:rsidRDefault="00874393" w:rsidP="000A596D">
            <w:pPr>
              <w:pStyle w:val="formularzoferty"/>
              <w:spacing w:before="0"/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 xml:space="preserve">(wg. Prawa </w:t>
            </w:r>
            <w:r w:rsidR="00716072" w:rsidRPr="00AD5841">
              <w:rPr>
                <w:bCs/>
                <w:color w:val="00B050"/>
                <w:sz w:val="20"/>
                <w:szCs w:val="20"/>
              </w:rPr>
              <w:t>Opcj</w:t>
            </w:r>
            <w:r>
              <w:rPr>
                <w:bCs/>
                <w:color w:val="00B050"/>
                <w:sz w:val="20"/>
                <w:szCs w:val="20"/>
              </w:rPr>
              <w:t>i)</w:t>
            </w:r>
            <w:r w:rsidR="00716072" w:rsidRPr="00AD5841">
              <w:rPr>
                <w:bCs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F213" w14:textId="266EFE36" w:rsidR="00716072" w:rsidRDefault="00874393" w:rsidP="000A596D">
            <w:pPr>
              <w:pStyle w:val="formularzoferty"/>
              <w:spacing w:before="0"/>
              <w:jc w:val="center"/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>kWh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0D9C" w14:textId="790245B1" w:rsidR="00716072" w:rsidRPr="00180861" w:rsidRDefault="00716072" w:rsidP="000A596D">
            <w:pPr>
              <w:pStyle w:val="formularzoferty"/>
              <w:spacing w:before="0"/>
              <w:jc w:val="center"/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C8F3" w14:textId="77777777" w:rsidR="00716072" w:rsidRPr="00180861" w:rsidRDefault="00716072" w:rsidP="000A596D">
            <w:pPr>
              <w:pStyle w:val="formularzoferty"/>
              <w:spacing w:before="0"/>
              <w:jc w:val="center"/>
              <w:rPr>
                <w:bCs/>
                <w:color w:val="00B05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03B7" w14:textId="2022FAF5" w:rsidR="00716072" w:rsidRPr="00180861" w:rsidRDefault="00716072" w:rsidP="000A596D">
            <w:pPr>
              <w:pStyle w:val="formularzoferty"/>
              <w:spacing w:before="0"/>
              <w:jc w:val="center"/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>23%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83FC" w14:textId="77777777" w:rsidR="00716072" w:rsidRPr="00180861" w:rsidRDefault="00716072" w:rsidP="000A596D">
            <w:pPr>
              <w:pStyle w:val="formularzoferty"/>
              <w:spacing w:before="0"/>
              <w:jc w:val="center"/>
              <w:rPr>
                <w:bCs/>
                <w:color w:val="00B05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21CD" w14:textId="77777777" w:rsidR="00716072" w:rsidRPr="00180861" w:rsidRDefault="00716072" w:rsidP="000A596D">
            <w:pPr>
              <w:pStyle w:val="formularzoferty"/>
              <w:spacing w:before="0"/>
              <w:jc w:val="center"/>
              <w:rPr>
                <w:bCs/>
                <w:color w:val="00B050"/>
              </w:rPr>
            </w:pPr>
          </w:p>
        </w:tc>
      </w:tr>
      <w:tr w:rsidR="00716072" w:rsidRPr="00180861" w14:paraId="47C5283E" w14:textId="77777777" w:rsidTr="00D07A4B">
        <w:trPr>
          <w:trHeight w:val="29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6E37" w14:textId="22677C2B" w:rsidR="00716072" w:rsidRPr="00451044" w:rsidRDefault="00716072" w:rsidP="000A596D">
            <w:pPr>
              <w:pStyle w:val="formularzoferty"/>
              <w:spacing w:before="0"/>
              <w:jc w:val="center"/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0880" w14:textId="332A6283" w:rsidR="00716072" w:rsidRDefault="00716072" w:rsidP="000A596D">
            <w:pPr>
              <w:pStyle w:val="formularzoferty"/>
              <w:spacing w:before="0"/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>Opłata handlowa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EC25" w14:textId="479C33D8" w:rsidR="00716072" w:rsidRDefault="00716072" w:rsidP="000A596D">
            <w:pPr>
              <w:pStyle w:val="formularzoferty"/>
              <w:spacing w:before="0"/>
              <w:jc w:val="center"/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>miesiąc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1286" w14:textId="4B88FBBD" w:rsidR="00716072" w:rsidRDefault="00716072" w:rsidP="000A596D">
            <w:pPr>
              <w:pStyle w:val="formularzoferty"/>
              <w:spacing w:before="0"/>
              <w:jc w:val="center"/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524F" w14:textId="77777777" w:rsidR="00716072" w:rsidRPr="00180861" w:rsidRDefault="00716072" w:rsidP="000A596D">
            <w:pPr>
              <w:pStyle w:val="formularzoferty"/>
              <w:spacing w:before="0"/>
              <w:jc w:val="center"/>
              <w:rPr>
                <w:bCs/>
                <w:color w:val="00B05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59F1" w14:textId="3F15D65E" w:rsidR="00716072" w:rsidRDefault="004C0AC8" w:rsidP="000A596D">
            <w:pPr>
              <w:pStyle w:val="formularzoferty"/>
              <w:spacing w:before="0"/>
              <w:jc w:val="center"/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>23%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6A0F" w14:textId="77777777" w:rsidR="00716072" w:rsidRPr="00180861" w:rsidRDefault="00716072" w:rsidP="000A596D">
            <w:pPr>
              <w:pStyle w:val="formularzoferty"/>
              <w:spacing w:before="0"/>
              <w:jc w:val="center"/>
              <w:rPr>
                <w:bCs/>
                <w:color w:val="00B05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B6CA" w14:textId="77777777" w:rsidR="00716072" w:rsidRPr="00180861" w:rsidRDefault="00716072" w:rsidP="000A596D">
            <w:pPr>
              <w:pStyle w:val="formularzoferty"/>
              <w:spacing w:before="0"/>
              <w:jc w:val="center"/>
              <w:rPr>
                <w:bCs/>
                <w:color w:val="00B050"/>
              </w:rPr>
            </w:pPr>
          </w:p>
        </w:tc>
      </w:tr>
      <w:tr w:rsidR="00716072" w:rsidRPr="00180861" w14:paraId="5D31CA55" w14:textId="77777777" w:rsidTr="00D07A4B">
        <w:trPr>
          <w:trHeight w:val="297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3E73F" w14:textId="282331C5" w:rsidR="00716072" w:rsidRPr="00180861" w:rsidRDefault="00716072" w:rsidP="000A596D">
            <w:pPr>
              <w:pStyle w:val="formularzoferty"/>
              <w:spacing w:before="0"/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 xml:space="preserve">Wynagrodzenie </w:t>
            </w:r>
            <w:r w:rsidR="00D07A4B">
              <w:rPr>
                <w:bCs/>
                <w:color w:val="00B050"/>
                <w:sz w:val="20"/>
                <w:szCs w:val="20"/>
              </w:rPr>
              <w:t>Ł</w:t>
            </w:r>
            <w:r>
              <w:rPr>
                <w:bCs/>
                <w:color w:val="00B050"/>
                <w:sz w:val="20"/>
                <w:szCs w:val="20"/>
              </w:rPr>
              <w:t>ączne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56F89D7" w14:textId="77777777" w:rsidR="00716072" w:rsidRDefault="00716072" w:rsidP="000A596D">
            <w:pPr>
              <w:pStyle w:val="formularzoferty"/>
              <w:spacing w:before="0"/>
              <w:jc w:val="center"/>
              <w:rPr>
                <w:bCs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9BB4503" w14:textId="62B2BB0A" w:rsidR="00716072" w:rsidRPr="00180861" w:rsidRDefault="00716072" w:rsidP="000A596D">
            <w:pPr>
              <w:pStyle w:val="formularzoferty"/>
              <w:spacing w:before="0"/>
              <w:jc w:val="center"/>
              <w:rPr>
                <w:bCs/>
                <w:color w:val="00B05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57DD" w14:textId="77777777" w:rsidR="00716072" w:rsidRPr="00180861" w:rsidRDefault="00716072" w:rsidP="000A596D">
            <w:pPr>
              <w:pStyle w:val="formularzoferty"/>
              <w:spacing w:before="0"/>
              <w:jc w:val="center"/>
              <w:rPr>
                <w:bCs/>
                <w:color w:val="00B05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6F9C" w14:textId="7207F3E9" w:rsidR="00716072" w:rsidRPr="00180861" w:rsidRDefault="00716072" w:rsidP="000A596D">
            <w:pPr>
              <w:pStyle w:val="formularzoferty"/>
              <w:spacing w:before="0"/>
              <w:jc w:val="center"/>
              <w:rPr>
                <w:bCs/>
                <w:color w:val="00B050"/>
                <w:sz w:val="20"/>
                <w:szCs w:val="20"/>
              </w:rPr>
            </w:pPr>
            <w:r>
              <w:rPr>
                <w:bCs/>
                <w:color w:val="00B050"/>
                <w:sz w:val="20"/>
                <w:szCs w:val="20"/>
              </w:rPr>
              <w:t>23%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8198" w14:textId="77777777" w:rsidR="00716072" w:rsidRPr="00180861" w:rsidRDefault="00716072" w:rsidP="000A596D">
            <w:pPr>
              <w:pStyle w:val="formularzoferty"/>
              <w:spacing w:before="0"/>
              <w:jc w:val="center"/>
              <w:rPr>
                <w:bCs/>
                <w:color w:val="00B050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AF32" w14:textId="77777777" w:rsidR="00716072" w:rsidRPr="00180861" w:rsidRDefault="00716072" w:rsidP="000A596D">
            <w:pPr>
              <w:pStyle w:val="formularzoferty"/>
              <w:spacing w:before="0"/>
              <w:jc w:val="center"/>
              <w:rPr>
                <w:bCs/>
                <w:color w:val="00B050"/>
              </w:rPr>
            </w:pPr>
          </w:p>
        </w:tc>
      </w:tr>
    </w:tbl>
    <w:p w14:paraId="664BC591" w14:textId="1E454287" w:rsidR="00180861" w:rsidRDefault="00180861" w:rsidP="00B97DF0">
      <w:pPr>
        <w:pStyle w:val="formularzoferty"/>
        <w:spacing w:before="120"/>
        <w:rPr>
          <w:bCs/>
        </w:rPr>
      </w:pPr>
      <w:r>
        <w:rPr>
          <w:bCs/>
        </w:rPr>
        <w:t xml:space="preserve">Całkowite </w:t>
      </w:r>
      <w:r w:rsidRPr="005B057E">
        <w:rPr>
          <w:bCs/>
          <w:lang w:val="x-none"/>
        </w:rPr>
        <w:t xml:space="preserve">Wynagrodzenie jest </w:t>
      </w:r>
      <w:r w:rsidRPr="005B057E">
        <w:rPr>
          <w:b/>
          <w:bCs/>
          <w:lang w:val="x-none"/>
        </w:rPr>
        <w:t>wynagrodzeniem ryczałtowym</w:t>
      </w:r>
      <w:r>
        <w:rPr>
          <w:b/>
          <w:bCs/>
          <w:lang w:val="x-none"/>
        </w:rPr>
        <w:t xml:space="preserve"> </w:t>
      </w:r>
      <w:r w:rsidRPr="00180861">
        <w:rPr>
          <w:lang w:val="x-none"/>
        </w:rPr>
        <w:t xml:space="preserve">i </w:t>
      </w:r>
      <w:r w:rsidRPr="005B057E">
        <w:rPr>
          <w:bCs/>
          <w:lang w:val="x-none"/>
        </w:rPr>
        <w:t>nie ulegnie zmianie w trakcie realizacji umowy</w:t>
      </w:r>
      <w:r>
        <w:rPr>
          <w:bCs/>
          <w:lang w:val="x-none"/>
        </w:rPr>
        <w:t>.</w:t>
      </w:r>
      <w:r>
        <w:rPr>
          <w:bCs/>
        </w:rPr>
        <w:t xml:space="preserve"> </w:t>
      </w:r>
    </w:p>
    <w:p w14:paraId="47133864" w14:textId="1B56FC58" w:rsidR="00912355" w:rsidRPr="00B97DF0" w:rsidRDefault="00AD22E9" w:rsidP="00B97DF0">
      <w:pPr>
        <w:pStyle w:val="formularzoferty"/>
        <w:spacing w:before="120"/>
        <w:rPr>
          <w:bCs/>
        </w:rPr>
      </w:pPr>
      <w:r>
        <w:rPr>
          <w:lang w:eastAsia="pl-PL"/>
        </w:rPr>
        <w:t>P</w:t>
      </w:r>
      <w:r w:rsidR="00912355">
        <w:rPr>
          <w:lang w:eastAsia="pl-PL"/>
        </w:rPr>
        <w:t>owyższa cena zawiera wszystkie koszty jakie ponosi Zamawiający w przypadku wyboru niniejszej oferty, w tym obowiązujące podatki i opłaty.</w:t>
      </w:r>
    </w:p>
    <w:p w14:paraId="02A07489" w14:textId="653DD8C1" w:rsidR="00175A6A" w:rsidRPr="002A33E4" w:rsidRDefault="00175A6A" w:rsidP="005971CD">
      <w:pPr>
        <w:widowControl/>
        <w:numPr>
          <w:ilvl w:val="0"/>
          <w:numId w:val="22"/>
        </w:numPr>
        <w:suppressAutoHyphens/>
        <w:autoSpaceDE/>
        <w:autoSpaceDN/>
        <w:spacing w:after="0"/>
        <w:ind w:left="567" w:hanging="567"/>
        <w:rPr>
          <w:rFonts w:cs="Arial"/>
          <w:lang w:eastAsia="zh-CN"/>
        </w:rPr>
      </w:pPr>
      <w:r w:rsidRPr="002A33E4">
        <w:rPr>
          <w:rFonts w:cs="Arial"/>
          <w:b/>
          <w:lang w:eastAsia="zh-CN"/>
        </w:rPr>
        <w:t>Oświadczamy, że</w:t>
      </w:r>
      <w:r w:rsidRPr="002A33E4">
        <w:rPr>
          <w:rFonts w:cs="Arial"/>
          <w:lang w:eastAsia="zh-CN"/>
        </w:rPr>
        <w:t>:</w:t>
      </w:r>
    </w:p>
    <w:p w14:paraId="6244CF03" w14:textId="10032995" w:rsidR="00910976" w:rsidRDefault="00533B14" w:rsidP="005971CD">
      <w:pPr>
        <w:pStyle w:val="formularzoferty"/>
        <w:numPr>
          <w:ilvl w:val="1"/>
          <w:numId w:val="23"/>
        </w:numPr>
      </w:pPr>
      <w:r w:rsidRPr="00E57C63">
        <w:rPr>
          <w:bCs/>
        </w:rPr>
        <w:t xml:space="preserve">Gwarantujemy możliwość zwiększenia </w:t>
      </w:r>
      <w:r w:rsidR="00FE7B8F" w:rsidRPr="00E57C63">
        <w:rPr>
          <w:bCs/>
        </w:rPr>
        <w:t xml:space="preserve">dostaw energii </w:t>
      </w:r>
      <w:r w:rsidR="00A15516" w:rsidRPr="00E57C63">
        <w:rPr>
          <w:bCs/>
        </w:rPr>
        <w:t xml:space="preserve">w ramach określonego </w:t>
      </w:r>
      <w:r w:rsidR="00A15516" w:rsidRPr="00E57C63">
        <w:rPr>
          <w:b/>
          <w:bCs/>
        </w:rPr>
        <w:t>Prawa Opcji</w:t>
      </w:r>
      <w:r w:rsidR="00A15516" w:rsidRPr="00E57C63">
        <w:rPr>
          <w:bCs/>
        </w:rPr>
        <w:t>.</w:t>
      </w:r>
      <w:r w:rsidR="006A1C43" w:rsidRPr="00E57C63">
        <w:rPr>
          <w:bCs/>
        </w:rPr>
        <w:t xml:space="preserve"> </w:t>
      </w:r>
      <w:r w:rsidR="006A1C43" w:rsidRPr="00E57C63">
        <w:t xml:space="preserve">W przypadku zwiększenia </w:t>
      </w:r>
      <w:r w:rsidR="006A1C43" w:rsidRPr="00E57C63">
        <w:rPr>
          <w:bCs/>
        </w:rPr>
        <w:t xml:space="preserve">przez Zamawiającego zapotrzebowania na energię elektryczną w ramach prawa opcji (maksymalnie do 200 000 kWh) zobowiązujemy się </w:t>
      </w:r>
      <w:r w:rsidR="005D1405" w:rsidRPr="00E57C63">
        <w:rPr>
          <w:bCs/>
        </w:rPr>
        <w:t xml:space="preserve">okresie trwania umowy </w:t>
      </w:r>
      <w:r w:rsidR="006A1C43" w:rsidRPr="00E57C63">
        <w:rPr>
          <w:bCs/>
        </w:rPr>
        <w:t>do dostawy energii elektrycznej po cenie jednostkowej netto za kWh obowiązującej w.</w:t>
      </w:r>
      <w:r w:rsidR="006A1C43" w:rsidRPr="00E57C63">
        <w:t xml:space="preserve"> Jesteśmy świadomi, że </w:t>
      </w:r>
      <w:r w:rsidR="006A1C43" w:rsidRPr="00E57C63">
        <w:rPr>
          <w:b/>
        </w:rPr>
        <w:t xml:space="preserve">prawo to </w:t>
      </w:r>
      <w:r w:rsidR="006A1C43" w:rsidRPr="00E57C63">
        <w:t xml:space="preserve">jest uprawnieniem Zamawiającego, z którego może, ale nie musi skorzystać w ramach realizacji umowy </w:t>
      </w:r>
      <w:r w:rsidR="00677E02" w:rsidRPr="00E57C63">
        <w:t xml:space="preserve">W przypadku nie skorzystania przez Zamawiającego z </w:t>
      </w:r>
      <w:r w:rsidR="00910976" w:rsidRPr="00E57C63">
        <w:t>P</w:t>
      </w:r>
      <w:r w:rsidR="00677E02" w:rsidRPr="00E57C63">
        <w:t xml:space="preserve">rawa </w:t>
      </w:r>
      <w:r w:rsidR="00910976" w:rsidRPr="00E57C63">
        <w:t>O</w:t>
      </w:r>
      <w:r w:rsidR="00677E02" w:rsidRPr="00E57C63">
        <w:t>pcji, Wykonawcy nie przysługują żadne roszczenia z tego tytułu.</w:t>
      </w:r>
    </w:p>
    <w:p w14:paraId="654BE573" w14:textId="77777777" w:rsidR="00F7579C" w:rsidRPr="008E5609" w:rsidRDefault="00F7579C" w:rsidP="005971CD">
      <w:pPr>
        <w:pStyle w:val="formularzoferty"/>
        <w:numPr>
          <w:ilvl w:val="1"/>
          <w:numId w:val="23"/>
        </w:numPr>
        <w:rPr>
          <w:b/>
          <w:bCs/>
        </w:rPr>
      </w:pPr>
      <w:r w:rsidRPr="008E5609">
        <w:rPr>
          <w:b/>
          <w:bCs/>
        </w:rPr>
        <w:t>Informacja o mechanizmie odwróconego VAT *</w:t>
      </w:r>
    </w:p>
    <w:p w14:paraId="2BAE4ABD" w14:textId="77777777" w:rsidR="00F7579C" w:rsidRPr="00791575" w:rsidRDefault="00F7579C" w:rsidP="00F7579C">
      <w:pPr>
        <w:pStyle w:val="formularzoferty"/>
        <w:spacing w:before="0"/>
        <w:ind w:left="851"/>
        <w:rPr>
          <w:bCs/>
        </w:rPr>
      </w:pPr>
      <w:r w:rsidRPr="00791575">
        <w:rPr>
          <w:bCs/>
          <w:color w:val="00B050"/>
        </w:rPr>
        <w:t>*</w:t>
      </w:r>
      <w:r w:rsidRPr="00791575">
        <w:rPr>
          <w:bCs/>
        </w:rPr>
        <w:t xml:space="preserve">Zamawiający nie ma obowiązku doliczenia do ceny oferty podatku VAT </w:t>
      </w:r>
      <w:r w:rsidRPr="00F7579C">
        <w:rPr>
          <w:bCs/>
          <w:color w:val="00B050"/>
        </w:rPr>
        <w:t>*</w:t>
      </w:r>
      <w:r w:rsidRPr="00791575">
        <w:rPr>
          <w:bCs/>
        </w:rPr>
        <w:t xml:space="preserve"> - gdyż cena podana powyżej obejmuje podatek od towarów i usług.</w:t>
      </w:r>
    </w:p>
    <w:p w14:paraId="587605F5" w14:textId="6470D180" w:rsidR="00F7579C" w:rsidRDefault="00F7579C" w:rsidP="00F7579C">
      <w:pPr>
        <w:pStyle w:val="formularzoferty"/>
        <w:spacing w:before="0"/>
        <w:ind w:left="851"/>
        <w:rPr>
          <w:bCs/>
        </w:rPr>
      </w:pPr>
      <w:r w:rsidRPr="00791575">
        <w:rPr>
          <w:bCs/>
          <w:color w:val="00B050"/>
        </w:rPr>
        <w:t>*</w:t>
      </w:r>
      <w:r w:rsidRPr="00791575">
        <w:rPr>
          <w:bCs/>
        </w:rPr>
        <w:t>Zamawiający ma obowiązek doliczyć do ceny oferty podatek VAT</w:t>
      </w:r>
      <w:r>
        <w:rPr>
          <w:bCs/>
        </w:rPr>
        <w:t xml:space="preserve"> </w:t>
      </w:r>
      <w:r w:rsidRPr="00F7579C">
        <w:rPr>
          <w:bCs/>
          <w:color w:val="00B050"/>
        </w:rPr>
        <w:t>*</w:t>
      </w:r>
      <w:r w:rsidRPr="00791575">
        <w:rPr>
          <w:bCs/>
        </w:rPr>
        <w:t xml:space="preserve"> - gdyż cena podana powyżej nie obejmuje podatku od towarów i usług w zakresie (nazwa/rodzaj towaru/</w:t>
      </w:r>
      <w:proofErr w:type="gramStart"/>
      <w:r w:rsidRPr="00791575">
        <w:rPr>
          <w:bCs/>
        </w:rPr>
        <w:t xml:space="preserve">usługi) </w:t>
      </w:r>
      <w:r w:rsidRPr="00791575">
        <w:rPr>
          <w:bCs/>
          <w:color w:val="00B050"/>
        </w:rPr>
        <w:t>.…</w:t>
      </w:r>
      <w:proofErr w:type="gramEnd"/>
      <w:r w:rsidRPr="00791575">
        <w:rPr>
          <w:bCs/>
          <w:color w:val="00B050"/>
        </w:rPr>
        <w:t>……………………. o wartości ……………………zł netto</w:t>
      </w:r>
      <w:r w:rsidRPr="00791575">
        <w:rPr>
          <w:bCs/>
        </w:rPr>
        <w:t>.</w:t>
      </w:r>
    </w:p>
    <w:p w14:paraId="026251B5" w14:textId="05DF5779" w:rsidR="007C581E" w:rsidRPr="00E57C63" w:rsidRDefault="00652BE0" w:rsidP="005971CD">
      <w:pPr>
        <w:pStyle w:val="formularzoferty"/>
        <w:numPr>
          <w:ilvl w:val="1"/>
          <w:numId w:val="23"/>
        </w:numPr>
      </w:pPr>
      <w:r w:rsidRPr="00E57C63">
        <w:t>Dostarczan</w:t>
      </w:r>
      <w:r w:rsidR="00FE7B8F" w:rsidRPr="00E57C63">
        <w:t>a</w:t>
      </w:r>
      <w:r w:rsidRPr="00E57C63">
        <w:t xml:space="preserve"> przez nas </w:t>
      </w:r>
      <w:r w:rsidR="00FE7B8F" w:rsidRPr="00E57C63">
        <w:t>energia</w:t>
      </w:r>
      <w:r w:rsidRPr="00E57C63">
        <w:t xml:space="preserve"> spełnia wszystkie wymagania zgodne z postanowieniami ustawy z dnia 10 kwietnia 1997 r. Prawo energetyczne (Dz. U. z </w:t>
      </w:r>
      <w:proofErr w:type="gramStart"/>
      <w:r w:rsidR="00902015" w:rsidRPr="00E57C63">
        <w:t>202</w:t>
      </w:r>
      <w:r w:rsidR="00902015">
        <w:t>4</w:t>
      </w:r>
      <w:r w:rsidR="00902015" w:rsidRPr="00E57C63">
        <w:t>r</w:t>
      </w:r>
      <w:r w:rsidRPr="00E57C63">
        <w:t>.</w:t>
      </w:r>
      <w:proofErr w:type="gramEnd"/>
      <w:r w:rsidRPr="00E57C63">
        <w:t xml:space="preserve"> poz. </w:t>
      </w:r>
      <w:r w:rsidR="00902015">
        <w:t>266</w:t>
      </w:r>
      <w:r w:rsidR="00902015" w:rsidRPr="00E57C63">
        <w:t xml:space="preserve"> </w:t>
      </w:r>
      <w:r w:rsidR="00902015">
        <w:t>ze</w:t>
      </w:r>
      <w:r w:rsidRPr="00E57C63">
        <w:t xml:space="preserve"> zm.) i </w:t>
      </w:r>
      <w:r w:rsidRPr="00E57C63">
        <w:lastRenderedPageBreak/>
        <w:t xml:space="preserve">aktami Wykonawczymi </w:t>
      </w:r>
      <w:r w:rsidR="006A1C43" w:rsidRPr="00E57C63">
        <w:t xml:space="preserve">do niej </w:t>
      </w:r>
      <w:r w:rsidRPr="00E57C63">
        <w:t>wydanymi</w:t>
      </w:r>
      <w:r w:rsidR="006A1C43" w:rsidRPr="00E57C63">
        <w:t>.</w:t>
      </w:r>
    </w:p>
    <w:p w14:paraId="18346A92" w14:textId="77777777" w:rsidR="00B7098D" w:rsidRPr="0058673F" w:rsidRDefault="00B7098D" w:rsidP="005971CD">
      <w:pPr>
        <w:pStyle w:val="formularzoferty"/>
        <w:numPr>
          <w:ilvl w:val="1"/>
          <w:numId w:val="23"/>
        </w:numPr>
      </w:pPr>
      <w:r w:rsidRPr="003856C6">
        <w:t>Zdobyliśmy</w:t>
      </w:r>
      <w:r w:rsidRPr="0058673F">
        <w:t xml:space="preserve"> wszelkie informacje niezbędne do prawidłowego przygotowania i złożenia oferty, a oferowany przez nas przedmiot zamówienia spełnia wszystkie wymagania określone przez Zamawiającego w SWZ.</w:t>
      </w:r>
    </w:p>
    <w:p w14:paraId="2DE9279A" w14:textId="77777777" w:rsidR="00B7098D" w:rsidRPr="0058673F" w:rsidRDefault="00B7098D" w:rsidP="005971CD">
      <w:pPr>
        <w:pStyle w:val="formularzoferty"/>
        <w:numPr>
          <w:ilvl w:val="1"/>
          <w:numId w:val="23"/>
        </w:numPr>
      </w:pPr>
      <w:r w:rsidRPr="0058673F">
        <w:t>Nie wnosimy zastrzeżeń i zobowiązujemy się do stosowania określonych warunków oraz w przypadku wyboru naszej oferty - do zawarcia umowy zgodnej ze złożoną ofertą oraz postanowieniami SWZ, w miejscu i terminie wyznaczonym przez Zamawiającego.</w:t>
      </w:r>
    </w:p>
    <w:p w14:paraId="64A0FA23" w14:textId="2A0A2547" w:rsidR="00B7098D" w:rsidRDefault="00B7098D" w:rsidP="005971CD">
      <w:pPr>
        <w:pStyle w:val="formularzoferty"/>
        <w:numPr>
          <w:ilvl w:val="1"/>
          <w:numId w:val="23"/>
        </w:numPr>
      </w:pPr>
      <w:r w:rsidRPr="0058673F">
        <w:t xml:space="preserve">Akceptujemy warunki płatności określone w Projektowanych Postanowieniach Umowy, </w:t>
      </w:r>
      <w:r w:rsidR="00910976">
        <w:t>w </w:t>
      </w:r>
      <w:r w:rsidRPr="0058673F">
        <w:t>tym uwzględniające mechanizm podzielonej płatności, tzw. „</w:t>
      </w:r>
      <w:proofErr w:type="spellStart"/>
      <w:r w:rsidRPr="0058673F">
        <w:t>split</w:t>
      </w:r>
      <w:proofErr w:type="spellEnd"/>
      <w:r w:rsidRPr="0058673F">
        <w:t xml:space="preserve"> </w:t>
      </w:r>
      <w:proofErr w:type="spellStart"/>
      <w:r w:rsidRPr="0058673F">
        <w:t>payment</w:t>
      </w:r>
      <w:proofErr w:type="spellEnd"/>
      <w:r w:rsidRPr="0058673F">
        <w:t>”</w:t>
      </w:r>
      <w:r w:rsidR="00F32B83" w:rsidRPr="004F5C77">
        <w:rPr>
          <w:rStyle w:val="Odwoanieprzypisudolnego"/>
          <w:sz w:val="28"/>
          <w:szCs w:val="28"/>
        </w:rPr>
        <w:footnoteReference w:id="5"/>
      </w:r>
      <w:r w:rsidR="0039504E">
        <w:t>.</w:t>
      </w:r>
    </w:p>
    <w:p w14:paraId="0EA8FD97" w14:textId="1D68A324" w:rsidR="00B7098D" w:rsidRPr="0058673F" w:rsidRDefault="00B7098D" w:rsidP="005971CD">
      <w:pPr>
        <w:pStyle w:val="formularzoferty"/>
        <w:numPr>
          <w:ilvl w:val="1"/>
          <w:numId w:val="23"/>
        </w:numPr>
      </w:pPr>
      <w:r w:rsidRPr="0058673F">
        <w:t xml:space="preserve">Uważamy się za związanych niniejszą ofertą </w:t>
      </w:r>
      <w:r w:rsidR="00B76C42" w:rsidRPr="00A063E1">
        <w:t xml:space="preserve">do </w:t>
      </w:r>
      <w:r w:rsidR="00B76C42" w:rsidRPr="00CC7F86">
        <w:rPr>
          <w:b/>
          <w:color w:val="00B050"/>
        </w:rPr>
        <w:t>dnia wskazanego w SWZ</w:t>
      </w:r>
      <w:r w:rsidR="00B76C42" w:rsidRPr="00CC7F86">
        <w:rPr>
          <w:b/>
          <w:i/>
          <w:color w:val="00B050"/>
        </w:rPr>
        <w:t xml:space="preserve"> </w:t>
      </w:r>
      <w:r w:rsidR="00B76C42" w:rsidRPr="00776B1C">
        <w:rPr>
          <w:i/>
        </w:rPr>
        <w:t>(nie dłużej niż 30 dni)</w:t>
      </w:r>
      <w:r w:rsidR="00B76C42">
        <w:rPr>
          <w:i/>
        </w:rPr>
        <w:t>.</w:t>
      </w:r>
    </w:p>
    <w:p w14:paraId="04153A6A" w14:textId="77777777" w:rsidR="00B7098D" w:rsidRPr="0058673F" w:rsidRDefault="00B7098D" w:rsidP="005971CD">
      <w:pPr>
        <w:pStyle w:val="formularzoferty"/>
        <w:numPr>
          <w:ilvl w:val="1"/>
          <w:numId w:val="23"/>
        </w:numPr>
      </w:pPr>
      <w:r w:rsidRPr="0058673F">
        <w:t>Deklarujemy przed zawarciem umowy:</w:t>
      </w:r>
    </w:p>
    <w:p w14:paraId="0AF09E5B" w14:textId="77777777" w:rsidR="00B7098D" w:rsidRPr="0058673F" w:rsidRDefault="00B7098D" w:rsidP="005971CD">
      <w:pPr>
        <w:pStyle w:val="formularzoferty"/>
        <w:numPr>
          <w:ilvl w:val="2"/>
          <w:numId w:val="23"/>
        </w:numPr>
      </w:pPr>
      <w:r w:rsidRPr="00F92C91">
        <w:t xml:space="preserve">złożenie </w:t>
      </w:r>
      <w:r>
        <w:t xml:space="preserve">innych niezbędnych </w:t>
      </w:r>
      <w:r w:rsidRPr="00F92C91">
        <w:t>d</w:t>
      </w:r>
      <w:r>
        <w:t>okumentów wymaganych przed zawarciem umowy</w:t>
      </w:r>
      <w:r w:rsidRPr="00F92C91">
        <w:t>.</w:t>
      </w:r>
    </w:p>
    <w:p w14:paraId="201BBBE4" w14:textId="7D2EFDC6" w:rsidR="008B692C" w:rsidRPr="008B692C" w:rsidRDefault="008B692C" w:rsidP="005971CD">
      <w:pPr>
        <w:pStyle w:val="formularzoferty"/>
        <w:numPr>
          <w:ilvl w:val="1"/>
          <w:numId w:val="23"/>
        </w:numPr>
      </w:pPr>
      <w:proofErr w:type="gramStart"/>
      <w:r w:rsidRPr="004666F2">
        <w:rPr>
          <w:lang w:eastAsia="ar-SA"/>
        </w:rPr>
        <w:t>oświadczamy</w:t>
      </w:r>
      <w:proofErr w:type="gramEnd"/>
      <w:r w:rsidRPr="004666F2">
        <w:rPr>
          <w:lang w:eastAsia="ar-SA"/>
        </w:rPr>
        <w:t xml:space="preserve"> że posiadamy</w:t>
      </w:r>
      <w:r w:rsidRPr="004666F2">
        <w:t xml:space="preserve"> możliwość sprzedaży energii elektrycznej za pośrednictwem sieci dystrybucyjnej właściwego OSD działającego na terenie punktu poboru energii określonego w opisie przedmiotu zamówienia.</w:t>
      </w:r>
    </w:p>
    <w:p w14:paraId="451D8F7A" w14:textId="0A99D5D9" w:rsidR="00175A6A" w:rsidRPr="002A33E4" w:rsidRDefault="00B7098D" w:rsidP="005971CD">
      <w:pPr>
        <w:pStyle w:val="formularzoferty"/>
        <w:numPr>
          <w:ilvl w:val="1"/>
          <w:numId w:val="23"/>
        </w:numPr>
      </w:pPr>
      <w:r w:rsidRPr="004C1070">
        <w:rPr>
          <w:b/>
        </w:rPr>
        <w:t>Oświadczam</w:t>
      </w:r>
      <w:r w:rsidR="008B692C">
        <w:rPr>
          <w:b/>
        </w:rPr>
        <w:t>y</w:t>
      </w:r>
      <w:r w:rsidRPr="004C1070">
        <w:rPr>
          <w:b/>
        </w:rPr>
        <w:t>, że wszystkie informacje podane przeze mnie w Ofercie i załączonych do niej oświadczeniach są aktualne i zgodne z prawdą oraz zostały przedstawione z pełną świadomością konsekwencji wprowadzenia Zamawiającego w błąd.</w:t>
      </w:r>
    </w:p>
    <w:p w14:paraId="1045C060" w14:textId="77777777" w:rsidR="00175A6A" w:rsidRPr="00791575" w:rsidRDefault="00175A6A" w:rsidP="00175A6A">
      <w:pPr>
        <w:suppressAutoHyphens/>
        <w:rPr>
          <w:rFonts w:cs="Arial"/>
          <w:color w:val="00B050"/>
          <w:lang w:eastAsia="ar-SA"/>
        </w:rPr>
      </w:pPr>
      <w:r w:rsidRPr="00791575">
        <w:rPr>
          <w:rFonts w:cs="Arial"/>
          <w:bCs/>
          <w:color w:val="00B050"/>
          <w:lang w:eastAsia="ar-SA"/>
        </w:rPr>
        <w:t>* niepotrzebne skreślić</w:t>
      </w:r>
    </w:p>
    <w:p w14:paraId="6ABB0AB5" w14:textId="77777777" w:rsidR="00315D66" w:rsidRPr="00315D66" w:rsidRDefault="00315D66" w:rsidP="00315D66">
      <w:pPr>
        <w:spacing w:line="276" w:lineRule="auto"/>
        <w:jc w:val="right"/>
        <w:rPr>
          <w:rFonts w:cs="Arial"/>
          <w:i/>
          <w:color w:val="00B050"/>
        </w:rPr>
      </w:pPr>
      <w:r w:rsidRPr="00315D66">
        <w:rPr>
          <w:rFonts w:cs="Arial"/>
          <w:i/>
          <w:color w:val="00B050"/>
        </w:rPr>
        <w:t>Elektroniczny podpis dokumentu</w:t>
      </w:r>
    </w:p>
    <w:p w14:paraId="43A9AE75" w14:textId="77777777" w:rsidR="00175A6A" w:rsidRPr="002A33E4" w:rsidRDefault="00175A6A" w:rsidP="00175A6A">
      <w:pPr>
        <w:spacing w:line="276" w:lineRule="auto"/>
        <w:jc w:val="right"/>
        <w:rPr>
          <w:rFonts w:cs="Arial"/>
          <w:color w:val="000000"/>
        </w:rPr>
      </w:pPr>
      <w:r w:rsidRPr="002A33E4">
        <w:rPr>
          <w:rFonts w:cs="Arial"/>
          <w:color w:val="000000"/>
        </w:rPr>
        <w:t xml:space="preserve">(Podpis osoby lub osób uprawnionych do reprezentowania wykonawcy </w:t>
      </w:r>
      <w:r w:rsidRPr="002A33E4">
        <w:rPr>
          <w:rFonts w:cs="Arial"/>
          <w:color w:val="000000"/>
        </w:rPr>
        <w:br/>
        <w:t>w dokumentach rejestrowych lub we właściwym pełnomocnictwie).</w:t>
      </w:r>
    </w:p>
    <w:p w14:paraId="361ADD8E" w14:textId="701BAEF3" w:rsidR="00CA4652" w:rsidRDefault="00CA4652">
      <w:pPr>
        <w:widowControl/>
        <w:autoSpaceDE/>
        <w:autoSpaceDN/>
        <w:spacing w:after="0"/>
        <w:jc w:val="left"/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br w:type="page"/>
      </w:r>
    </w:p>
    <w:p w14:paraId="0A869B1A" w14:textId="7EB4A328" w:rsidR="00804382" w:rsidRPr="0058673F" w:rsidRDefault="00804382" w:rsidP="00277149">
      <w:pPr>
        <w:pStyle w:val="Nagwek3"/>
      </w:pPr>
      <w:bookmarkStart w:id="263" w:name="_Toc142642393"/>
      <w:r w:rsidRPr="0058673F">
        <w:lastRenderedPageBreak/>
        <w:t xml:space="preserve">Załącznik Nr 2 </w:t>
      </w:r>
      <w:r w:rsidR="00277149">
        <w:t>-</w:t>
      </w:r>
      <w:r w:rsidR="00277149" w:rsidRPr="00277149">
        <w:rPr>
          <w:rFonts w:cs="Arial"/>
        </w:rPr>
        <w:t xml:space="preserve"> </w:t>
      </w:r>
      <w:r w:rsidR="00277149">
        <w:rPr>
          <w:rFonts w:cs="Arial"/>
        </w:rPr>
        <w:t>O</w:t>
      </w:r>
      <w:r w:rsidR="00277149" w:rsidRPr="0058673F">
        <w:rPr>
          <w:rFonts w:cs="Arial"/>
        </w:rPr>
        <w:t xml:space="preserve">świadczenie </w:t>
      </w:r>
      <w:r w:rsidR="00D94356">
        <w:rPr>
          <w:rFonts w:cs="Arial"/>
        </w:rPr>
        <w:t xml:space="preserve">wstępne </w:t>
      </w:r>
      <w:r w:rsidR="00277149" w:rsidRPr="0058673F">
        <w:rPr>
          <w:rFonts w:cs="Arial"/>
        </w:rPr>
        <w:t>wykonawcy</w:t>
      </w:r>
      <w:bookmarkEnd w:id="263"/>
    </w:p>
    <w:p w14:paraId="68F8E73F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………………………………</w:t>
      </w:r>
    </w:p>
    <w:p w14:paraId="2FCC3B92" w14:textId="77777777" w:rsidR="00804382" w:rsidRPr="005D2004" w:rsidRDefault="00804382" w:rsidP="0058673F">
      <w:pPr>
        <w:rPr>
          <w:rFonts w:cs="Arial"/>
          <w:sz w:val="18"/>
          <w:szCs w:val="18"/>
        </w:rPr>
      </w:pPr>
      <w:r w:rsidRPr="005D2004">
        <w:rPr>
          <w:rFonts w:cs="Arial"/>
          <w:sz w:val="18"/>
          <w:szCs w:val="18"/>
        </w:rPr>
        <w:t>(nazwa i adres Wykonawcy)</w:t>
      </w:r>
    </w:p>
    <w:p w14:paraId="49162828" w14:textId="77777777" w:rsidR="00804382" w:rsidRPr="004C1070" w:rsidRDefault="00804382" w:rsidP="004C1070">
      <w:pPr>
        <w:jc w:val="center"/>
        <w:rPr>
          <w:rFonts w:cs="Arial"/>
          <w:b/>
          <w:bCs/>
          <w:color w:val="000000"/>
          <w:u w:val="single"/>
        </w:rPr>
      </w:pPr>
      <w:r w:rsidRPr="004C1070">
        <w:rPr>
          <w:rFonts w:cs="Arial"/>
          <w:b/>
          <w:u w:val="single"/>
        </w:rPr>
        <w:t xml:space="preserve">OŚWIADCZENIE </w:t>
      </w:r>
      <w:r w:rsidR="00F633E9">
        <w:rPr>
          <w:rFonts w:cs="Arial"/>
          <w:b/>
          <w:u w:val="single"/>
        </w:rPr>
        <w:t>WSTĘPNE</w:t>
      </w:r>
      <w:r w:rsidR="00F633E9" w:rsidRPr="004C1070">
        <w:rPr>
          <w:rFonts w:cs="Arial"/>
          <w:b/>
          <w:u w:val="single"/>
        </w:rPr>
        <w:t xml:space="preserve"> </w:t>
      </w:r>
      <w:r w:rsidR="00277149" w:rsidRPr="004C1070">
        <w:rPr>
          <w:rFonts w:cs="Arial"/>
          <w:b/>
          <w:u w:val="single"/>
        </w:rPr>
        <w:t>WYKONAWCY</w:t>
      </w:r>
    </w:p>
    <w:p w14:paraId="720F5162" w14:textId="77777777" w:rsidR="00804382" w:rsidRPr="0058673F" w:rsidRDefault="00804382" w:rsidP="00765706">
      <w:pPr>
        <w:spacing w:after="0"/>
        <w:jc w:val="center"/>
        <w:rPr>
          <w:rFonts w:cs="Arial"/>
        </w:rPr>
      </w:pPr>
      <w:r w:rsidRPr="0058673F">
        <w:rPr>
          <w:rFonts w:cs="Arial"/>
        </w:rPr>
        <w:t>dot. spełniania warunków udziału w postępowaniu i braku podstaw do wykluczenia</w:t>
      </w:r>
    </w:p>
    <w:p w14:paraId="50B2080C" w14:textId="77777777" w:rsidR="00804382" w:rsidRPr="00476A8C" w:rsidRDefault="00804382" w:rsidP="00765706">
      <w:pPr>
        <w:spacing w:after="0"/>
        <w:jc w:val="center"/>
        <w:rPr>
          <w:rFonts w:cs="Arial"/>
        </w:rPr>
      </w:pPr>
      <w:r w:rsidRPr="0058673F">
        <w:rPr>
          <w:rFonts w:cs="Arial"/>
        </w:rPr>
        <w:t xml:space="preserve">na podstawie art. 125 ust. 1 </w:t>
      </w:r>
      <w:proofErr w:type="spellStart"/>
      <w:r w:rsidR="00B92704" w:rsidRPr="00476A8C">
        <w:rPr>
          <w:rFonts w:cs="Arial"/>
        </w:rPr>
        <w:t>pzp</w:t>
      </w:r>
      <w:proofErr w:type="spellEnd"/>
    </w:p>
    <w:p w14:paraId="62786CA4" w14:textId="49BC6342" w:rsidR="00804382" w:rsidRPr="0058673F" w:rsidRDefault="00804382" w:rsidP="00765706">
      <w:pPr>
        <w:spacing w:after="0"/>
        <w:jc w:val="center"/>
        <w:rPr>
          <w:rFonts w:cs="Arial"/>
        </w:rPr>
      </w:pPr>
    </w:p>
    <w:p w14:paraId="7CE89610" w14:textId="5ABCE678" w:rsidR="00F51EAF" w:rsidRPr="00F51EAF" w:rsidRDefault="00804382" w:rsidP="004666F2">
      <w:pPr>
        <w:jc w:val="center"/>
        <w:rPr>
          <w:rFonts w:eastAsia="Calibri" w:cs="Arial"/>
          <w:b/>
          <w:color w:val="00B050"/>
          <w:sz w:val="24"/>
          <w:szCs w:val="24"/>
        </w:rPr>
      </w:pPr>
      <w:r w:rsidRPr="00622569">
        <w:rPr>
          <w:rFonts w:cs="Arial"/>
        </w:rPr>
        <w:t xml:space="preserve">na </w:t>
      </w:r>
      <w:r w:rsidR="004E27D2" w:rsidRPr="00F51EAF">
        <w:rPr>
          <w:rFonts w:cs="Arial"/>
          <w:b/>
          <w:bCs/>
          <w:color w:val="00B050"/>
        </w:rPr>
        <w:t>„</w:t>
      </w:r>
      <w:r w:rsidR="0083099B">
        <w:rPr>
          <w:rFonts w:eastAsia="Calibri" w:cs="Arial"/>
          <w:b/>
          <w:color w:val="00B050"/>
          <w:sz w:val="24"/>
          <w:szCs w:val="24"/>
        </w:rPr>
        <w:t>D</w:t>
      </w:r>
      <w:r w:rsidR="005A5DD9">
        <w:rPr>
          <w:rFonts w:eastAsia="Calibri" w:cs="Arial"/>
          <w:b/>
          <w:color w:val="00B050"/>
          <w:sz w:val="24"/>
          <w:szCs w:val="24"/>
        </w:rPr>
        <w:t>ostawę</w:t>
      </w:r>
      <w:r w:rsidR="005A5DD9" w:rsidRPr="00F51EAF">
        <w:rPr>
          <w:rFonts w:eastAsia="Calibri" w:cs="Arial"/>
          <w:b/>
          <w:color w:val="00B050"/>
          <w:sz w:val="24"/>
          <w:szCs w:val="24"/>
        </w:rPr>
        <w:t xml:space="preserve"> </w:t>
      </w:r>
      <w:r w:rsidR="00F51EAF" w:rsidRPr="00F51EAF">
        <w:rPr>
          <w:rFonts w:eastAsia="Calibri" w:cs="Arial"/>
          <w:b/>
          <w:color w:val="00B050"/>
          <w:sz w:val="24"/>
          <w:szCs w:val="24"/>
        </w:rPr>
        <w:t>energii elektrycznej d</w:t>
      </w:r>
      <w:r w:rsidR="004A2E80">
        <w:rPr>
          <w:rFonts w:eastAsia="Calibri" w:cs="Arial"/>
          <w:b/>
          <w:color w:val="00B050"/>
          <w:sz w:val="24"/>
          <w:szCs w:val="24"/>
        </w:rPr>
        <w:t>o</w:t>
      </w:r>
      <w:r w:rsidR="00F51EAF" w:rsidRPr="00F51EAF">
        <w:rPr>
          <w:rFonts w:eastAsia="Calibri" w:cs="Arial"/>
          <w:b/>
          <w:color w:val="00B050"/>
          <w:sz w:val="24"/>
          <w:szCs w:val="24"/>
        </w:rPr>
        <w:t xml:space="preserve"> </w:t>
      </w:r>
      <w:r w:rsidR="00806A27">
        <w:rPr>
          <w:rFonts w:eastAsia="Calibri" w:cs="Arial"/>
          <w:b/>
          <w:color w:val="00B050"/>
          <w:sz w:val="24"/>
          <w:szCs w:val="24"/>
        </w:rPr>
        <w:t>budynku</w:t>
      </w:r>
      <w:r w:rsidR="00F51EAF" w:rsidRPr="00F51EAF">
        <w:rPr>
          <w:rFonts w:eastAsia="Calibri" w:cs="Arial"/>
          <w:b/>
          <w:color w:val="00B050"/>
          <w:sz w:val="24"/>
          <w:szCs w:val="24"/>
        </w:rPr>
        <w:t xml:space="preserve"> FSUSR w Poznaniu</w:t>
      </w:r>
    </w:p>
    <w:p w14:paraId="66D3CAFB" w14:textId="4BDD2E62" w:rsidR="00622569" w:rsidRPr="00D94356" w:rsidRDefault="00F51EAF" w:rsidP="004666F2">
      <w:pPr>
        <w:widowControl/>
        <w:autoSpaceDE/>
        <w:autoSpaceDN/>
        <w:spacing w:after="0"/>
        <w:contextualSpacing/>
        <w:jc w:val="center"/>
        <w:rPr>
          <w:rFonts w:eastAsia="Times New Roman" w:cs="Arial"/>
          <w:color w:val="00B050"/>
          <w:lang w:eastAsia="x-none"/>
        </w:rPr>
      </w:pPr>
      <w:r w:rsidRPr="00F51EAF">
        <w:rPr>
          <w:rFonts w:eastAsia="Calibri" w:cs="Arial"/>
          <w:b/>
          <w:color w:val="00B050"/>
          <w:sz w:val="24"/>
          <w:szCs w:val="24"/>
        </w:rPr>
        <w:t>przy ul. Święty Marcin 46/50</w:t>
      </w:r>
      <w:r w:rsidR="004E27D2" w:rsidRPr="00F51EAF">
        <w:rPr>
          <w:rFonts w:cs="Arial"/>
          <w:b/>
          <w:bCs/>
          <w:color w:val="00B050"/>
        </w:rPr>
        <w:t>”</w:t>
      </w:r>
      <w:r w:rsidRPr="00F51EAF">
        <w:rPr>
          <w:rFonts w:cs="Arial"/>
          <w:b/>
          <w:bCs/>
          <w:color w:val="00B050"/>
        </w:rPr>
        <w:t>.</w:t>
      </w:r>
    </w:p>
    <w:p w14:paraId="6A432876" w14:textId="20858D99" w:rsidR="00CF0EF9" w:rsidRDefault="00CF0EF9" w:rsidP="00CF0EF9">
      <w:pPr>
        <w:jc w:val="center"/>
        <w:rPr>
          <w:rFonts w:cs="Arial"/>
          <w:b/>
        </w:rPr>
      </w:pPr>
    </w:p>
    <w:p w14:paraId="46FDD364" w14:textId="59A0BCBC" w:rsidR="00804382" w:rsidRPr="0058673F" w:rsidRDefault="00804382" w:rsidP="00622569">
      <w:pPr>
        <w:rPr>
          <w:rFonts w:cs="Arial"/>
        </w:rPr>
      </w:pPr>
      <w:r w:rsidRPr="0058673F">
        <w:rPr>
          <w:rFonts w:cs="Arial"/>
        </w:rPr>
        <w:t>Ja, niżej podpisany, reprezentując Wykonawcę, którego nazwa jest wskazana powyżej, jako upoważniony na piśmie lub wpisany w odpowiednich dokumentach rejestrowych, oświadczam, że</w:t>
      </w:r>
      <w:r w:rsidR="005B6606" w:rsidRPr="00622569">
        <w:rPr>
          <w:rFonts w:ascii="Times New Roman" w:hAnsi="Times New Roman" w:cs="Times New Roman"/>
          <w:b/>
          <w:color w:val="00000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04382" w:rsidRPr="00804382" w14:paraId="61A200F2" w14:textId="77777777" w:rsidTr="00E57C63">
        <w:trPr>
          <w:trHeight w:val="3217"/>
        </w:trPr>
        <w:tc>
          <w:tcPr>
            <w:tcW w:w="9778" w:type="dxa"/>
            <w:shd w:val="clear" w:color="auto" w:fill="auto"/>
          </w:tcPr>
          <w:p w14:paraId="12A38111" w14:textId="77777777" w:rsidR="00804382" w:rsidRPr="00CA4652" w:rsidRDefault="00804382" w:rsidP="0058673F">
            <w:pPr>
              <w:rPr>
                <w:rFonts w:cs="Arial"/>
                <w:color w:val="00B050"/>
                <w:sz w:val="16"/>
                <w:szCs w:val="16"/>
              </w:rPr>
            </w:pPr>
            <w:r w:rsidRPr="00CA4652">
              <w:rPr>
                <w:rFonts w:cs="Arial"/>
                <w:color w:val="00B050"/>
              </w:rPr>
              <w:t>*</w:t>
            </w:r>
          </w:p>
          <w:p w14:paraId="259B2592" w14:textId="77777777" w:rsidR="00804382" w:rsidRPr="0058673F" w:rsidRDefault="00804382" w:rsidP="00E60408">
            <w:pPr>
              <w:numPr>
                <w:ilvl w:val="0"/>
                <w:numId w:val="16"/>
              </w:numPr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Spełniam warunki</w:t>
            </w:r>
            <w:r w:rsidRPr="0058673F">
              <w:rPr>
                <w:rFonts w:cs="Arial"/>
              </w:rPr>
              <w:t xml:space="preserve"> udziału w postępowaniu;</w:t>
            </w:r>
          </w:p>
          <w:p w14:paraId="4BFD14F3" w14:textId="77777777" w:rsidR="00055D04" w:rsidRPr="00E8577D" w:rsidRDefault="00804382" w:rsidP="00E60408">
            <w:pPr>
              <w:numPr>
                <w:ilvl w:val="0"/>
                <w:numId w:val="16"/>
              </w:numPr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Nie podlegam wykluczeniu</w:t>
            </w:r>
            <w:r w:rsidRPr="0058673F">
              <w:rPr>
                <w:rFonts w:cs="Arial"/>
              </w:rPr>
              <w:t xml:space="preserve"> z postępowania na podstawie </w:t>
            </w:r>
            <w:r w:rsidRPr="00597092">
              <w:rPr>
                <w:rFonts w:cs="Arial"/>
                <w:b/>
              </w:rPr>
              <w:t>art.108 ust.1</w:t>
            </w:r>
            <w:r w:rsidRPr="0058673F">
              <w:rPr>
                <w:rFonts w:cs="Arial"/>
              </w:rPr>
              <w:t xml:space="preserve"> </w:t>
            </w:r>
            <w:r w:rsidR="00765706">
              <w:rPr>
                <w:rFonts w:cs="Arial"/>
              </w:rPr>
              <w:t xml:space="preserve">oraz </w:t>
            </w:r>
            <w:r w:rsidR="00765706" w:rsidRPr="00597092">
              <w:rPr>
                <w:rFonts w:cs="Arial"/>
                <w:b/>
              </w:rPr>
              <w:t>109 ust 1 p. 4)</w:t>
            </w:r>
            <w:r w:rsidR="00765706">
              <w:rPr>
                <w:rFonts w:cs="Arial"/>
              </w:rPr>
              <w:t xml:space="preserve"> </w:t>
            </w:r>
            <w:proofErr w:type="spellStart"/>
            <w:r w:rsidR="00B92704"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>;</w:t>
            </w:r>
          </w:p>
          <w:p w14:paraId="47198FFC" w14:textId="77777777" w:rsidR="00055D04" w:rsidRPr="00CA4652" w:rsidRDefault="00055D04" w:rsidP="00055D04">
            <w:pPr>
              <w:rPr>
                <w:rFonts w:cs="Arial"/>
                <w:color w:val="00B050"/>
                <w:sz w:val="16"/>
                <w:szCs w:val="16"/>
              </w:rPr>
            </w:pPr>
            <w:r w:rsidRPr="00CA4652">
              <w:rPr>
                <w:rFonts w:cs="Arial"/>
                <w:color w:val="00B050"/>
              </w:rPr>
              <w:t>*</w:t>
            </w:r>
          </w:p>
          <w:p w14:paraId="5849F58D" w14:textId="77777777" w:rsidR="00055D04" w:rsidRDefault="00055D04" w:rsidP="00E8577D">
            <w:pPr>
              <w:ind w:left="426"/>
              <w:rPr>
                <w:rFonts w:cs="Arial"/>
              </w:rPr>
            </w:pPr>
            <w:r w:rsidRPr="0058673F">
              <w:rPr>
                <w:rFonts w:cs="Arial"/>
              </w:rPr>
              <w:t xml:space="preserve">Oświadczam, że </w:t>
            </w:r>
            <w:r w:rsidRPr="0058673F">
              <w:rPr>
                <w:rFonts w:cs="Arial"/>
                <w:u w:val="single"/>
              </w:rPr>
              <w:t>zachodzą</w:t>
            </w:r>
            <w:r w:rsidRPr="0058673F">
              <w:rPr>
                <w:rFonts w:cs="Arial"/>
              </w:rPr>
              <w:t xml:space="preserve"> w stosunku do mnie podstawy wykluczenia z postępowania na podstawie </w:t>
            </w:r>
            <w:r w:rsidRPr="00BB2ADD">
              <w:rPr>
                <w:rFonts w:cs="Arial"/>
                <w:color w:val="00B050"/>
              </w:rPr>
              <w:t xml:space="preserve">art.…………. </w:t>
            </w:r>
            <w:proofErr w:type="spellStart"/>
            <w:r w:rsidR="00B92704" w:rsidRPr="00BB2ADD">
              <w:rPr>
                <w:rFonts w:cs="Arial"/>
                <w:color w:val="00B050"/>
              </w:rPr>
              <w:t>p</w:t>
            </w:r>
            <w:r w:rsidRPr="00BB2ADD">
              <w:rPr>
                <w:rFonts w:cs="Arial"/>
                <w:color w:val="00B050"/>
              </w:rPr>
              <w:t>zp</w:t>
            </w:r>
            <w:proofErr w:type="spellEnd"/>
            <w:r w:rsidRPr="00BB2ADD">
              <w:rPr>
                <w:rFonts w:cs="Arial"/>
                <w:color w:val="00B050"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>(podać mającą zastosowanie podstawę wykluczenia spośród wymienionych w art.108 ust.1 pkt</w:t>
            </w:r>
            <w:r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 xml:space="preserve">1, 2, 5 lub 6 </w:t>
            </w:r>
            <w:r w:rsidRPr="00765706">
              <w:rPr>
                <w:rFonts w:cs="Arial"/>
                <w:i/>
                <w:iCs/>
              </w:rPr>
              <w:t>oraz 109 ust 1 p. 4)</w:t>
            </w:r>
            <w:r>
              <w:rPr>
                <w:rFonts w:cs="Arial"/>
                <w:i/>
                <w:iCs/>
              </w:rPr>
              <w:t xml:space="preserve"> </w:t>
            </w:r>
            <w:proofErr w:type="spellStart"/>
            <w:r w:rsidR="00B92704">
              <w:rPr>
                <w:rFonts w:cs="Arial"/>
                <w:i/>
                <w:iCs/>
              </w:rPr>
              <w:t>pzp</w:t>
            </w:r>
            <w:proofErr w:type="spellEnd"/>
            <w:r w:rsidR="00B92704">
              <w:rPr>
                <w:rFonts w:cs="Arial"/>
                <w:i/>
                <w:iCs/>
              </w:rPr>
              <w:t>.</w:t>
            </w:r>
            <w:r w:rsidRPr="0058673F"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</w:rPr>
              <w:t>Jednocześnie oświadczam, że w związku z ww. okolicznością, na podstawie art.110 ust.</w:t>
            </w:r>
            <w:r>
              <w:rPr>
                <w:rFonts w:cs="Arial"/>
              </w:rPr>
              <w:t xml:space="preserve"> </w:t>
            </w:r>
            <w:r w:rsidRPr="0058673F">
              <w:rPr>
                <w:rFonts w:cs="Arial"/>
              </w:rPr>
              <w:t xml:space="preserve">2 </w:t>
            </w:r>
            <w:proofErr w:type="spellStart"/>
            <w:r w:rsidR="00B92704"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 xml:space="preserve"> podjąłem następujące środki naprawcze:</w:t>
            </w:r>
          </w:p>
          <w:p w14:paraId="34D2C425" w14:textId="77777777" w:rsidR="00552122" w:rsidRDefault="00552122" w:rsidP="00E8577D">
            <w:pPr>
              <w:ind w:left="426"/>
              <w:rPr>
                <w:rFonts w:cs="Arial"/>
                <w:color w:val="00B050"/>
              </w:rPr>
            </w:pPr>
            <w:r w:rsidRPr="00084946">
              <w:rPr>
                <w:rFonts w:cs="Arial"/>
                <w:color w:val="00B050"/>
              </w:rPr>
              <w:t>……………………………………………………………………………………………………………</w:t>
            </w:r>
          </w:p>
          <w:p w14:paraId="3AB58AFE" w14:textId="52737535" w:rsidR="00C73E0D" w:rsidRPr="00E8577D" w:rsidRDefault="00C73E0D" w:rsidP="00E8577D">
            <w:pPr>
              <w:ind w:left="426"/>
              <w:rPr>
                <w:rFonts w:cs="Arial"/>
              </w:rPr>
            </w:pPr>
          </w:p>
        </w:tc>
      </w:tr>
      <w:tr w:rsidR="00084946" w:rsidRPr="00804382" w14:paraId="2BB0EEA1" w14:textId="77777777" w:rsidTr="00542625">
        <w:tc>
          <w:tcPr>
            <w:tcW w:w="9778" w:type="dxa"/>
            <w:shd w:val="clear" w:color="auto" w:fill="auto"/>
          </w:tcPr>
          <w:p w14:paraId="55A3698D" w14:textId="7938B326" w:rsidR="00113251" w:rsidRPr="005971CD" w:rsidRDefault="00113251" w:rsidP="00113251">
            <w:pPr>
              <w:numPr>
                <w:ilvl w:val="0"/>
                <w:numId w:val="16"/>
              </w:numPr>
              <w:rPr>
                <w:rFonts w:cs="Arial"/>
                <w:bCs/>
              </w:rPr>
            </w:pPr>
            <w:r w:rsidRPr="005971CD">
              <w:rPr>
                <w:rFonts w:cs="Arial"/>
                <w:bCs/>
                <w:u w:val="single"/>
              </w:rPr>
              <w:t>Powołuję się na zasoby następujących podmiotów</w:t>
            </w:r>
            <w:r w:rsidRPr="005971CD">
              <w:rPr>
                <w:rFonts w:cs="Arial"/>
                <w:bCs/>
              </w:rPr>
              <w:t>:</w:t>
            </w:r>
            <w:r w:rsidR="00B10CCF" w:rsidRPr="005971CD">
              <w:rPr>
                <w:rFonts w:cs="Arial"/>
                <w:bCs/>
              </w:rPr>
              <w:t xml:space="preserve"> </w:t>
            </w:r>
          </w:p>
          <w:p w14:paraId="79151831" w14:textId="77777777" w:rsidR="00113251" w:rsidRPr="005971CD" w:rsidRDefault="00113251" w:rsidP="005971CD">
            <w:pPr>
              <w:widowControl/>
              <w:numPr>
                <w:ilvl w:val="2"/>
                <w:numId w:val="24"/>
              </w:numPr>
              <w:autoSpaceDE/>
              <w:autoSpaceDN/>
              <w:spacing w:before="240" w:after="240"/>
              <w:ind w:left="993" w:hanging="426"/>
              <w:jc w:val="left"/>
              <w:rPr>
                <w:i/>
                <w:iCs/>
                <w:color w:val="00B050"/>
              </w:rPr>
            </w:pPr>
            <w:r w:rsidRPr="005971CD">
              <w:rPr>
                <w:color w:val="00B050"/>
              </w:rPr>
              <w:t xml:space="preserve">……… </w:t>
            </w:r>
            <w:r w:rsidRPr="005971CD">
              <w:rPr>
                <w:i/>
                <w:color w:val="00B050"/>
              </w:rPr>
              <w:t>(nazwa i adres podmiotu)</w:t>
            </w:r>
            <w:r w:rsidRPr="005971CD">
              <w:rPr>
                <w:color w:val="00B050"/>
              </w:rPr>
              <w:t xml:space="preserve"> </w:t>
            </w:r>
            <w:r w:rsidRPr="005971CD">
              <w:t xml:space="preserve">w następującym zakresie </w:t>
            </w:r>
            <w:r w:rsidRPr="005971CD">
              <w:rPr>
                <w:color w:val="00B050"/>
              </w:rPr>
              <w:t xml:space="preserve">……………… </w:t>
            </w:r>
            <w:r w:rsidRPr="005971CD">
              <w:rPr>
                <w:i/>
                <w:color w:val="00B050"/>
              </w:rPr>
              <w:t>(podać zakres w jakim wykonawca powołuje się na zasoby podmiotu)</w:t>
            </w:r>
            <w:r w:rsidRPr="005971CD">
              <w:rPr>
                <w:color w:val="00B050"/>
              </w:rPr>
              <w:t>,</w:t>
            </w:r>
          </w:p>
          <w:p w14:paraId="6A4A7DB0" w14:textId="31023801" w:rsidR="00113251" w:rsidRPr="005971CD" w:rsidRDefault="00113251" w:rsidP="005971CD">
            <w:pPr>
              <w:widowControl/>
              <w:numPr>
                <w:ilvl w:val="2"/>
                <w:numId w:val="24"/>
              </w:numPr>
              <w:autoSpaceDE/>
              <w:autoSpaceDN/>
              <w:spacing w:before="240" w:after="240"/>
              <w:ind w:left="993" w:hanging="426"/>
              <w:jc w:val="left"/>
              <w:rPr>
                <w:i/>
                <w:iCs/>
                <w:color w:val="00B050"/>
              </w:rPr>
            </w:pPr>
            <w:r w:rsidRPr="005971CD">
              <w:rPr>
                <w:color w:val="00B050"/>
              </w:rPr>
              <w:t xml:space="preserve">……… </w:t>
            </w:r>
            <w:r w:rsidRPr="005971CD">
              <w:rPr>
                <w:i/>
                <w:color w:val="00B050"/>
              </w:rPr>
              <w:t>(nazwa i adres podmiotu)</w:t>
            </w:r>
            <w:r w:rsidRPr="005971CD">
              <w:rPr>
                <w:color w:val="00B050"/>
              </w:rPr>
              <w:t xml:space="preserve"> </w:t>
            </w:r>
            <w:r w:rsidRPr="005971CD">
              <w:t xml:space="preserve">w następującym zakresie </w:t>
            </w:r>
            <w:r w:rsidRPr="005971CD">
              <w:rPr>
                <w:color w:val="00B050"/>
              </w:rPr>
              <w:t xml:space="preserve">……………… </w:t>
            </w:r>
            <w:r w:rsidRPr="005971CD">
              <w:rPr>
                <w:i/>
                <w:color w:val="00B050"/>
              </w:rPr>
              <w:t>(podać zakres w jakim wykonawca powołuje się na zasoby podmiotu)</w:t>
            </w:r>
            <w:r w:rsidRPr="005971CD">
              <w:rPr>
                <w:color w:val="00B050"/>
              </w:rPr>
              <w:t>,</w:t>
            </w:r>
          </w:p>
          <w:p w14:paraId="01251AFF" w14:textId="2CF38705" w:rsidR="00113251" w:rsidRPr="005971CD" w:rsidRDefault="00113251" w:rsidP="005971CD">
            <w:pPr>
              <w:widowControl/>
              <w:numPr>
                <w:ilvl w:val="2"/>
                <w:numId w:val="24"/>
              </w:numPr>
              <w:autoSpaceDE/>
              <w:autoSpaceDN/>
              <w:spacing w:before="240" w:after="240"/>
              <w:ind w:left="993" w:hanging="426"/>
              <w:jc w:val="left"/>
              <w:rPr>
                <w:i/>
                <w:iCs/>
                <w:color w:val="00B050"/>
              </w:rPr>
            </w:pPr>
            <w:r w:rsidRPr="005971CD">
              <w:rPr>
                <w:color w:val="00B050"/>
              </w:rPr>
              <w:t xml:space="preserve">……… </w:t>
            </w:r>
            <w:r w:rsidRPr="005971CD">
              <w:rPr>
                <w:i/>
                <w:color w:val="00B050"/>
              </w:rPr>
              <w:t>(nazwa i adres podmiotu)</w:t>
            </w:r>
            <w:r w:rsidRPr="005971CD">
              <w:rPr>
                <w:color w:val="00B050"/>
              </w:rPr>
              <w:t xml:space="preserve"> </w:t>
            </w:r>
            <w:r w:rsidRPr="005971CD">
              <w:t xml:space="preserve">w następującym zakresie </w:t>
            </w:r>
            <w:r w:rsidRPr="005971CD">
              <w:rPr>
                <w:color w:val="00B050"/>
              </w:rPr>
              <w:t xml:space="preserve">……………… </w:t>
            </w:r>
            <w:r w:rsidRPr="005971CD">
              <w:rPr>
                <w:i/>
                <w:color w:val="00B050"/>
              </w:rPr>
              <w:t>(podać zakres w jakim wykonawca powołuje się na zasoby podmiotu)</w:t>
            </w:r>
            <w:r w:rsidRPr="005971CD">
              <w:rPr>
                <w:color w:val="00B050"/>
              </w:rPr>
              <w:t>,</w:t>
            </w:r>
          </w:p>
          <w:p w14:paraId="0789567F" w14:textId="77777777" w:rsidR="00113251" w:rsidRPr="005971CD" w:rsidRDefault="00113251" w:rsidP="00113251">
            <w:pPr>
              <w:ind w:left="567"/>
            </w:pPr>
            <w:r w:rsidRPr="005971CD">
              <w:t xml:space="preserve">które to podmioty </w:t>
            </w:r>
            <w:r w:rsidRPr="005971CD">
              <w:rPr>
                <w:u w:val="single"/>
              </w:rPr>
              <w:t>nie podlegają wykluczeniu z postępowania</w:t>
            </w:r>
            <w:r w:rsidRPr="005971CD">
              <w:t xml:space="preserve"> i </w:t>
            </w:r>
            <w:r w:rsidRPr="005971CD">
              <w:rPr>
                <w:u w:val="single"/>
              </w:rPr>
              <w:t xml:space="preserve">spełniają warunki udziału </w:t>
            </w:r>
            <w:r w:rsidRPr="005971CD">
              <w:rPr>
                <w:u w:val="single"/>
              </w:rPr>
              <w:br/>
              <w:t>w postępowaniu</w:t>
            </w:r>
            <w:r w:rsidRPr="005971CD">
              <w:t xml:space="preserve">, oraz </w:t>
            </w:r>
            <w:r w:rsidRPr="005971CD">
              <w:rPr>
                <w:u w:val="single"/>
              </w:rPr>
              <w:t>będą uczestniczyły w realizacji zamówienia w ww. zakresie</w:t>
            </w:r>
            <w:r w:rsidRPr="005971CD">
              <w:t>.</w:t>
            </w:r>
          </w:p>
          <w:p w14:paraId="3AC7FFE9" w14:textId="77777777" w:rsidR="00113251" w:rsidRPr="005971CD" w:rsidRDefault="00113251" w:rsidP="00113251">
            <w:pPr>
              <w:ind w:left="567"/>
            </w:pPr>
            <w:r w:rsidRPr="005971CD">
              <w:t xml:space="preserve">Zgodnie z art. 118 ust. 3 i 4 </w:t>
            </w:r>
            <w:proofErr w:type="spellStart"/>
            <w:r w:rsidRPr="005971CD">
              <w:t>pzp</w:t>
            </w:r>
            <w:proofErr w:type="spellEnd"/>
            <w:r w:rsidRPr="005971CD">
              <w:t xml:space="preserve"> – załączam:</w:t>
            </w:r>
          </w:p>
          <w:p w14:paraId="25B14E59" w14:textId="0ABFBA41" w:rsidR="00113251" w:rsidRPr="005971CD" w:rsidRDefault="00113251" w:rsidP="005971CD">
            <w:pPr>
              <w:pStyle w:val="Akapitzlist"/>
              <w:numPr>
                <w:ilvl w:val="0"/>
                <w:numId w:val="25"/>
              </w:numPr>
              <w:ind w:left="851"/>
            </w:pPr>
            <w:r w:rsidRPr="005971CD">
              <w:t>zobowiązanie podmiotu udostępniającego zasoby do oddania mi do dyspozycji niezbędnych zasobów na potrzeby realizacji przedmiotowego zamówienia,</w:t>
            </w:r>
          </w:p>
          <w:p w14:paraId="1E176D13" w14:textId="20209593" w:rsidR="00113251" w:rsidRPr="005971CD" w:rsidRDefault="00113251" w:rsidP="005971CD">
            <w:pPr>
              <w:pStyle w:val="Akapitzlist"/>
              <w:numPr>
                <w:ilvl w:val="0"/>
                <w:numId w:val="25"/>
              </w:numPr>
              <w:ind w:left="851"/>
            </w:pPr>
            <w:r w:rsidRPr="005971CD">
              <w:t xml:space="preserve">„Oświadczenie </w:t>
            </w:r>
            <w:r w:rsidR="00A22F5C" w:rsidRPr="005971CD">
              <w:t>wstępne</w:t>
            </w:r>
            <w:r w:rsidRPr="005971CD">
              <w:t xml:space="preserve">” </w:t>
            </w:r>
            <w:r w:rsidRPr="005971CD">
              <w:rPr>
                <w:rFonts w:cs="Arial"/>
              </w:rPr>
              <w:t xml:space="preserve">na podstawie art. 125 ust. 1 </w:t>
            </w:r>
            <w:proofErr w:type="spellStart"/>
            <w:r w:rsidRPr="005971CD">
              <w:rPr>
                <w:rFonts w:cs="Arial"/>
              </w:rPr>
              <w:t>pzp</w:t>
            </w:r>
            <w:proofErr w:type="spellEnd"/>
            <w:r w:rsidRPr="005971CD">
              <w:rPr>
                <w:rFonts w:cs="Arial"/>
              </w:rPr>
              <w:t xml:space="preserve"> – podmiotu/ów.</w:t>
            </w:r>
          </w:p>
          <w:p w14:paraId="50E5CEAA" w14:textId="77777777" w:rsidR="00084946" w:rsidRPr="00C777BC" w:rsidRDefault="00113251" w:rsidP="00113251">
            <w:pPr>
              <w:rPr>
                <w:i/>
              </w:rPr>
            </w:pPr>
            <w:r w:rsidRPr="005971CD">
              <w:rPr>
                <w:i/>
              </w:rPr>
              <w:t>(dotyczy każdego podmiotu z osobna)</w:t>
            </w:r>
          </w:p>
          <w:p w14:paraId="1FBCDE82" w14:textId="03C022FC" w:rsidR="00262262" w:rsidRPr="00CA4652" w:rsidRDefault="00262262" w:rsidP="00113251">
            <w:pPr>
              <w:rPr>
                <w:rFonts w:cs="Arial"/>
                <w:color w:val="00B050"/>
              </w:rPr>
            </w:pPr>
          </w:p>
        </w:tc>
      </w:tr>
      <w:tr w:rsidR="00804382" w:rsidRPr="00804382" w14:paraId="72A677FB" w14:textId="77777777" w:rsidTr="00542625">
        <w:tc>
          <w:tcPr>
            <w:tcW w:w="9778" w:type="dxa"/>
            <w:shd w:val="clear" w:color="auto" w:fill="auto"/>
          </w:tcPr>
          <w:p w14:paraId="5BCB6845" w14:textId="042B576C" w:rsidR="00E57C63" w:rsidRPr="00E57C63" w:rsidRDefault="00E57C63" w:rsidP="00E57C63">
            <w:pPr>
              <w:pStyle w:val="Akapitzlist"/>
              <w:numPr>
                <w:ilvl w:val="0"/>
                <w:numId w:val="16"/>
              </w:numPr>
              <w:rPr>
                <w:rFonts w:cs="Arial"/>
                <w:i/>
                <w:iCs/>
              </w:rPr>
            </w:pPr>
            <w:r w:rsidRPr="00E57C63">
              <w:rPr>
                <w:rFonts w:cs="Arial"/>
              </w:rPr>
              <w:t>Oświadczam, że:</w:t>
            </w:r>
          </w:p>
          <w:p w14:paraId="256C117C" w14:textId="77777777" w:rsidR="00E57C63" w:rsidRPr="00325C07" w:rsidRDefault="00E57C63" w:rsidP="00E57C63">
            <w:pPr>
              <w:ind w:left="720"/>
              <w:rPr>
                <w:rFonts w:cs="Arial"/>
                <w:i/>
                <w:iCs/>
              </w:rPr>
            </w:pPr>
            <w:r w:rsidRPr="00325C07">
              <w:rPr>
                <w:rFonts w:cs="Arial"/>
              </w:rPr>
              <w:t>- przedmiot zamówienia wykonam/y siłami własnymi,</w:t>
            </w:r>
          </w:p>
          <w:p w14:paraId="3DE78389" w14:textId="00C79866" w:rsidR="00E57C63" w:rsidRDefault="00E57C63" w:rsidP="00E57C63">
            <w:pPr>
              <w:ind w:left="709" w:hanging="142"/>
              <w:rPr>
                <w:rFonts w:cs="Arial"/>
              </w:rPr>
            </w:pPr>
            <w:r w:rsidRPr="00325C07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 w:rsidRPr="00325C07">
              <w:rPr>
                <w:rFonts w:cs="Arial"/>
              </w:rPr>
              <w:t xml:space="preserve">- zamierzam/ powierzyć wykonanie części zamówienia następującym podwykonawcom </w:t>
            </w:r>
            <w:r>
              <w:rPr>
                <w:rFonts w:cs="Arial"/>
              </w:rPr>
              <w:t xml:space="preserve">  </w:t>
            </w:r>
            <w:proofErr w:type="gramStart"/>
            <w:r>
              <w:rPr>
                <w:rFonts w:cs="Arial"/>
              </w:rPr>
              <w:t xml:space="preserve">   </w:t>
            </w:r>
            <w:r w:rsidRPr="00325C07">
              <w:rPr>
                <w:rFonts w:cs="Arial"/>
                <w:i/>
                <w:lang w:eastAsia="zh-CN"/>
              </w:rPr>
              <w:t>(</w:t>
            </w:r>
            <w:proofErr w:type="gramEnd"/>
            <w:r w:rsidRPr="00325C07">
              <w:rPr>
                <w:rFonts w:cs="Arial"/>
                <w:i/>
                <w:lang w:eastAsia="zh-CN"/>
              </w:rPr>
              <w:t>o ile są już znani)</w:t>
            </w:r>
            <w:r w:rsidRPr="00325C07">
              <w:rPr>
                <w:rFonts w:cs="Arial"/>
              </w:rPr>
              <w:t>:</w:t>
            </w:r>
          </w:p>
          <w:p w14:paraId="06E0F404" w14:textId="77777777" w:rsidR="00E57C63" w:rsidRPr="00325C07" w:rsidRDefault="00E57C63" w:rsidP="00E57C63">
            <w:pPr>
              <w:ind w:left="360"/>
              <w:rPr>
                <w:rFonts w:cs="Arial"/>
                <w:i/>
                <w:iCs/>
              </w:rPr>
            </w:pPr>
          </w:p>
          <w:tbl>
            <w:tblPr>
              <w:tblW w:w="0" w:type="auto"/>
              <w:tblInd w:w="2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62"/>
              <w:gridCol w:w="2810"/>
              <w:gridCol w:w="2884"/>
            </w:tblGrid>
            <w:tr w:rsidR="00E57C63" w:rsidRPr="00325C07" w14:paraId="05B67EF6" w14:textId="77777777" w:rsidTr="00067A09">
              <w:trPr>
                <w:trHeight w:val="1024"/>
              </w:trPr>
              <w:tc>
                <w:tcPr>
                  <w:tcW w:w="3654" w:type="dxa"/>
                  <w:shd w:val="clear" w:color="auto" w:fill="auto"/>
                </w:tcPr>
                <w:p w14:paraId="75ADEF2A" w14:textId="77777777" w:rsidR="00E57C63" w:rsidRPr="00325C07" w:rsidRDefault="00E57C63" w:rsidP="00E57C63">
                  <w:pPr>
                    <w:pStyle w:val="formularzoferty"/>
                    <w:ind w:left="9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25C07">
                    <w:rPr>
                      <w:bCs/>
                      <w:sz w:val="20"/>
                      <w:szCs w:val="20"/>
                      <w:u w:val="single"/>
                    </w:rPr>
                    <w:lastRenderedPageBreak/>
                    <w:t>zakres zamówienia</w:t>
                  </w:r>
                  <w:r w:rsidRPr="00325C07">
                    <w:rPr>
                      <w:bCs/>
                      <w:sz w:val="20"/>
                      <w:szCs w:val="20"/>
                    </w:rPr>
                    <w:t xml:space="preserve"> powierzonego podwykonawcy</w:t>
                  </w:r>
                </w:p>
                <w:p w14:paraId="2CBD1AA4" w14:textId="77777777" w:rsidR="00E57C63" w:rsidRPr="00325C07" w:rsidRDefault="00E57C63" w:rsidP="00E57C63">
                  <w:pPr>
                    <w:pStyle w:val="formularzoferty"/>
                    <w:ind w:left="9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325C07">
                    <w:rPr>
                      <w:bCs/>
                      <w:i/>
                      <w:sz w:val="20"/>
                      <w:szCs w:val="20"/>
                    </w:rPr>
                    <w:t>(wskazać odpowiednio)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14:paraId="6DB3CD22" w14:textId="77777777" w:rsidR="00E57C63" w:rsidRPr="00325C07" w:rsidRDefault="00E57C63" w:rsidP="00E57C63">
                  <w:pPr>
                    <w:pStyle w:val="formularzoferty"/>
                    <w:ind w:left="17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25C07">
                    <w:rPr>
                      <w:bCs/>
                      <w:sz w:val="20"/>
                      <w:szCs w:val="20"/>
                      <w:u w:val="single"/>
                    </w:rPr>
                    <w:t>udział procentowy</w:t>
                  </w:r>
                  <w:r w:rsidRPr="00325C07">
                    <w:rPr>
                      <w:bCs/>
                      <w:sz w:val="20"/>
                      <w:szCs w:val="20"/>
                    </w:rPr>
                    <w:t xml:space="preserve"> w realizacji zamówienia</w:t>
                  </w:r>
                </w:p>
              </w:tc>
              <w:tc>
                <w:tcPr>
                  <w:tcW w:w="2972" w:type="dxa"/>
                  <w:shd w:val="clear" w:color="auto" w:fill="auto"/>
                </w:tcPr>
                <w:p w14:paraId="25D17D1A" w14:textId="77777777" w:rsidR="00E57C63" w:rsidRPr="00325C07" w:rsidRDefault="00E57C63" w:rsidP="00E57C63">
                  <w:pPr>
                    <w:pStyle w:val="formularzoferty"/>
                    <w:ind w:left="4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25C07">
                    <w:rPr>
                      <w:bCs/>
                      <w:sz w:val="20"/>
                      <w:szCs w:val="20"/>
                    </w:rPr>
                    <w:t>Nazwa i adres podwykonawcy</w:t>
                  </w:r>
                </w:p>
                <w:p w14:paraId="70B909B6" w14:textId="77777777" w:rsidR="00E57C63" w:rsidRPr="00325C07" w:rsidRDefault="00E57C63" w:rsidP="00E57C63">
                  <w:pPr>
                    <w:pStyle w:val="formularzoferty"/>
                    <w:ind w:left="4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325C07">
                    <w:rPr>
                      <w:bCs/>
                      <w:i/>
                      <w:sz w:val="20"/>
                      <w:szCs w:val="20"/>
                    </w:rPr>
                    <w:t>(o ile są już znani)</w:t>
                  </w:r>
                </w:p>
              </w:tc>
            </w:tr>
            <w:tr w:rsidR="00E57C63" w:rsidRPr="00325C07" w14:paraId="1CBFB719" w14:textId="77777777" w:rsidTr="00067A09">
              <w:trPr>
                <w:trHeight w:val="803"/>
              </w:trPr>
              <w:tc>
                <w:tcPr>
                  <w:tcW w:w="3654" w:type="dxa"/>
                  <w:shd w:val="clear" w:color="auto" w:fill="auto"/>
                </w:tcPr>
                <w:p w14:paraId="45314FF3" w14:textId="77777777" w:rsidR="00E57C63" w:rsidRPr="00325C07" w:rsidRDefault="00E57C63" w:rsidP="00E57C63">
                  <w:pPr>
                    <w:pStyle w:val="formularzoferty"/>
                    <w:ind w:left="34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2896" w:type="dxa"/>
                  <w:shd w:val="clear" w:color="auto" w:fill="auto"/>
                </w:tcPr>
                <w:p w14:paraId="0FD4FA0B" w14:textId="77777777" w:rsidR="00E57C63" w:rsidRPr="00325C07" w:rsidRDefault="00E57C63" w:rsidP="00E57C63">
                  <w:pPr>
                    <w:pStyle w:val="formularzoferty"/>
                    <w:rPr>
                      <w:bCs/>
                      <w:color w:val="00B050"/>
                    </w:rPr>
                  </w:pPr>
                  <w:r w:rsidRPr="00325C07">
                    <w:rPr>
                      <w:bCs/>
                      <w:color w:val="00B050"/>
                    </w:rPr>
                    <w:t>……………%</w:t>
                  </w:r>
                </w:p>
                <w:p w14:paraId="78892686" w14:textId="77777777" w:rsidR="00E57C63" w:rsidRPr="00325C07" w:rsidRDefault="00E57C63" w:rsidP="00E57C63">
                  <w:pPr>
                    <w:pStyle w:val="formularzoferty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2972" w:type="dxa"/>
                  <w:shd w:val="clear" w:color="auto" w:fill="auto"/>
                </w:tcPr>
                <w:p w14:paraId="4097DB2A" w14:textId="77777777" w:rsidR="00E57C63" w:rsidRPr="00325C07" w:rsidRDefault="00E57C63" w:rsidP="00E57C63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</w:tc>
            </w:tr>
            <w:tr w:rsidR="00E57C63" w:rsidRPr="009C7C26" w14:paraId="2B0E23DD" w14:textId="77777777" w:rsidTr="00067A09">
              <w:trPr>
                <w:trHeight w:val="381"/>
              </w:trPr>
              <w:tc>
                <w:tcPr>
                  <w:tcW w:w="3654" w:type="dxa"/>
                  <w:shd w:val="clear" w:color="auto" w:fill="auto"/>
                </w:tcPr>
                <w:p w14:paraId="01DFEF96" w14:textId="77777777" w:rsidR="00E57C63" w:rsidRPr="00325C07" w:rsidRDefault="00E57C63" w:rsidP="00E57C63">
                  <w:pPr>
                    <w:pStyle w:val="formularzoferty"/>
                    <w:ind w:left="454"/>
                    <w:rPr>
                      <w:bCs/>
                    </w:rPr>
                  </w:pPr>
                  <w:r w:rsidRPr="00325C07">
                    <w:rPr>
                      <w:bCs/>
                    </w:rPr>
                    <w:t xml:space="preserve">Inne* </w:t>
                  </w:r>
                  <w:r w:rsidRPr="00325C07">
                    <w:rPr>
                      <w:bCs/>
                      <w:i/>
                    </w:rPr>
                    <w:t>(wskazać)</w:t>
                  </w:r>
                  <w:proofErr w:type="gramStart"/>
                  <w:r w:rsidRPr="00325C07">
                    <w:rPr>
                      <w:bCs/>
                      <w:i/>
                      <w:color w:val="0070C0"/>
                    </w:rPr>
                    <w:t>…….</w:t>
                  </w:r>
                  <w:proofErr w:type="gramEnd"/>
                  <w:r w:rsidRPr="00325C07">
                    <w:rPr>
                      <w:bCs/>
                      <w:i/>
                      <w:color w:val="0070C0"/>
                    </w:rPr>
                    <w:t>.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14:paraId="06F6F522" w14:textId="77777777" w:rsidR="00E57C63" w:rsidRPr="00325C07" w:rsidRDefault="00E57C63" w:rsidP="00E57C63">
                  <w:pPr>
                    <w:pStyle w:val="formularzoferty"/>
                    <w:rPr>
                      <w:bCs/>
                      <w:color w:val="00B050"/>
                    </w:rPr>
                  </w:pPr>
                  <w:r w:rsidRPr="00325C07">
                    <w:rPr>
                      <w:bCs/>
                      <w:color w:val="00B050"/>
                    </w:rPr>
                    <w:t>…………….%</w:t>
                  </w:r>
                </w:p>
              </w:tc>
              <w:tc>
                <w:tcPr>
                  <w:tcW w:w="2972" w:type="dxa"/>
                  <w:shd w:val="clear" w:color="auto" w:fill="auto"/>
                </w:tcPr>
                <w:p w14:paraId="4B26D033" w14:textId="77777777" w:rsidR="00E57C63" w:rsidRPr="00325C07" w:rsidRDefault="00E57C63" w:rsidP="00E57C63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</w:tc>
            </w:tr>
          </w:tbl>
          <w:p w14:paraId="4F57B423" w14:textId="77777777" w:rsidR="001D7706" w:rsidRPr="00EB1F4D" w:rsidRDefault="001D7706" w:rsidP="00D152ED">
            <w:pPr>
              <w:jc w:val="left"/>
              <w:rPr>
                <w:rFonts w:cs="Arial"/>
                <w:i/>
                <w:sz w:val="18"/>
                <w:szCs w:val="18"/>
              </w:rPr>
            </w:pPr>
          </w:p>
        </w:tc>
      </w:tr>
      <w:tr w:rsidR="00597092" w:rsidRPr="00804382" w14:paraId="20BC2A17" w14:textId="77777777" w:rsidTr="00542625">
        <w:tc>
          <w:tcPr>
            <w:tcW w:w="9778" w:type="dxa"/>
            <w:shd w:val="clear" w:color="auto" w:fill="auto"/>
          </w:tcPr>
          <w:p w14:paraId="7755CD25" w14:textId="30B547E8" w:rsidR="00597092" w:rsidRDefault="00D23A42" w:rsidP="00597092">
            <w:pPr>
              <w:rPr>
                <w:rFonts w:cs="Arial"/>
                <w:i/>
                <w:color w:val="00B050"/>
                <w:sz w:val="20"/>
                <w:szCs w:val="20"/>
              </w:rPr>
            </w:pPr>
            <w:r w:rsidRPr="00D23A42">
              <w:rPr>
                <w:rFonts w:cs="Arial"/>
                <w:b/>
                <w:color w:val="00B050"/>
                <w:sz w:val="28"/>
                <w:szCs w:val="28"/>
              </w:rPr>
              <w:lastRenderedPageBreak/>
              <w:t>*</w:t>
            </w:r>
            <w:r w:rsidRPr="00D23A42">
              <w:rPr>
                <w:rFonts w:cs="Arial"/>
                <w:i/>
                <w:color w:val="00B050"/>
                <w:sz w:val="20"/>
                <w:szCs w:val="20"/>
              </w:rPr>
              <w:t>niepotrzebne skreślić</w:t>
            </w:r>
          </w:p>
          <w:p w14:paraId="7D694AE1" w14:textId="77777777" w:rsidR="00D23A42" w:rsidRPr="00CE387B" w:rsidRDefault="00D23A42" w:rsidP="00597092">
            <w:pPr>
              <w:rPr>
                <w:rFonts w:cs="Arial"/>
                <w:color w:val="00B050"/>
              </w:rPr>
            </w:pPr>
          </w:p>
          <w:p w14:paraId="2CAE5545" w14:textId="71EAA8C7" w:rsidR="00597092" w:rsidRPr="00CA4652" w:rsidRDefault="00597092" w:rsidP="00315D66">
            <w:pPr>
              <w:jc w:val="right"/>
              <w:rPr>
                <w:rFonts w:cs="Arial"/>
                <w:color w:val="00B050"/>
              </w:rPr>
            </w:pPr>
            <w:r w:rsidRPr="00CA4652">
              <w:rPr>
                <w:rFonts w:cs="Arial"/>
                <w:i/>
                <w:color w:val="00B050"/>
              </w:rPr>
              <w:t>Elektroniczny podpis dokumentu</w:t>
            </w:r>
          </w:p>
          <w:p w14:paraId="768D2B1F" w14:textId="72FBFE1F" w:rsidR="00597092" w:rsidRPr="0058673F" w:rsidRDefault="00E03FF2" w:rsidP="00597092">
            <w:pPr>
              <w:rPr>
                <w:rFonts w:cs="Arial"/>
              </w:rPr>
            </w:pPr>
            <w:r w:rsidRPr="00597092">
              <w:rPr>
                <w:rFonts w:cs="Arial"/>
                <w:i/>
                <w:color w:val="0070C0"/>
                <w:sz w:val="18"/>
                <w:szCs w:val="18"/>
              </w:rPr>
              <w:t xml:space="preserve">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t xml:space="preserve">(Podpis osoby lub osób uprawnionych do reprezentowania wykonawcy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br/>
              <w:t>w dokumentach rejestrowych lub we właściwym pełnomocnictwie).</w:t>
            </w:r>
          </w:p>
        </w:tc>
      </w:tr>
    </w:tbl>
    <w:p w14:paraId="6DA7887F" w14:textId="77777777" w:rsidR="00804382" w:rsidRPr="0058673F" w:rsidRDefault="00804382" w:rsidP="00F95DFC">
      <w:pPr>
        <w:pStyle w:val="Nagwek3"/>
        <w:rPr>
          <w:snapToGrid w:val="0"/>
        </w:rPr>
      </w:pPr>
      <w:r w:rsidRPr="0058673F">
        <w:rPr>
          <w:snapToGrid w:val="0"/>
        </w:rPr>
        <w:br w:type="page"/>
      </w:r>
      <w:bookmarkStart w:id="264" w:name="_Toc142642394"/>
      <w:r w:rsidRPr="0058673F">
        <w:rPr>
          <w:snapToGrid w:val="0"/>
        </w:rPr>
        <w:lastRenderedPageBreak/>
        <w:t xml:space="preserve">Załącznik </w:t>
      </w:r>
      <w:r w:rsidR="000E54FC">
        <w:rPr>
          <w:snapToGrid w:val="0"/>
        </w:rPr>
        <w:t>N</w:t>
      </w:r>
      <w:r w:rsidRPr="0058673F">
        <w:rPr>
          <w:snapToGrid w:val="0"/>
        </w:rPr>
        <w:t xml:space="preserve">r 3 </w:t>
      </w:r>
      <w:r w:rsidR="00277149">
        <w:t xml:space="preserve">– </w:t>
      </w:r>
      <w:r w:rsidR="00277149" w:rsidRPr="0058673F">
        <w:t>Oświadczenie</w:t>
      </w:r>
      <w:r w:rsidR="00277149">
        <w:t xml:space="preserve"> </w:t>
      </w:r>
      <w:r w:rsidR="00277149" w:rsidRPr="0058673F">
        <w:t>dot. przynależności do grupy kapitałowej</w:t>
      </w:r>
      <w:bookmarkEnd w:id="264"/>
    </w:p>
    <w:p w14:paraId="4F2C6FAA" w14:textId="77777777" w:rsidR="00804382" w:rsidRPr="00E02604" w:rsidRDefault="00804382" w:rsidP="0058673F">
      <w:pPr>
        <w:rPr>
          <w:rFonts w:cs="Arial"/>
          <w:color w:val="00B050"/>
        </w:rPr>
      </w:pPr>
    </w:p>
    <w:p w14:paraId="76C4AC97" w14:textId="77777777" w:rsidR="00804382" w:rsidRPr="00E02604" w:rsidRDefault="00804382" w:rsidP="0058673F">
      <w:pPr>
        <w:rPr>
          <w:rFonts w:cs="Arial"/>
          <w:color w:val="00B050"/>
        </w:rPr>
      </w:pPr>
    </w:p>
    <w:p w14:paraId="721E02E8" w14:textId="77777777" w:rsidR="00804382" w:rsidRPr="00E02604" w:rsidRDefault="00804382" w:rsidP="0058673F">
      <w:pPr>
        <w:rPr>
          <w:rFonts w:cs="Arial"/>
          <w:color w:val="00B050"/>
        </w:rPr>
      </w:pPr>
      <w:r w:rsidRPr="00E02604">
        <w:rPr>
          <w:rFonts w:cs="Arial"/>
          <w:color w:val="00B050"/>
        </w:rPr>
        <w:t>……………………………………………</w:t>
      </w:r>
    </w:p>
    <w:p w14:paraId="04626769" w14:textId="77777777" w:rsidR="00804382" w:rsidRPr="00E02604" w:rsidRDefault="00804382" w:rsidP="0058673F">
      <w:pPr>
        <w:rPr>
          <w:rFonts w:cs="Arial"/>
          <w:color w:val="00B050"/>
          <w:sz w:val="18"/>
          <w:szCs w:val="18"/>
        </w:rPr>
      </w:pPr>
      <w:r w:rsidRPr="00E02604">
        <w:rPr>
          <w:rFonts w:cs="Arial"/>
          <w:color w:val="00B050"/>
          <w:sz w:val="18"/>
          <w:szCs w:val="18"/>
        </w:rPr>
        <w:t>(nazwa i adres Wykonawcy)</w:t>
      </w:r>
    </w:p>
    <w:p w14:paraId="4E25D4A0" w14:textId="77777777" w:rsidR="00804382" w:rsidRPr="0058673F" w:rsidRDefault="00804382" w:rsidP="0058673F">
      <w:pPr>
        <w:rPr>
          <w:rFonts w:cs="Arial"/>
        </w:rPr>
      </w:pPr>
    </w:p>
    <w:p w14:paraId="1C5AE1C8" w14:textId="77777777" w:rsidR="00804382" w:rsidRPr="00EB1F4D" w:rsidRDefault="00804382" w:rsidP="00EB1F4D">
      <w:pPr>
        <w:jc w:val="center"/>
        <w:rPr>
          <w:rFonts w:cs="Arial"/>
          <w:b/>
          <w:u w:val="single"/>
        </w:rPr>
      </w:pPr>
      <w:r w:rsidRPr="00EB1F4D">
        <w:rPr>
          <w:rFonts w:cs="Arial"/>
          <w:b/>
          <w:u w:val="single"/>
        </w:rPr>
        <w:t>OŚWIADCZENIE</w:t>
      </w:r>
    </w:p>
    <w:p w14:paraId="65947F75" w14:textId="77777777" w:rsidR="00804382" w:rsidRPr="00EB1F4D" w:rsidRDefault="00804382" w:rsidP="00EB1F4D">
      <w:pPr>
        <w:jc w:val="center"/>
        <w:rPr>
          <w:rFonts w:cs="Arial"/>
          <w:u w:val="single"/>
        </w:rPr>
      </w:pPr>
      <w:r w:rsidRPr="00EB1F4D">
        <w:rPr>
          <w:rFonts w:cs="Arial"/>
          <w:u w:val="single"/>
        </w:rPr>
        <w:t>dot. przynależności do grupy kapitałowej z innymi wykonawcami, którzy złożyli oferty</w:t>
      </w:r>
    </w:p>
    <w:p w14:paraId="0CEAA87D" w14:textId="77777777" w:rsidR="00804382" w:rsidRPr="0058673F" w:rsidRDefault="00804382" w:rsidP="00EB1F4D">
      <w:pPr>
        <w:jc w:val="center"/>
        <w:rPr>
          <w:rFonts w:cs="Arial"/>
        </w:rPr>
      </w:pPr>
    </w:p>
    <w:p w14:paraId="214E75FD" w14:textId="77777777" w:rsidR="00804382" w:rsidRPr="0058673F" w:rsidRDefault="00804382" w:rsidP="00EB1F4D">
      <w:pPr>
        <w:jc w:val="center"/>
        <w:rPr>
          <w:rFonts w:cs="Arial"/>
        </w:rPr>
      </w:pPr>
      <w:r w:rsidRPr="0058673F">
        <w:rPr>
          <w:rFonts w:cs="Arial"/>
        </w:rPr>
        <w:t>Przystępując do postępowania w sprawie udzielenia zamówienia publicznego</w:t>
      </w:r>
    </w:p>
    <w:p w14:paraId="387A49C1" w14:textId="5B38A48E" w:rsidR="005E5ACA" w:rsidRPr="005E5ACA" w:rsidRDefault="005E5ACA" w:rsidP="005E5ACA">
      <w:pPr>
        <w:jc w:val="center"/>
        <w:rPr>
          <w:rFonts w:cs="Arial"/>
          <w:b/>
        </w:rPr>
      </w:pPr>
    </w:p>
    <w:p w14:paraId="079DE07F" w14:textId="17F5842C" w:rsidR="00F51EAF" w:rsidRPr="00F51EAF" w:rsidRDefault="005E5ACA" w:rsidP="005971CD">
      <w:pPr>
        <w:jc w:val="center"/>
        <w:rPr>
          <w:rFonts w:eastAsia="Calibri" w:cs="Arial"/>
          <w:b/>
          <w:color w:val="00B050"/>
          <w:sz w:val="24"/>
          <w:szCs w:val="24"/>
        </w:rPr>
      </w:pPr>
      <w:r w:rsidRPr="005E5ACA">
        <w:rPr>
          <w:rFonts w:cs="Arial"/>
        </w:rPr>
        <w:t xml:space="preserve">na </w:t>
      </w:r>
      <w:r w:rsidR="004E27D2" w:rsidRPr="004E27D2">
        <w:rPr>
          <w:rFonts w:eastAsia="Times New Roman" w:cs="Arial"/>
          <w:b/>
          <w:bCs/>
          <w:color w:val="00B050"/>
          <w:lang w:eastAsia="x-none"/>
        </w:rPr>
        <w:t>„</w:t>
      </w:r>
      <w:r w:rsidR="0083099B">
        <w:rPr>
          <w:rFonts w:eastAsia="Calibri" w:cs="Arial"/>
          <w:b/>
          <w:color w:val="00B050"/>
          <w:sz w:val="24"/>
          <w:szCs w:val="24"/>
        </w:rPr>
        <w:t>D</w:t>
      </w:r>
      <w:r w:rsidR="005A5DD9">
        <w:rPr>
          <w:rFonts w:eastAsia="Calibri" w:cs="Arial"/>
          <w:b/>
          <w:color w:val="00B050"/>
          <w:sz w:val="24"/>
          <w:szCs w:val="24"/>
        </w:rPr>
        <w:t>ostawę</w:t>
      </w:r>
      <w:r w:rsidR="005A5DD9" w:rsidRPr="00F51EAF">
        <w:rPr>
          <w:rFonts w:eastAsia="Calibri" w:cs="Arial"/>
          <w:b/>
          <w:color w:val="00B050"/>
          <w:sz w:val="24"/>
          <w:szCs w:val="24"/>
        </w:rPr>
        <w:t xml:space="preserve"> </w:t>
      </w:r>
      <w:r w:rsidR="00F51EAF" w:rsidRPr="00F51EAF">
        <w:rPr>
          <w:rFonts w:eastAsia="Calibri" w:cs="Arial"/>
          <w:b/>
          <w:color w:val="00B050"/>
          <w:sz w:val="24"/>
          <w:szCs w:val="24"/>
        </w:rPr>
        <w:t>energii elektrycznej d</w:t>
      </w:r>
      <w:r w:rsidR="004A2E80">
        <w:rPr>
          <w:rFonts w:eastAsia="Calibri" w:cs="Arial"/>
          <w:b/>
          <w:color w:val="00B050"/>
          <w:sz w:val="24"/>
          <w:szCs w:val="24"/>
        </w:rPr>
        <w:t>o</w:t>
      </w:r>
      <w:r w:rsidR="00F51EAF" w:rsidRPr="00F51EAF">
        <w:rPr>
          <w:rFonts w:eastAsia="Calibri" w:cs="Arial"/>
          <w:b/>
          <w:color w:val="00B050"/>
          <w:sz w:val="24"/>
          <w:szCs w:val="24"/>
        </w:rPr>
        <w:t xml:space="preserve"> </w:t>
      </w:r>
      <w:r w:rsidR="00806A27">
        <w:rPr>
          <w:rFonts w:eastAsia="Calibri" w:cs="Arial"/>
          <w:b/>
          <w:color w:val="00B050"/>
          <w:sz w:val="24"/>
          <w:szCs w:val="24"/>
        </w:rPr>
        <w:t>budynku</w:t>
      </w:r>
      <w:r w:rsidR="00F51EAF" w:rsidRPr="00F51EAF">
        <w:rPr>
          <w:rFonts w:eastAsia="Calibri" w:cs="Arial"/>
          <w:b/>
          <w:color w:val="00B050"/>
          <w:sz w:val="24"/>
          <w:szCs w:val="24"/>
        </w:rPr>
        <w:t xml:space="preserve"> FSUSR w Poznaniu</w:t>
      </w:r>
    </w:p>
    <w:p w14:paraId="77629087" w14:textId="5218FD5A" w:rsidR="00622569" w:rsidRPr="00621890" w:rsidRDefault="00F51EAF" w:rsidP="005971CD">
      <w:pPr>
        <w:widowControl/>
        <w:autoSpaceDE/>
        <w:autoSpaceDN/>
        <w:spacing w:after="0" w:line="276" w:lineRule="auto"/>
        <w:contextualSpacing/>
        <w:jc w:val="center"/>
        <w:rPr>
          <w:rFonts w:eastAsia="Times New Roman" w:cs="Arial"/>
          <w:color w:val="00B050"/>
          <w:lang w:eastAsia="x-none"/>
        </w:rPr>
      </w:pPr>
      <w:r w:rsidRPr="00F51EAF">
        <w:rPr>
          <w:rFonts w:eastAsia="Calibri" w:cs="Arial"/>
          <w:b/>
          <w:color w:val="00B050"/>
          <w:sz w:val="24"/>
          <w:szCs w:val="24"/>
        </w:rPr>
        <w:t>przy ul. Święty Marcin 46/50</w:t>
      </w:r>
      <w:r w:rsidR="004E27D2" w:rsidRPr="00F51EAF">
        <w:rPr>
          <w:rFonts w:eastAsia="Times New Roman" w:cs="Arial"/>
          <w:b/>
          <w:bCs/>
          <w:color w:val="00B050"/>
          <w:lang w:eastAsia="x-none"/>
        </w:rPr>
        <w:t>”</w:t>
      </w:r>
      <w:r>
        <w:rPr>
          <w:rFonts w:eastAsia="Times New Roman" w:cs="Arial"/>
          <w:b/>
          <w:bCs/>
          <w:color w:val="00B050"/>
          <w:lang w:eastAsia="x-none"/>
        </w:rPr>
        <w:t>.</w:t>
      </w:r>
    </w:p>
    <w:p w14:paraId="13D3DFF4" w14:textId="77777777" w:rsidR="00804382" w:rsidRPr="0058673F" w:rsidRDefault="00804382" w:rsidP="0058673F">
      <w:pPr>
        <w:rPr>
          <w:rFonts w:cs="Arial"/>
        </w:rPr>
      </w:pPr>
    </w:p>
    <w:p w14:paraId="42434B9D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Ja, niżej podpisany, reprezentując Wykonawcę, ……</w:t>
      </w:r>
      <w:r w:rsidR="005F1D54" w:rsidRPr="0058673F">
        <w:rPr>
          <w:rFonts w:cs="Arial"/>
        </w:rPr>
        <w:t>...……………………………………………, zgodnie z </w:t>
      </w:r>
      <w:r w:rsidRPr="0058673F">
        <w:rPr>
          <w:rFonts w:cs="Arial"/>
        </w:rPr>
        <w:t>informacją odpowiadającą aktualnemu odpisowi z rejestru przedsiębiorców na podstawie art. 4 ust. 4aa ustawy z dnia 20 sierpnia 1997 r. o Krajowym Rejestrze Sądowym lub upoważniony na piśmie, oświadczam, że:</w:t>
      </w:r>
    </w:p>
    <w:p w14:paraId="2AB893D0" w14:textId="77777777" w:rsidR="00804382" w:rsidRPr="00765706" w:rsidRDefault="00804382" w:rsidP="002A6653">
      <w:pPr>
        <w:numPr>
          <w:ilvl w:val="0"/>
          <w:numId w:val="17"/>
        </w:numPr>
        <w:ind w:left="426"/>
        <w:rPr>
          <w:rFonts w:cs="Arial"/>
          <w:b/>
        </w:rPr>
      </w:pPr>
      <w:r w:rsidRPr="00862F53">
        <w:rPr>
          <w:rFonts w:cs="Arial"/>
          <w:b/>
          <w:color w:val="00B050"/>
        </w:rPr>
        <w:t xml:space="preserve">*nie zawarliśmy </w:t>
      </w:r>
      <w:r w:rsidRPr="00765706">
        <w:rPr>
          <w:rFonts w:cs="Arial"/>
          <w:b/>
        </w:rPr>
        <w:t xml:space="preserve">porozumienia w celu zakłócenia </w:t>
      </w:r>
      <w:proofErr w:type="gramStart"/>
      <w:r w:rsidRPr="00765706">
        <w:rPr>
          <w:rFonts w:cs="Arial"/>
          <w:b/>
        </w:rPr>
        <w:t>konkurencji,</w:t>
      </w:r>
      <w:proofErr w:type="gramEnd"/>
      <w:r w:rsidRPr="00765706">
        <w:rPr>
          <w:rFonts w:cs="Arial"/>
          <w:b/>
        </w:rPr>
        <w:t xml:space="preserve"> ani </w:t>
      </w:r>
      <w:r w:rsidRPr="00862F53">
        <w:rPr>
          <w:rFonts w:cs="Arial"/>
          <w:b/>
          <w:color w:val="00B050"/>
          <w:u w:val="single"/>
        </w:rPr>
        <w:t>nie należymy</w:t>
      </w:r>
      <w:r w:rsidRPr="00862F53">
        <w:rPr>
          <w:rFonts w:cs="Arial"/>
          <w:b/>
          <w:color w:val="00B050"/>
        </w:rPr>
        <w:t xml:space="preserve"> </w:t>
      </w:r>
      <w:r w:rsidRPr="00765706">
        <w:rPr>
          <w:rFonts w:cs="Arial"/>
          <w:b/>
        </w:rPr>
        <w:t xml:space="preserve">do grupy kapitałowej, o której mowa w art. 108 ust. 1 pkt 5 </w:t>
      </w:r>
      <w:proofErr w:type="spellStart"/>
      <w:r w:rsidR="00B92704">
        <w:rPr>
          <w:rFonts w:cs="Arial"/>
          <w:b/>
        </w:rPr>
        <w:t>pzp</w:t>
      </w:r>
      <w:proofErr w:type="spellEnd"/>
      <w:r w:rsidRPr="00765706">
        <w:rPr>
          <w:rFonts w:cs="Arial"/>
          <w:b/>
        </w:rPr>
        <w:t xml:space="preserve"> z innymi wykonawcami, którzy złożyli odrębne oferty.</w:t>
      </w:r>
    </w:p>
    <w:p w14:paraId="060B5ADF" w14:textId="77777777" w:rsidR="00804382" w:rsidRPr="0058673F" w:rsidRDefault="00804382" w:rsidP="00765706">
      <w:pPr>
        <w:ind w:left="426"/>
        <w:rPr>
          <w:rFonts w:cs="Arial"/>
        </w:rPr>
      </w:pPr>
    </w:p>
    <w:p w14:paraId="7CA9DB59" w14:textId="77777777" w:rsidR="00804382" w:rsidRPr="0058673F" w:rsidRDefault="00804382" w:rsidP="002A6653">
      <w:pPr>
        <w:numPr>
          <w:ilvl w:val="0"/>
          <w:numId w:val="17"/>
        </w:numPr>
        <w:ind w:left="426"/>
        <w:rPr>
          <w:rFonts w:cs="Arial"/>
        </w:rPr>
      </w:pPr>
      <w:r w:rsidRPr="00862F53">
        <w:rPr>
          <w:rFonts w:cs="Arial"/>
          <w:b/>
          <w:bCs/>
          <w:color w:val="00B050"/>
        </w:rPr>
        <w:t>*</w:t>
      </w:r>
      <w:r w:rsidRPr="00862F53">
        <w:rPr>
          <w:rFonts w:cs="Arial"/>
          <w:color w:val="00B050"/>
          <w:u w:val="single"/>
        </w:rPr>
        <w:t>należymy</w:t>
      </w:r>
      <w:r w:rsidRPr="00862F53">
        <w:rPr>
          <w:rFonts w:cs="Arial"/>
          <w:color w:val="00B050"/>
        </w:rPr>
        <w:t xml:space="preserve"> </w:t>
      </w:r>
      <w:r w:rsidRPr="0058673F">
        <w:rPr>
          <w:rFonts w:cs="Arial"/>
        </w:rPr>
        <w:t xml:space="preserve">do grupy kapitałowej, o której mowa w art. 108 ust. 1 pkt 5 </w:t>
      </w:r>
      <w:proofErr w:type="spellStart"/>
      <w:r w:rsidR="00B92704">
        <w:rPr>
          <w:rFonts w:cs="Arial"/>
        </w:rPr>
        <w:t>pzp</w:t>
      </w:r>
      <w:proofErr w:type="spellEnd"/>
      <w:r w:rsidRPr="0058673F">
        <w:rPr>
          <w:rFonts w:cs="Arial"/>
        </w:rPr>
        <w:t>, w skład której wchodzą następujące podmioty:</w:t>
      </w:r>
    </w:p>
    <w:p w14:paraId="1B50EA55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</w:t>
      </w:r>
    </w:p>
    <w:p w14:paraId="0A3A823E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</w:t>
      </w:r>
    </w:p>
    <w:p w14:paraId="01A34351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</w:t>
      </w:r>
    </w:p>
    <w:p w14:paraId="6F5A3624" w14:textId="77777777" w:rsidR="00804382" w:rsidRPr="0058673F" w:rsidRDefault="00804382" w:rsidP="0058673F">
      <w:pPr>
        <w:rPr>
          <w:rFonts w:cs="Arial"/>
        </w:rPr>
      </w:pPr>
    </w:p>
    <w:p w14:paraId="72DBFA5D" w14:textId="77777777" w:rsidR="008F7D83" w:rsidRPr="008F7D83" w:rsidRDefault="008F7D83" w:rsidP="008F7D83">
      <w:pPr>
        <w:rPr>
          <w:rFonts w:cs="Arial"/>
        </w:rPr>
      </w:pPr>
    </w:p>
    <w:p w14:paraId="0CB6BB94" w14:textId="4E4319D4" w:rsidR="008F7D83" w:rsidRPr="00CA4652" w:rsidRDefault="008F7D83" w:rsidP="00315D66">
      <w:pPr>
        <w:jc w:val="right"/>
        <w:rPr>
          <w:rFonts w:cs="Arial"/>
          <w:color w:val="00B050"/>
        </w:rPr>
      </w:pPr>
      <w:r w:rsidRPr="00CA4652">
        <w:rPr>
          <w:rFonts w:cs="Arial"/>
          <w:i/>
          <w:color w:val="00B050"/>
        </w:rPr>
        <w:t>Elektroniczny</w:t>
      </w:r>
      <w:r w:rsidRPr="00CA4652">
        <w:rPr>
          <w:i/>
          <w:color w:val="00B050"/>
        </w:rPr>
        <w:t xml:space="preserve"> </w:t>
      </w:r>
      <w:r w:rsidRPr="00CA4652">
        <w:rPr>
          <w:rFonts w:cs="Arial"/>
          <w:i/>
          <w:color w:val="00B050"/>
        </w:rPr>
        <w:t>Podpis dokumentu</w:t>
      </w:r>
    </w:p>
    <w:p w14:paraId="5946D6FC" w14:textId="77777777" w:rsidR="00804382" w:rsidRPr="00765706" w:rsidRDefault="008F7D83" w:rsidP="00315D66">
      <w:pPr>
        <w:jc w:val="right"/>
        <w:rPr>
          <w:rFonts w:cs="Arial"/>
          <w:i/>
          <w:sz w:val="18"/>
          <w:szCs w:val="18"/>
        </w:rPr>
      </w:pPr>
      <w:r w:rsidRPr="0058673F" w:rsidDel="008F7D83">
        <w:rPr>
          <w:rFonts w:cs="Arial"/>
        </w:rPr>
        <w:t xml:space="preserve"> </w:t>
      </w:r>
      <w:r w:rsidR="00804382" w:rsidRPr="00765706">
        <w:rPr>
          <w:rFonts w:cs="Arial"/>
          <w:i/>
          <w:sz w:val="18"/>
          <w:szCs w:val="18"/>
        </w:rPr>
        <w:t xml:space="preserve">(Podpis osoby lub osób uprawnionych do reprezentowania wykonawcy </w:t>
      </w:r>
      <w:r w:rsidR="00804382" w:rsidRPr="00765706">
        <w:rPr>
          <w:rFonts w:cs="Arial"/>
          <w:i/>
          <w:sz w:val="18"/>
          <w:szCs w:val="18"/>
        </w:rPr>
        <w:br/>
        <w:t>w dokumentach rejestrowych lub we właściwym pełnomocnictwie).</w:t>
      </w:r>
    </w:p>
    <w:p w14:paraId="0DB2608F" w14:textId="77777777" w:rsidR="00804382" w:rsidRPr="0058673F" w:rsidRDefault="00804382" w:rsidP="0058673F">
      <w:pPr>
        <w:rPr>
          <w:rFonts w:cs="Arial"/>
        </w:rPr>
      </w:pPr>
    </w:p>
    <w:p w14:paraId="0F2F0DB7" w14:textId="77777777" w:rsidR="00804382" w:rsidRPr="0058673F" w:rsidRDefault="00804382" w:rsidP="0058673F">
      <w:pPr>
        <w:rPr>
          <w:rFonts w:cs="Arial"/>
        </w:rPr>
      </w:pPr>
    </w:p>
    <w:p w14:paraId="1B2DEF10" w14:textId="77777777" w:rsidR="00804382" w:rsidRDefault="00804382" w:rsidP="0058673F">
      <w:pPr>
        <w:rPr>
          <w:rFonts w:cs="Arial"/>
        </w:rPr>
      </w:pPr>
      <w:r w:rsidRPr="00D23A42">
        <w:rPr>
          <w:rFonts w:cs="Arial"/>
          <w:color w:val="00B050"/>
          <w:sz w:val="28"/>
          <w:szCs w:val="28"/>
        </w:rPr>
        <w:t>*</w:t>
      </w:r>
      <w:r w:rsidR="00292AED" w:rsidRPr="00D23A42">
        <w:rPr>
          <w:rFonts w:cs="Arial"/>
          <w:color w:val="00B050"/>
          <w:sz w:val="28"/>
          <w:szCs w:val="28"/>
        </w:rPr>
        <w:t xml:space="preserve"> </w:t>
      </w:r>
      <w:r w:rsidRPr="00D23A42">
        <w:rPr>
          <w:rFonts w:cs="Arial"/>
          <w:color w:val="00B050"/>
        </w:rPr>
        <w:t>- niepotrzebne skreślić</w:t>
      </w:r>
    </w:p>
    <w:p w14:paraId="6BF67F28" w14:textId="77777777" w:rsidR="00D23A42" w:rsidRPr="0058673F" w:rsidRDefault="00D23A42" w:rsidP="0058673F">
      <w:pPr>
        <w:rPr>
          <w:rFonts w:cs="Arial"/>
        </w:rPr>
      </w:pPr>
    </w:p>
    <w:p w14:paraId="4C38FA86" w14:textId="77777777" w:rsidR="00804382" w:rsidRPr="0058673F" w:rsidRDefault="00804382" w:rsidP="0058673F">
      <w:pPr>
        <w:rPr>
          <w:rFonts w:cs="Arial"/>
        </w:rPr>
        <w:sectPr w:rsidR="00804382" w:rsidRPr="0058673F" w:rsidSect="00D9385C"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6DBA68E5" w14:textId="4D2EF020" w:rsidR="00875EC9" w:rsidRDefault="00875EC9" w:rsidP="00875EC9">
      <w:pPr>
        <w:pStyle w:val="Nagwek3"/>
      </w:pPr>
      <w:bookmarkStart w:id="265" w:name="_Toc142642395"/>
      <w:r w:rsidRPr="00A37B2B">
        <w:lastRenderedPageBreak/>
        <w:t xml:space="preserve">Załącznik Nr </w:t>
      </w:r>
      <w:r w:rsidR="004E27D2">
        <w:t>4</w:t>
      </w:r>
      <w:r w:rsidR="00531481">
        <w:t xml:space="preserve"> </w:t>
      </w:r>
      <w:r w:rsidRPr="00A37B2B">
        <w:t xml:space="preserve">– </w:t>
      </w:r>
      <w:r>
        <w:t>Oświadczenie dot. sankcji</w:t>
      </w:r>
      <w:bookmarkEnd w:id="265"/>
    </w:p>
    <w:p w14:paraId="23571413" w14:textId="77777777" w:rsidR="00875EC9" w:rsidRDefault="00875EC9" w:rsidP="00875EC9"/>
    <w:p w14:paraId="5EA9F28B" w14:textId="77777777" w:rsidR="00875EC9" w:rsidRPr="00BB2ADD" w:rsidRDefault="00875EC9" w:rsidP="00875EC9">
      <w:pPr>
        <w:rPr>
          <w:color w:val="00B050"/>
        </w:rPr>
      </w:pPr>
    </w:p>
    <w:p w14:paraId="38CAAFF0" w14:textId="77777777" w:rsidR="00875EC9" w:rsidRPr="00BB2ADD" w:rsidRDefault="00875EC9" w:rsidP="00875EC9">
      <w:pPr>
        <w:rPr>
          <w:rFonts w:cs="Arial"/>
          <w:i/>
          <w:iCs/>
          <w:color w:val="00B050"/>
        </w:rPr>
      </w:pPr>
    </w:p>
    <w:p w14:paraId="52CC642D" w14:textId="77777777" w:rsidR="00875EC9" w:rsidRPr="00BB2ADD" w:rsidRDefault="00875EC9" w:rsidP="00875EC9">
      <w:pPr>
        <w:rPr>
          <w:rFonts w:cs="Arial"/>
          <w:i/>
          <w:iCs/>
          <w:color w:val="00B050"/>
        </w:rPr>
      </w:pPr>
      <w:r w:rsidRPr="00BB2ADD">
        <w:rPr>
          <w:rFonts w:cs="Arial"/>
          <w:i/>
          <w:iCs/>
          <w:color w:val="00B050"/>
        </w:rPr>
        <w:t>……………………………………………</w:t>
      </w:r>
    </w:p>
    <w:p w14:paraId="062BF1F6" w14:textId="77777777" w:rsidR="00875EC9" w:rsidRPr="00BB2ADD" w:rsidRDefault="00875EC9" w:rsidP="00875EC9">
      <w:pPr>
        <w:rPr>
          <w:rFonts w:cs="Arial"/>
          <w:i/>
          <w:iCs/>
          <w:color w:val="00B050"/>
        </w:rPr>
      </w:pPr>
      <w:r w:rsidRPr="00BB2ADD">
        <w:rPr>
          <w:rFonts w:cs="Arial"/>
          <w:i/>
          <w:iCs/>
          <w:color w:val="00B050"/>
        </w:rPr>
        <w:t>(nazwa i adres Wykonawcy)</w:t>
      </w:r>
    </w:p>
    <w:p w14:paraId="5EEE1526" w14:textId="77777777" w:rsidR="00875EC9" w:rsidRPr="002A33E4" w:rsidRDefault="00875EC9" w:rsidP="00875EC9">
      <w:pPr>
        <w:rPr>
          <w:rFonts w:cs="Arial"/>
        </w:rPr>
      </w:pPr>
    </w:p>
    <w:p w14:paraId="6EAE4824" w14:textId="77777777" w:rsidR="00875EC9" w:rsidRPr="002A33E4" w:rsidRDefault="00875EC9" w:rsidP="00875EC9">
      <w:pPr>
        <w:jc w:val="center"/>
        <w:rPr>
          <w:rFonts w:cs="Arial"/>
          <w:b/>
          <w:bCs/>
          <w:u w:val="single"/>
        </w:rPr>
      </w:pPr>
      <w:r w:rsidRPr="002A33E4">
        <w:rPr>
          <w:rFonts w:cs="Arial"/>
          <w:b/>
          <w:bCs/>
          <w:u w:val="single"/>
        </w:rPr>
        <w:t>OŚWIADCZENIE</w:t>
      </w:r>
    </w:p>
    <w:p w14:paraId="2F127827" w14:textId="77777777" w:rsidR="00875EC9" w:rsidRDefault="00875EC9" w:rsidP="00875EC9">
      <w:pPr>
        <w:jc w:val="center"/>
        <w:rPr>
          <w:rFonts w:cs="Arial"/>
          <w:u w:val="single"/>
        </w:rPr>
      </w:pPr>
      <w:r w:rsidRPr="002A33E4">
        <w:rPr>
          <w:rFonts w:cs="Arial"/>
          <w:u w:val="single"/>
        </w:rPr>
        <w:t xml:space="preserve">dot. </w:t>
      </w:r>
      <w:r>
        <w:rPr>
          <w:rFonts w:cs="Arial"/>
          <w:u w:val="single"/>
        </w:rPr>
        <w:t xml:space="preserve">sankcji wobec osób i podmiotów, </w:t>
      </w:r>
    </w:p>
    <w:p w14:paraId="7298395F" w14:textId="77777777" w:rsidR="00875EC9" w:rsidRPr="002A33E4" w:rsidRDefault="00875EC9" w:rsidP="00875EC9">
      <w:pPr>
        <w:jc w:val="center"/>
        <w:rPr>
          <w:rFonts w:cs="Arial"/>
          <w:u w:val="single"/>
        </w:rPr>
      </w:pPr>
      <w:r>
        <w:rPr>
          <w:rFonts w:cs="Arial"/>
          <w:u w:val="single"/>
        </w:rPr>
        <w:t xml:space="preserve">o których mowa w </w:t>
      </w:r>
      <w:r w:rsidRPr="0073439A">
        <w:rPr>
          <w:rFonts w:cs="Arial"/>
          <w:u w:val="single"/>
        </w:rPr>
        <w:t>ustaw</w:t>
      </w:r>
      <w:r>
        <w:rPr>
          <w:rFonts w:cs="Arial"/>
          <w:u w:val="single"/>
        </w:rPr>
        <w:t>ie</w:t>
      </w:r>
      <w:r w:rsidRPr="0073439A">
        <w:rPr>
          <w:rFonts w:cs="Arial"/>
          <w:u w:val="single"/>
        </w:rPr>
        <w:t xml:space="preserve"> z dnia 13 kwietnia 2022 roku o szczególnych rozwiązaniach w zakresie przeciwdziałania wspieraniu agresji na Ukrainę oraz służących ochronie bezpieczeństwa narodowego</w:t>
      </w:r>
    </w:p>
    <w:p w14:paraId="54DDDD1C" w14:textId="77777777" w:rsidR="00875EC9" w:rsidRPr="002A33E4" w:rsidRDefault="00875EC9" w:rsidP="00875EC9">
      <w:pPr>
        <w:rPr>
          <w:rFonts w:cs="Arial"/>
        </w:rPr>
      </w:pPr>
    </w:p>
    <w:p w14:paraId="5E784EB7" w14:textId="77777777" w:rsidR="00875EC9" w:rsidRPr="002A33E4" w:rsidRDefault="00875EC9" w:rsidP="00875EC9">
      <w:pPr>
        <w:spacing w:line="235" w:lineRule="atLeast"/>
        <w:jc w:val="center"/>
        <w:rPr>
          <w:rFonts w:cs="Arial"/>
        </w:rPr>
      </w:pPr>
      <w:r w:rsidRPr="002A33E4">
        <w:rPr>
          <w:rFonts w:cs="Arial"/>
        </w:rPr>
        <w:t>Przystępując do postępowania w sprawie udzielenia zamówienia publicznego  </w:t>
      </w:r>
    </w:p>
    <w:p w14:paraId="06CA48DC" w14:textId="5C58E517" w:rsidR="00F51EAF" w:rsidRPr="00F51EAF" w:rsidRDefault="00875EC9" w:rsidP="005971CD">
      <w:pPr>
        <w:jc w:val="center"/>
        <w:rPr>
          <w:rFonts w:eastAsia="Calibri" w:cs="Arial"/>
          <w:b/>
          <w:color w:val="00B050"/>
          <w:sz w:val="24"/>
          <w:szCs w:val="24"/>
        </w:rPr>
      </w:pPr>
      <w:r w:rsidRPr="002A33E4">
        <w:t xml:space="preserve">na </w:t>
      </w:r>
      <w:r w:rsidR="0022354D" w:rsidRPr="00B63520">
        <w:rPr>
          <w:rFonts w:cs="Arial"/>
          <w:b/>
          <w:color w:val="00B050"/>
        </w:rPr>
        <w:t>„</w:t>
      </w:r>
      <w:r w:rsidR="0083099B">
        <w:rPr>
          <w:rFonts w:eastAsia="Calibri" w:cs="Arial"/>
          <w:b/>
          <w:color w:val="00B050"/>
          <w:sz w:val="24"/>
          <w:szCs w:val="24"/>
        </w:rPr>
        <w:t>D</w:t>
      </w:r>
      <w:r w:rsidR="005A5DD9">
        <w:rPr>
          <w:rFonts w:eastAsia="Calibri" w:cs="Arial"/>
          <w:b/>
          <w:color w:val="00B050"/>
          <w:sz w:val="24"/>
          <w:szCs w:val="24"/>
        </w:rPr>
        <w:t>o</w:t>
      </w:r>
      <w:r w:rsidR="00294161">
        <w:rPr>
          <w:rFonts w:eastAsia="Calibri" w:cs="Arial"/>
          <w:b/>
          <w:color w:val="00B050"/>
          <w:sz w:val="24"/>
          <w:szCs w:val="24"/>
        </w:rPr>
        <w:t>s</w:t>
      </w:r>
      <w:r w:rsidR="005A5DD9">
        <w:rPr>
          <w:rFonts w:eastAsia="Calibri" w:cs="Arial"/>
          <w:b/>
          <w:color w:val="00B050"/>
          <w:sz w:val="24"/>
          <w:szCs w:val="24"/>
        </w:rPr>
        <w:t>tawę</w:t>
      </w:r>
      <w:r w:rsidR="005A5DD9" w:rsidRPr="00F51EAF">
        <w:rPr>
          <w:rFonts w:eastAsia="Calibri" w:cs="Arial"/>
          <w:b/>
          <w:color w:val="00B050"/>
          <w:sz w:val="24"/>
          <w:szCs w:val="24"/>
        </w:rPr>
        <w:t xml:space="preserve"> </w:t>
      </w:r>
      <w:r w:rsidR="00F51EAF" w:rsidRPr="00F51EAF">
        <w:rPr>
          <w:rFonts w:eastAsia="Calibri" w:cs="Arial"/>
          <w:b/>
          <w:color w:val="00B050"/>
          <w:sz w:val="24"/>
          <w:szCs w:val="24"/>
        </w:rPr>
        <w:t>energii elektrycznej d</w:t>
      </w:r>
      <w:r w:rsidR="004A2E80">
        <w:rPr>
          <w:rFonts w:eastAsia="Calibri" w:cs="Arial"/>
          <w:b/>
          <w:color w:val="00B050"/>
          <w:sz w:val="24"/>
          <w:szCs w:val="24"/>
        </w:rPr>
        <w:t>o</w:t>
      </w:r>
      <w:r w:rsidR="00F51EAF" w:rsidRPr="00F51EAF">
        <w:rPr>
          <w:rFonts w:eastAsia="Calibri" w:cs="Arial"/>
          <w:b/>
          <w:color w:val="00B050"/>
          <w:sz w:val="24"/>
          <w:szCs w:val="24"/>
        </w:rPr>
        <w:t xml:space="preserve"> </w:t>
      </w:r>
      <w:r w:rsidR="00806A27">
        <w:rPr>
          <w:rFonts w:eastAsia="Calibri" w:cs="Arial"/>
          <w:b/>
          <w:color w:val="00B050"/>
          <w:sz w:val="24"/>
          <w:szCs w:val="24"/>
        </w:rPr>
        <w:t>budynku</w:t>
      </w:r>
      <w:r w:rsidR="00F51EAF" w:rsidRPr="00F51EAF">
        <w:rPr>
          <w:rFonts w:eastAsia="Calibri" w:cs="Arial"/>
          <w:b/>
          <w:color w:val="00B050"/>
          <w:sz w:val="24"/>
          <w:szCs w:val="24"/>
        </w:rPr>
        <w:t xml:space="preserve"> FSUSR w Poznaniu</w:t>
      </w:r>
    </w:p>
    <w:p w14:paraId="56AC15E9" w14:textId="27CA6DD0" w:rsidR="00517CCB" w:rsidRPr="00621890" w:rsidRDefault="00F51EAF" w:rsidP="005971CD">
      <w:pPr>
        <w:widowControl/>
        <w:autoSpaceDE/>
        <w:autoSpaceDN/>
        <w:spacing w:after="0" w:line="276" w:lineRule="auto"/>
        <w:contextualSpacing/>
        <w:jc w:val="center"/>
        <w:rPr>
          <w:rFonts w:eastAsia="Times New Roman" w:cs="Arial"/>
          <w:color w:val="00B050"/>
          <w:lang w:eastAsia="x-none"/>
        </w:rPr>
      </w:pPr>
      <w:r w:rsidRPr="00F51EAF">
        <w:rPr>
          <w:rFonts w:eastAsia="Calibri" w:cs="Arial"/>
          <w:b/>
          <w:color w:val="00B050"/>
          <w:sz w:val="24"/>
          <w:szCs w:val="24"/>
        </w:rPr>
        <w:t>przy ul. Święty Marcin 46/50</w:t>
      </w:r>
      <w:r w:rsidR="0022354D" w:rsidRPr="00F51EAF">
        <w:rPr>
          <w:rFonts w:cs="Arial"/>
          <w:b/>
          <w:color w:val="00B050"/>
        </w:rPr>
        <w:t>”</w:t>
      </w:r>
      <w:r>
        <w:rPr>
          <w:rFonts w:cs="Arial"/>
          <w:b/>
          <w:color w:val="00B050"/>
        </w:rPr>
        <w:t>.</w:t>
      </w:r>
    </w:p>
    <w:p w14:paraId="515FEBA0" w14:textId="77777777" w:rsidR="00875EC9" w:rsidRPr="00BB2ADD" w:rsidRDefault="00875EC9" w:rsidP="00875EC9">
      <w:pPr>
        <w:spacing w:line="235" w:lineRule="atLeast"/>
        <w:jc w:val="center"/>
        <w:rPr>
          <w:rFonts w:cs="Arial"/>
          <w:i/>
          <w:color w:val="00B050"/>
          <w:u w:val="single"/>
        </w:rPr>
      </w:pPr>
    </w:p>
    <w:p w14:paraId="67DF4026" w14:textId="77777777" w:rsidR="00875EC9" w:rsidRPr="00BB2ADD" w:rsidRDefault="00875EC9" w:rsidP="00875EC9">
      <w:pPr>
        <w:spacing w:line="235" w:lineRule="atLeast"/>
        <w:rPr>
          <w:rFonts w:cs="Arial"/>
          <w:color w:val="00B050"/>
        </w:rPr>
      </w:pPr>
      <w:r w:rsidRPr="002A33E4">
        <w:rPr>
          <w:rFonts w:cs="Arial"/>
        </w:rPr>
        <w:t xml:space="preserve">Ja, niżej podpisany, reprezentując Wykonawcę, </w:t>
      </w:r>
      <w:r w:rsidRPr="00BB2ADD">
        <w:rPr>
          <w:rFonts w:cs="Arial"/>
          <w:color w:val="00B050"/>
        </w:rPr>
        <w:t xml:space="preserve">……...……………………………………………, </w:t>
      </w:r>
      <w:r w:rsidRPr="009B1AF3">
        <w:rPr>
          <w:rFonts w:cs="Arial"/>
        </w:rPr>
        <w:t>oświadczam</w:t>
      </w:r>
      <w:r w:rsidRPr="002A33E4">
        <w:rPr>
          <w:rFonts w:cs="Arial"/>
        </w:rPr>
        <w:t>, że:</w:t>
      </w:r>
    </w:p>
    <w:p w14:paraId="7AACE8A3" w14:textId="32610DFC" w:rsidR="00875EC9" w:rsidRPr="00482F83" w:rsidRDefault="00875EC9" w:rsidP="00517CCB">
      <w:pPr>
        <w:widowControl/>
        <w:numPr>
          <w:ilvl w:val="0"/>
          <w:numId w:val="19"/>
        </w:numPr>
        <w:adjustRightInd w:val="0"/>
        <w:spacing w:before="100" w:beforeAutospacing="1" w:after="0"/>
        <w:ind w:left="284" w:hanging="284"/>
        <w:rPr>
          <w:rFonts w:cs="Arial"/>
        </w:rPr>
      </w:pPr>
      <w:r w:rsidRPr="00BB2ADD">
        <w:rPr>
          <w:rFonts w:cs="Arial"/>
          <w:b/>
          <w:bCs/>
          <w:color w:val="00B050"/>
        </w:rPr>
        <w:t xml:space="preserve">*zachodzą / *nie zachodzą </w:t>
      </w:r>
      <w:r w:rsidRPr="00482F83">
        <w:rPr>
          <w:rFonts w:cs="Arial"/>
          <w:bCs/>
        </w:rPr>
        <w:t>wobec mnie przesłanki wykluczenia z postępowania o udzielenie zamówienia publicznego określone w ww. ustawie oraz</w:t>
      </w:r>
      <w:r>
        <w:rPr>
          <w:rFonts w:cs="Arial"/>
          <w:b/>
          <w:bCs/>
        </w:rPr>
        <w:br/>
      </w:r>
      <w:r w:rsidRPr="00BB2ADD">
        <w:rPr>
          <w:rFonts w:cs="Arial"/>
          <w:b/>
          <w:bCs/>
          <w:color w:val="00B050"/>
        </w:rPr>
        <w:t xml:space="preserve">*znajduję się / *nie znajduję się </w:t>
      </w:r>
      <w:r w:rsidRPr="00482F83">
        <w:rPr>
          <w:rFonts w:cs="Arial"/>
          <w:bCs/>
        </w:rPr>
        <w:t>na liście prowadzonej przez właściwego ministra ds.</w:t>
      </w:r>
      <w:r w:rsidR="00C046A3">
        <w:rPr>
          <w:rFonts w:cs="Arial"/>
          <w:bCs/>
        </w:rPr>
        <w:t> </w:t>
      </w:r>
      <w:r w:rsidRPr="00482F83">
        <w:rPr>
          <w:rFonts w:cs="Arial"/>
          <w:bCs/>
        </w:rPr>
        <w:t>wewnętrznych, o której mowa w ww. ustawie</w:t>
      </w:r>
      <w:r w:rsidRPr="00482F83">
        <w:rPr>
          <w:rFonts w:cs="Arial"/>
        </w:rPr>
        <w:t>.</w:t>
      </w:r>
    </w:p>
    <w:p w14:paraId="5665B890" w14:textId="77777777" w:rsidR="00875EC9" w:rsidRPr="00D00B89" w:rsidRDefault="00875EC9" w:rsidP="00875EC9">
      <w:pPr>
        <w:widowControl/>
        <w:adjustRightInd w:val="0"/>
        <w:ind w:left="284"/>
        <w:rPr>
          <w:rFonts w:cs="Arial"/>
        </w:rPr>
      </w:pPr>
    </w:p>
    <w:p w14:paraId="17665630" w14:textId="77777777" w:rsidR="00875EC9" w:rsidRPr="00403F2A" w:rsidRDefault="00875EC9" w:rsidP="00517CCB">
      <w:pPr>
        <w:widowControl/>
        <w:numPr>
          <w:ilvl w:val="0"/>
          <w:numId w:val="19"/>
        </w:numPr>
        <w:adjustRightInd w:val="0"/>
        <w:spacing w:after="0"/>
        <w:ind w:left="284" w:hanging="284"/>
        <w:rPr>
          <w:rFonts w:cs="Arial"/>
        </w:rPr>
      </w:pPr>
      <w:r w:rsidRPr="00403F2A">
        <w:rPr>
          <w:rFonts w:cs="Arial"/>
          <w:bCs/>
        </w:rPr>
        <w:t>Jestem świadomy, że</w:t>
      </w:r>
      <w:r>
        <w:rPr>
          <w:rFonts w:cs="Arial"/>
          <w:bCs/>
        </w:rPr>
        <w:t xml:space="preserve"> w związku z ww. ustawą</w:t>
      </w:r>
      <w:r w:rsidRPr="00403F2A">
        <w:rPr>
          <w:rFonts w:cs="Arial"/>
          <w:bCs/>
        </w:rPr>
        <w:t>:</w:t>
      </w:r>
    </w:p>
    <w:p w14:paraId="4C053C2A" w14:textId="77777777" w:rsidR="00875EC9" w:rsidRPr="003C6AB0" w:rsidRDefault="00875EC9" w:rsidP="00517CCB">
      <w:pPr>
        <w:pStyle w:val="Akapitzlist"/>
        <w:widowControl/>
        <w:numPr>
          <w:ilvl w:val="0"/>
          <w:numId w:val="20"/>
        </w:numPr>
        <w:adjustRightInd w:val="0"/>
        <w:spacing w:after="0"/>
        <w:rPr>
          <w:rFonts w:cs="Arial"/>
        </w:rPr>
      </w:pPr>
      <w:r>
        <w:rPr>
          <w:rFonts w:cs="Arial"/>
        </w:rPr>
        <w:t xml:space="preserve">zakaz ubiegania się o zamówienie publiczne </w:t>
      </w:r>
      <w:r>
        <w:t>obejmuje również podwykonawców, dostawców i podmioty, na których zdolności wykonawca lub koncesjonariusz polega,</w:t>
      </w:r>
    </w:p>
    <w:p w14:paraId="7FE1F118" w14:textId="77777777" w:rsidR="00875EC9" w:rsidRPr="00482F83" w:rsidRDefault="00875EC9" w:rsidP="00517CCB">
      <w:pPr>
        <w:pStyle w:val="Akapitzlist"/>
        <w:widowControl/>
        <w:numPr>
          <w:ilvl w:val="0"/>
          <w:numId w:val="20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>Zamawiający na każdym etapie prowadzonego postępo</w:t>
      </w:r>
      <w:r>
        <w:rPr>
          <w:rFonts w:cs="Arial"/>
          <w:bCs/>
        </w:rPr>
        <w:t>wania ma prawo wykluczyć mnie z </w:t>
      </w:r>
      <w:r w:rsidRPr="00482F83">
        <w:rPr>
          <w:rFonts w:cs="Arial"/>
          <w:bCs/>
        </w:rPr>
        <w:t>postępowania, a moją ofertę odrzucić,</w:t>
      </w:r>
    </w:p>
    <w:p w14:paraId="19EB1DC2" w14:textId="77777777" w:rsidR="00875EC9" w:rsidRPr="00482F83" w:rsidRDefault="00875EC9" w:rsidP="00517CCB">
      <w:pPr>
        <w:pStyle w:val="Akapitzlist"/>
        <w:widowControl/>
        <w:numPr>
          <w:ilvl w:val="0"/>
          <w:numId w:val="20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 xml:space="preserve">w przypadku podania przeze mnie fałszywych informacji i ubiegania się o zamówienie publiczne podlegam karze pieniężnej, o której mowa w art. 7 ust. 7 i 8 ww. ustawy </w:t>
      </w:r>
    </w:p>
    <w:p w14:paraId="6BE14EA6" w14:textId="77777777" w:rsidR="00875EC9" w:rsidRPr="00482F83" w:rsidRDefault="00875EC9" w:rsidP="00875EC9">
      <w:pPr>
        <w:pStyle w:val="Akapitzlist"/>
        <w:widowControl/>
        <w:adjustRightInd w:val="0"/>
        <w:ind w:left="787"/>
        <w:rPr>
          <w:rFonts w:cs="Arial"/>
        </w:rPr>
      </w:pPr>
    </w:p>
    <w:p w14:paraId="421850A0" w14:textId="77777777" w:rsidR="00D23A42" w:rsidRPr="00D23A42" w:rsidRDefault="00D23A42" w:rsidP="00D23A42">
      <w:pPr>
        <w:rPr>
          <w:rFonts w:cs="Arial"/>
          <w:color w:val="00B050"/>
        </w:rPr>
      </w:pPr>
      <w:r w:rsidRPr="00D23A42">
        <w:rPr>
          <w:rFonts w:cs="Arial"/>
          <w:b/>
          <w:color w:val="00B050"/>
          <w:sz w:val="28"/>
          <w:szCs w:val="28"/>
        </w:rPr>
        <w:t>*</w:t>
      </w:r>
      <w:r w:rsidRPr="00D23A42">
        <w:rPr>
          <w:rFonts w:cs="Arial"/>
          <w:i/>
          <w:color w:val="00B050"/>
          <w:sz w:val="20"/>
          <w:szCs w:val="20"/>
        </w:rPr>
        <w:t>niepotrzebne skreślić</w:t>
      </w:r>
    </w:p>
    <w:p w14:paraId="53F8070A" w14:textId="77777777" w:rsidR="00875EC9" w:rsidRPr="002A33E4" w:rsidRDefault="00875EC9" w:rsidP="00875EC9">
      <w:pPr>
        <w:adjustRightInd w:val="0"/>
        <w:rPr>
          <w:rFonts w:cs="Arial"/>
        </w:rPr>
      </w:pPr>
    </w:p>
    <w:p w14:paraId="6D32E54B" w14:textId="4CA19153" w:rsidR="00875EC9" w:rsidRPr="005F4E06" w:rsidRDefault="00E03345" w:rsidP="005F4E06">
      <w:pPr>
        <w:adjustRightInd w:val="0"/>
        <w:spacing w:line="276" w:lineRule="auto"/>
        <w:jc w:val="right"/>
        <w:rPr>
          <w:rFonts w:cs="Arial"/>
          <w:color w:val="00B050"/>
        </w:rPr>
      </w:pPr>
      <w:r w:rsidRPr="005F4E06">
        <w:rPr>
          <w:rFonts w:cs="Arial"/>
          <w:i/>
          <w:color w:val="00B050"/>
        </w:rPr>
        <w:t>Elektroniczny Podpis dokumentu</w:t>
      </w:r>
    </w:p>
    <w:p w14:paraId="54936635" w14:textId="77777777" w:rsidR="00875EC9" w:rsidRPr="00315D66" w:rsidRDefault="00875EC9" w:rsidP="00875EC9">
      <w:pPr>
        <w:spacing w:line="276" w:lineRule="auto"/>
        <w:jc w:val="right"/>
        <w:rPr>
          <w:rFonts w:cs="Arial"/>
          <w:i/>
        </w:rPr>
      </w:pPr>
      <w:r w:rsidRPr="00315D66">
        <w:rPr>
          <w:rFonts w:cs="Arial"/>
          <w:i/>
          <w:color w:val="000000"/>
        </w:rPr>
        <w:t xml:space="preserve">(Podpis osoby lub osób uprawnionych do reprezentowania wykonawcy </w:t>
      </w:r>
      <w:r w:rsidRPr="00315D66">
        <w:rPr>
          <w:rFonts w:cs="Arial"/>
          <w:i/>
          <w:color w:val="000000"/>
        </w:rPr>
        <w:br/>
        <w:t>w dokumentach rejestrowych lub we właściwym pełnomocnictwie).</w:t>
      </w:r>
    </w:p>
    <w:p w14:paraId="4B6E8FF1" w14:textId="659AF027" w:rsidR="005B6606" w:rsidRPr="00D971F1" w:rsidRDefault="005B6606">
      <w:pPr>
        <w:widowControl/>
        <w:autoSpaceDE/>
        <w:autoSpaceDN/>
        <w:spacing w:after="0"/>
        <w:jc w:val="left"/>
      </w:pPr>
      <w:r>
        <w:rPr>
          <w:color w:val="0070C0"/>
        </w:rPr>
        <w:br w:type="page"/>
      </w:r>
    </w:p>
    <w:p w14:paraId="03FBF006" w14:textId="77777777" w:rsidR="00875EC9" w:rsidRPr="007530B3" w:rsidRDefault="00875EC9" w:rsidP="00D3637B">
      <w:pPr>
        <w:spacing w:line="276" w:lineRule="auto"/>
        <w:jc w:val="right"/>
      </w:pPr>
    </w:p>
    <w:p w14:paraId="7FD622AE" w14:textId="77777777" w:rsidR="00B95B15" w:rsidRPr="007530B3" w:rsidRDefault="00B95B15" w:rsidP="00B95B15">
      <w:pPr>
        <w:pStyle w:val="Nagwek1"/>
      </w:pPr>
      <w:bookmarkStart w:id="266" w:name="_Toc142642396"/>
      <w:r w:rsidRPr="007530B3">
        <w:t>Rozdział III – Projektowane Postanowienia Umowy</w:t>
      </w:r>
      <w:bookmarkEnd w:id="266"/>
    </w:p>
    <w:p w14:paraId="54FD64A5" w14:textId="074FEC58" w:rsidR="00B95B15" w:rsidRPr="004D25CB" w:rsidRDefault="00B95B15" w:rsidP="00B95B15">
      <w:pPr>
        <w:jc w:val="center"/>
        <w:rPr>
          <w:color w:val="FF0000"/>
        </w:rPr>
      </w:pPr>
      <w:r w:rsidRPr="004D25CB">
        <w:rPr>
          <w:color w:val="FF0000"/>
        </w:rPr>
        <w:t>(stanowi odrębn</w:t>
      </w:r>
      <w:r w:rsidR="000D01A3">
        <w:rPr>
          <w:color w:val="FF0000"/>
        </w:rPr>
        <w:t>y</w:t>
      </w:r>
      <w:r w:rsidRPr="004D25CB">
        <w:rPr>
          <w:color w:val="FF0000"/>
        </w:rPr>
        <w:t xml:space="preserve"> plik)</w:t>
      </w:r>
    </w:p>
    <w:p w14:paraId="180AFC77" w14:textId="77777777" w:rsidR="00B95B15" w:rsidRPr="00765706" w:rsidRDefault="00B95B15" w:rsidP="00B95B15">
      <w:pPr>
        <w:jc w:val="center"/>
      </w:pPr>
    </w:p>
    <w:sectPr w:rsidR="00B95B15" w:rsidRPr="00765706" w:rsidSect="00B95B15">
      <w:footerReference w:type="default" r:id="rId20"/>
      <w:pgSz w:w="11907" w:h="16840" w:code="9"/>
      <w:pgMar w:top="851" w:right="1134" w:bottom="851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884CB" w14:textId="77777777" w:rsidR="002322F2" w:rsidRDefault="002322F2">
      <w:r>
        <w:separator/>
      </w:r>
    </w:p>
  </w:endnote>
  <w:endnote w:type="continuationSeparator" w:id="0">
    <w:p w14:paraId="566031E7" w14:textId="77777777" w:rsidR="002322F2" w:rsidRDefault="0023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00000000" w:usb1="5200FDFF" w:usb2="0A042021" w:usb3="00000000" w:csb0="000001B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C9FAF" w14:textId="26800A58" w:rsidR="000502EB" w:rsidRPr="00A4669E" w:rsidRDefault="000502EB" w:rsidP="00AE1C1A">
    <w:pPr>
      <w:pStyle w:val="Nagwek"/>
      <w:pBdr>
        <w:top w:val="single" w:sz="6" w:space="10" w:color="4F81BD"/>
      </w:pBdr>
      <w:spacing w:after="0"/>
      <w:jc w:val="center"/>
      <w:rPr>
        <w:rFonts w:cs="Arial"/>
      </w:rPr>
    </w:pPr>
    <w:r w:rsidRPr="00A4669E">
      <w:rPr>
        <w:rFonts w:cs="Arial"/>
        <w:b/>
        <w:highlight w:val="yellow"/>
      </w:rPr>
      <w:t xml:space="preserve">znak sprawy: </w:t>
    </w:r>
    <w:r>
      <w:rPr>
        <w:rFonts w:cs="Arial"/>
        <w:b/>
        <w:highlight w:val="yellow"/>
      </w:rPr>
      <w:t>FS.ZPN.251</w:t>
    </w:r>
    <w:r w:rsidRPr="00D76810">
      <w:rPr>
        <w:rFonts w:cs="Arial"/>
        <w:b/>
        <w:color w:val="FF0000"/>
        <w:highlight w:val="yellow"/>
      </w:rPr>
      <w:t>.</w:t>
    </w:r>
    <w:r w:rsidR="00D11FC7">
      <w:rPr>
        <w:rFonts w:cs="Arial"/>
        <w:b/>
        <w:color w:val="FF0000"/>
        <w:highlight w:val="yellow"/>
      </w:rPr>
      <w:t>3</w:t>
    </w:r>
    <w:r w:rsidRPr="00D76810">
      <w:rPr>
        <w:rFonts w:cs="Arial"/>
        <w:b/>
        <w:color w:val="FF0000"/>
        <w:highlight w:val="yellow"/>
      </w:rPr>
      <w:t>.</w:t>
    </w:r>
    <w:r w:rsidRPr="006F67CA">
      <w:rPr>
        <w:rFonts w:cs="Arial"/>
        <w:b/>
        <w:highlight w:val="yellow"/>
      </w:rPr>
      <w:t>20</w:t>
    </w:r>
    <w:r w:rsidRPr="002F6591">
      <w:rPr>
        <w:rFonts w:cs="Arial"/>
        <w:b/>
        <w:highlight w:val="yellow"/>
      </w:rPr>
      <w:t>2</w:t>
    </w:r>
    <w:r w:rsidR="00D11FC7">
      <w:rPr>
        <w:rFonts w:cs="Arial"/>
        <w:b/>
        <w:highlight w:val="yellow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33F68" w14:textId="1295DDBB" w:rsidR="000502EB" w:rsidRPr="00272F07" w:rsidRDefault="000502EB" w:rsidP="00272F07">
    <w:pPr>
      <w:pStyle w:val="Nagwek"/>
      <w:pBdr>
        <w:top w:val="single" w:sz="6" w:space="10" w:color="4F81BD"/>
      </w:pBdr>
      <w:spacing w:after="0"/>
      <w:jc w:val="center"/>
      <w:rPr>
        <w:rFonts w:cs="Arial"/>
        <w:b/>
      </w:rPr>
    </w:pPr>
    <w:r w:rsidRPr="00272F07">
      <w:rPr>
        <w:rFonts w:cs="Arial"/>
        <w:b/>
        <w:highlight w:val="yellow"/>
      </w:rPr>
      <w:t>znak sprawy: FS.ZPN.251</w:t>
    </w:r>
    <w:r w:rsidRPr="001A5D32">
      <w:rPr>
        <w:rFonts w:cs="Arial"/>
        <w:b/>
        <w:color w:val="FF0000"/>
        <w:highlight w:val="yellow"/>
      </w:rPr>
      <w:t>.</w:t>
    </w:r>
    <w:r w:rsidRPr="001A5D32">
      <w:rPr>
        <w:rFonts w:cs="Arial"/>
        <w:b/>
        <w:color w:val="FF0000"/>
        <w:highlight w:val="yellow"/>
        <w:u w:val="single"/>
      </w:rPr>
      <w:t>_</w:t>
    </w:r>
    <w:r w:rsidR="00BB5A39">
      <w:rPr>
        <w:rFonts w:cs="Arial"/>
        <w:b/>
        <w:color w:val="FF0000"/>
        <w:highlight w:val="yellow"/>
        <w:u w:val="single"/>
      </w:rPr>
      <w:t>7</w:t>
    </w:r>
    <w:r w:rsidRPr="001A5D32">
      <w:rPr>
        <w:rFonts w:cs="Arial"/>
        <w:b/>
        <w:color w:val="FF0000"/>
        <w:highlight w:val="yellow"/>
        <w:u w:val="single"/>
      </w:rPr>
      <w:t>_</w:t>
    </w:r>
    <w:r w:rsidRPr="001A5D32">
      <w:rPr>
        <w:rFonts w:cs="Arial"/>
        <w:b/>
        <w:color w:val="FF0000"/>
        <w:highlight w:val="yellow"/>
      </w:rPr>
      <w:t>.</w:t>
    </w:r>
    <w:r w:rsidRPr="00272F07">
      <w:rPr>
        <w:rFonts w:cs="Arial"/>
        <w:b/>
        <w:highlight w:val="yellow"/>
      </w:rPr>
      <w:t>20</w:t>
    </w:r>
    <w:r w:rsidRPr="00C8005F">
      <w:rPr>
        <w:rFonts w:cs="Arial"/>
        <w:b/>
        <w:highlight w:val="yellow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D6924" w14:textId="77777777" w:rsidR="002322F2" w:rsidRDefault="002322F2">
      <w:r>
        <w:separator/>
      </w:r>
    </w:p>
  </w:footnote>
  <w:footnote w:type="continuationSeparator" w:id="0">
    <w:p w14:paraId="31F4AD2A" w14:textId="77777777" w:rsidR="002322F2" w:rsidRDefault="002322F2">
      <w:r>
        <w:continuationSeparator/>
      </w:r>
    </w:p>
  </w:footnote>
  <w:footnote w:id="1">
    <w:p w14:paraId="6B7FB517" w14:textId="77777777" w:rsidR="00347DFB" w:rsidRPr="005D278F" w:rsidRDefault="00347DFB" w:rsidP="00347DFB">
      <w:pPr>
        <w:pStyle w:val="Tekstprzypisudolnego"/>
        <w:rPr>
          <w:color w:val="FF0000"/>
          <w:sz w:val="18"/>
          <w:szCs w:val="18"/>
        </w:rPr>
      </w:pPr>
      <w:r w:rsidRPr="005D278F">
        <w:rPr>
          <w:rStyle w:val="Odwoanieprzypisudolnego"/>
          <w:color w:val="FF0000"/>
          <w:sz w:val="28"/>
          <w:szCs w:val="28"/>
        </w:rPr>
        <w:footnoteRef/>
      </w:r>
      <w:r w:rsidRPr="005D278F">
        <w:rPr>
          <w:color w:val="FF0000"/>
          <w:sz w:val="28"/>
          <w:szCs w:val="28"/>
        </w:rPr>
        <w:t xml:space="preserve"> </w:t>
      </w:r>
      <w:r w:rsidRPr="005D278F">
        <w:rPr>
          <w:color w:val="FF0000"/>
        </w:rPr>
        <w:t>*</w:t>
      </w:r>
      <w:r w:rsidRPr="005D278F">
        <w:rPr>
          <w:color w:val="FF0000"/>
          <w:sz w:val="18"/>
          <w:szCs w:val="18"/>
        </w:rPr>
        <w:t xml:space="preserve">Opatrzenie </w:t>
      </w:r>
      <w:r w:rsidRPr="005D278F">
        <w:rPr>
          <w:rFonts w:cs="Arial"/>
          <w:color w:val="FF0000"/>
          <w:sz w:val="18"/>
          <w:szCs w:val="18"/>
        </w:rPr>
        <w:t>kwalifikowanym podpisem elektronicznym</w:t>
      </w:r>
      <w:r w:rsidRPr="005D278F">
        <w:rPr>
          <w:color w:val="FF0000"/>
          <w:sz w:val="18"/>
          <w:szCs w:val="18"/>
        </w:rPr>
        <w:t xml:space="preserve"> wymagane jest w postępowaniach o udzielenie zamówienia o wartości przekraczającej progi unijne</w:t>
      </w:r>
    </w:p>
  </w:footnote>
  <w:footnote w:id="2">
    <w:p w14:paraId="1D5312AB" w14:textId="77777777" w:rsidR="00347DFB" w:rsidRPr="005D278F" w:rsidRDefault="00347DFB" w:rsidP="00347DFB">
      <w:pPr>
        <w:pStyle w:val="Tekstprzypisudolnego"/>
        <w:rPr>
          <w:color w:val="FF0000"/>
        </w:rPr>
      </w:pPr>
      <w:r w:rsidRPr="005D278F">
        <w:rPr>
          <w:rStyle w:val="Odwoanieprzypisudolnego"/>
          <w:color w:val="FF0000"/>
          <w:sz w:val="28"/>
          <w:szCs w:val="28"/>
        </w:rPr>
        <w:footnoteRef/>
      </w:r>
      <w:r w:rsidRPr="005D278F">
        <w:rPr>
          <w:color w:val="FF0000"/>
          <w:sz w:val="28"/>
          <w:szCs w:val="28"/>
        </w:rPr>
        <w:t xml:space="preserve"> </w:t>
      </w:r>
      <w:r w:rsidRPr="005D278F">
        <w:rPr>
          <w:color w:val="FF0000"/>
        </w:rPr>
        <w:t>*</w:t>
      </w:r>
      <w:r w:rsidRPr="005D278F">
        <w:rPr>
          <w:color w:val="FF0000"/>
          <w:sz w:val="18"/>
          <w:szCs w:val="18"/>
        </w:rPr>
        <w:t>Opatrzenie podpisem zaufanym lub osobistym dopuszczalne jest w postępowaniach o udzielenie zamówienia o wartości mniejszej niż progi unijne</w:t>
      </w:r>
    </w:p>
  </w:footnote>
  <w:footnote w:id="3">
    <w:p w14:paraId="16FFDF66" w14:textId="77777777" w:rsidR="00347DFB" w:rsidRPr="005D278F" w:rsidRDefault="00347DFB" w:rsidP="00347DFB">
      <w:pPr>
        <w:pStyle w:val="Tekstprzypisudolnego"/>
        <w:rPr>
          <w:color w:val="FF0000"/>
        </w:rPr>
      </w:pPr>
      <w:r w:rsidRPr="005D278F">
        <w:rPr>
          <w:rStyle w:val="Odwoanieprzypisudolnego"/>
          <w:color w:val="FF0000"/>
          <w:sz w:val="28"/>
          <w:szCs w:val="28"/>
        </w:rPr>
        <w:footnoteRef/>
      </w:r>
      <w:r w:rsidRPr="005D278F">
        <w:rPr>
          <w:color w:val="FF0000"/>
          <w:sz w:val="28"/>
          <w:szCs w:val="28"/>
        </w:rPr>
        <w:t xml:space="preserve"> </w:t>
      </w:r>
      <w:r w:rsidRPr="005D278F">
        <w:rPr>
          <w:color w:val="FF0000"/>
          <w:sz w:val="18"/>
          <w:szCs w:val="18"/>
        </w:rPr>
        <w:t>w szczególności pytania do SWZ</w:t>
      </w:r>
    </w:p>
  </w:footnote>
  <w:footnote w:id="4">
    <w:p w14:paraId="676E7D43" w14:textId="77777777" w:rsidR="007566CB" w:rsidRPr="007566CB" w:rsidRDefault="007566CB" w:rsidP="007566CB">
      <w:pPr>
        <w:pStyle w:val="Tekstprzypisudolnego"/>
        <w:rPr>
          <w:color w:val="FF0000"/>
        </w:rPr>
      </w:pPr>
      <w:r w:rsidRPr="007566CB">
        <w:rPr>
          <w:rStyle w:val="Odwoanieprzypisudolnego"/>
          <w:color w:val="FF0000"/>
          <w:sz w:val="24"/>
          <w:szCs w:val="24"/>
        </w:rPr>
        <w:footnoteRef/>
      </w:r>
      <w:r w:rsidRPr="007566CB">
        <w:rPr>
          <w:color w:val="FF0000"/>
        </w:rPr>
        <w:t xml:space="preserve"> cena jednostkowa - (w zł/kWh) - może być wyrażona maksymalnie do czterech miejsc po przecinku, </w:t>
      </w:r>
    </w:p>
    <w:p w14:paraId="14C85D97" w14:textId="5E7493F9" w:rsidR="007566CB" w:rsidRDefault="007566CB" w:rsidP="007566CB">
      <w:pPr>
        <w:pStyle w:val="Tekstprzypisudolnego"/>
      </w:pPr>
      <w:r w:rsidRPr="007566CB">
        <w:rPr>
          <w:color w:val="FF0000"/>
        </w:rPr>
        <w:t xml:space="preserve">natomiast </w:t>
      </w:r>
      <w:r w:rsidR="00783158">
        <w:rPr>
          <w:color w:val="FF0000"/>
        </w:rPr>
        <w:t>ł</w:t>
      </w:r>
      <w:r w:rsidRPr="007566CB">
        <w:rPr>
          <w:color w:val="FF0000"/>
        </w:rPr>
        <w:t>ączna wartość brutto oferty w zaokrągleniu do dwóch miejsc po przecinku</w:t>
      </w:r>
    </w:p>
  </w:footnote>
  <w:footnote w:id="5">
    <w:p w14:paraId="6E0D8096" w14:textId="52FFF069" w:rsidR="000502EB" w:rsidRDefault="000502EB" w:rsidP="00AC5428">
      <w:pPr>
        <w:pStyle w:val="Tekstprzypisukocowego"/>
      </w:pPr>
      <w:r w:rsidRPr="004F5C77">
        <w:rPr>
          <w:rStyle w:val="Odwoanieprzypisudolnego"/>
          <w:sz w:val="28"/>
          <w:szCs w:val="28"/>
        </w:rPr>
        <w:footnoteRef/>
      </w:r>
      <w:r>
        <w:t xml:space="preserve"> </w:t>
      </w:r>
      <w:r w:rsidRPr="0039504E">
        <w:rPr>
          <w:bCs/>
          <w:i/>
          <w:iCs/>
          <w:sz w:val="18"/>
          <w:szCs w:val="18"/>
        </w:rPr>
        <w:t>Zgodnie z art. 225 ust. 2 Wykonawca ma obowiązek,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22180" w14:textId="77777777" w:rsidR="000502EB" w:rsidRPr="00096208" w:rsidRDefault="000502EB" w:rsidP="000F53E8">
    <w:pPr>
      <w:pStyle w:val="Nagwek"/>
      <w:pBdr>
        <w:bottom w:val="single" w:sz="4" w:space="1" w:color="D9D9D9"/>
      </w:pBdr>
      <w:spacing w:after="0"/>
      <w:jc w:val="right"/>
      <w:rPr>
        <w:b/>
        <w:bCs/>
        <w:sz w:val="20"/>
        <w:szCs w:val="20"/>
      </w:rPr>
    </w:pPr>
    <w:r w:rsidRPr="000F53E8">
      <w:rPr>
        <w:color w:val="808080"/>
        <w:spacing w:val="60"/>
        <w:sz w:val="20"/>
        <w:szCs w:val="20"/>
      </w:rPr>
      <w:t>Strona</w:t>
    </w:r>
    <w:r w:rsidRPr="00335C24">
      <w:rPr>
        <w:sz w:val="20"/>
        <w:szCs w:val="20"/>
      </w:rPr>
      <w:t xml:space="preserve"> | </w:t>
    </w:r>
    <w:r w:rsidRPr="00335C24">
      <w:rPr>
        <w:sz w:val="20"/>
        <w:szCs w:val="20"/>
      </w:rPr>
      <w:fldChar w:fldCharType="begin"/>
    </w:r>
    <w:r w:rsidRPr="00335C24">
      <w:rPr>
        <w:sz w:val="20"/>
        <w:szCs w:val="20"/>
      </w:rPr>
      <w:instrText>PAGE   \* MERGEFORMAT</w:instrText>
    </w:r>
    <w:r w:rsidRPr="00335C24">
      <w:rPr>
        <w:sz w:val="20"/>
        <w:szCs w:val="20"/>
      </w:rPr>
      <w:fldChar w:fldCharType="separate"/>
    </w:r>
    <w:r w:rsidR="00D23A42" w:rsidRPr="00D23A42">
      <w:rPr>
        <w:b/>
        <w:bCs/>
        <w:noProof/>
        <w:sz w:val="20"/>
        <w:szCs w:val="20"/>
      </w:rPr>
      <w:t>19</w:t>
    </w:r>
    <w:r w:rsidRPr="00335C24">
      <w:rPr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1675B"/>
    <w:multiLevelType w:val="multilevel"/>
    <w:tmpl w:val="4CDC1C5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1D70D4E"/>
    <w:multiLevelType w:val="multilevel"/>
    <w:tmpl w:val="B0AAE9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ED5909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3001B0B"/>
    <w:multiLevelType w:val="multilevel"/>
    <w:tmpl w:val="54B8871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AC077FA"/>
    <w:multiLevelType w:val="hybridMultilevel"/>
    <w:tmpl w:val="2A72C446"/>
    <w:lvl w:ilvl="0" w:tplc="2B1E8AF2">
      <w:start w:val="1"/>
      <w:numFmt w:val="decimal"/>
      <w:lvlText w:val="%1)"/>
      <w:lvlJc w:val="left"/>
      <w:pPr>
        <w:ind w:left="1572" w:hanging="360"/>
      </w:pPr>
      <w:rPr>
        <w:rFonts w:ascii="Arial" w:eastAsia="Trebuchet MS" w:hAnsi="Arial" w:cs="Arial"/>
      </w:r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212368CA"/>
    <w:multiLevelType w:val="hybridMultilevel"/>
    <w:tmpl w:val="C77EABE6"/>
    <w:lvl w:ilvl="0" w:tplc="0415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282207E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30C4945"/>
    <w:multiLevelType w:val="hybridMultilevel"/>
    <w:tmpl w:val="3444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67E46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6D15B2F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7297F12"/>
    <w:multiLevelType w:val="multilevel"/>
    <w:tmpl w:val="93D2709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10B3F19"/>
    <w:multiLevelType w:val="hybridMultilevel"/>
    <w:tmpl w:val="EBCCAC5C"/>
    <w:lvl w:ilvl="0" w:tplc="0415000B">
      <w:start w:val="1"/>
      <w:numFmt w:val="bullet"/>
      <w:lvlText w:val=""/>
      <w:lvlJc w:val="left"/>
      <w:pPr>
        <w:ind w:left="11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12" w15:restartNumberingAfterBreak="0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13" w15:restartNumberingAfterBreak="0">
    <w:nsid w:val="375F6D83"/>
    <w:multiLevelType w:val="multilevel"/>
    <w:tmpl w:val="2D70A8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>
      <w:start w:val="2"/>
      <w:numFmt w:val="decimal"/>
      <w:isLgl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4" w15:restartNumberingAfterBreak="0">
    <w:nsid w:val="3E8E1CE5"/>
    <w:multiLevelType w:val="multilevel"/>
    <w:tmpl w:val="0B68EE5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3EA357F"/>
    <w:multiLevelType w:val="multilevel"/>
    <w:tmpl w:val="88E66EE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46A31479"/>
    <w:multiLevelType w:val="hybridMultilevel"/>
    <w:tmpl w:val="41E8B846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A73628E"/>
    <w:multiLevelType w:val="multilevel"/>
    <w:tmpl w:val="44D07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AC10EC6"/>
    <w:multiLevelType w:val="multilevel"/>
    <w:tmpl w:val="BEDA67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82838C2"/>
    <w:multiLevelType w:val="hybridMultilevel"/>
    <w:tmpl w:val="62C8160A"/>
    <w:lvl w:ilvl="0" w:tplc="FDECCD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 w15:restartNumberingAfterBreak="0">
    <w:nsid w:val="5EC15425"/>
    <w:multiLevelType w:val="multilevel"/>
    <w:tmpl w:val="73F04EC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60F3057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28D01C5"/>
    <w:multiLevelType w:val="hybridMultilevel"/>
    <w:tmpl w:val="17A8E5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2F6D6E"/>
    <w:multiLevelType w:val="hybridMultilevel"/>
    <w:tmpl w:val="CBB2E444"/>
    <w:lvl w:ilvl="0" w:tplc="BCF224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F5B05"/>
    <w:multiLevelType w:val="hybridMultilevel"/>
    <w:tmpl w:val="C2720DDC"/>
    <w:lvl w:ilvl="0" w:tplc="ED160554">
      <w:start w:val="1"/>
      <w:numFmt w:val="lowerLetter"/>
      <w:lvlText w:val="%1)"/>
      <w:lvlJc w:val="left"/>
      <w:pPr>
        <w:ind w:left="7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6" w15:restartNumberingAfterBreak="0">
    <w:nsid w:val="6D6D3D6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6E8C2E2E"/>
    <w:multiLevelType w:val="multilevel"/>
    <w:tmpl w:val="7102D746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907" w:hanging="453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E921F0B"/>
    <w:multiLevelType w:val="multilevel"/>
    <w:tmpl w:val="75AE267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93" w:hanging="567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7109357A"/>
    <w:multiLevelType w:val="multilevel"/>
    <w:tmpl w:val="AA646C6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71162343"/>
    <w:multiLevelType w:val="hybridMultilevel"/>
    <w:tmpl w:val="E018B084"/>
    <w:lvl w:ilvl="0" w:tplc="28C20D84">
      <w:start w:val="1"/>
      <w:numFmt w:val="upperRoman"/>
      <w:pStyle w:val="Nagwek2"/>
      <w:lvlText w:val="%1."/>
      <w:lvlJc w:val="right"/>
      <w:pPr>
        <w:ind w:left="720" w:hanging="360"/>
      </w:pPr>
      <w:rPr>
        <w:b/>
        <w:bCs w:val="0"/>
      </w:rPr>
    </w:lvl>
    <w:lvl w:ilvl="1" w:tplc="A7A4E984">
      <w:numFmt w:val="bullet"/>
      <w:lvlText w:val=""/>
      <w:lvlJc w:val="left"/>
      <w:pPr>
        <w:ind w:left="1440" w:hanging="360"/>
      </w:pPr>
      <w:rPr>
        <w:rFonts w:ascii="Symbol" w:eastAsia="Trebuchet MS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F379C1"/>
    <w:multiLevelType w:val="multilevel"/>
    <w:tmpl w:val="D124083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750E5F2F"/>
    <w:multiLevelType w:val="hybridMultilevel"/>
    <w:tmpl w:val="C4E04220"/>
    <w:lvl w:ilvl="0" w:tplc="04150011">
      <w:start w:val="1"/>
      <w:numFmt w:val="decimal"/>
      <w:lvlText w:val="%1)"/>
      <w:lvlJc w:val="left"/>
      <w:pPr>
        <w:ind w:left="929" w:hanging="360"/>
      </w:p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3" w15:restartNumberingAfterBreak="0">
    <w:nsid w:val="78010249"/>
    <w:multiLevelType w:val="multilevel"/>
    <w:tmpl w:val="DF565F9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34" w15:restartNumberingAfterBreak="0">
    <w:nsid w:val="798D6495"/>
    <w:multiLevelType w:val="hybridMultilevel"/>
    <w:tmpl w:val="1F6857FE"/>
    <w:lvl w:ilvl="0" w:tplc="27D80C98">
      <w:start w:val="1"/>
      <w:numFmt w:val="lowerLetter"/>
      <w:lvlText w:val="%1."/>
      <w:lvlJc w:val="left"/>
      <w:pPr>
        <w:tabs>
          <w:tab w:val="num" w:pos="1440"/>
        </w:tabs>
        <w:ind w:left="1610" w:hanging="170"/>
      </w:pPr>
      <w:rPr>
        <w:rFonts w:cs="Times New Roman" w:hint="default"/>
      </w:rPr>
    </w:lvl>
    <w:lvl w:ilvl="1" w:tplc="8438DC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D28B7E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CC8104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4F3598"/>
    <w:multiLevelType w:val="hybridMultilevel"/>
    <w:tmpl w:val="9CE4689C"/>
    <w:lvl w:ilvl="0" w:tplc="CAD630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12A38"/>
    <w:multiLevelType w:val="multilevel"/>
    <w:tmpl w:val="C680BF2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393581602">
    <w:abstractNumId w:val="9"/>
  </w:num>
  <w:num w:numId="2" w16cid:durableId="27491159">
    <w:abstractNumId w:val="30"/>
  </w:num>
  <w:num w:numId="3" w16cid:durableId="1069229980">
    <w:abstractNumId w:val="36"/>
  </w:num>
  <w:num w:numId="4" w16cid:durableId="348996010">
    <w:abstractNumId w:val="14"/>
  </w:num>
  <w:num w:numId="5" w16cid:durableId="2132943118">
    <w:abstractNumId w:val="22"/>
  </w:num>
  <w:num w:numId="6" w16cid:durableId="546262457">
    <w:abstractNumId w:val="8"/>
  </w:num>
  <w:num w:numId="7" w16cid:durableId="1701204071">
    <w:abstractNumId w:val="6"/>
  </w:num>
  <w:num w:numId="8" w16cid:durableId="423186841">
    <w:abstractNumId w:val="3"/>
  </w:num>
  <w:num w:numId="9" w16cid:durableId="2097357130">
    <w:abstractNumId w:val="28"/>
  </w:num>
  <w:num w:numId="10" w16cid:durableId="602231861">
    <w:abstractNumId w:val="31"/>
  </w:num>
  <w:num w:numId="11" w16cid:durableId="1545290227">
    <w:abstractNumId w:val="0"/>
  </w:num>
  <w:num w:numId="12" w16cid:durableId="472647242">
    <w:abstractNumId w:val="15"/>
  </w:num>
  <w:num w:numId="13" w16cid:durableId="1734236291">
    <w:abstractNumId w:val="2"/>
  </w:num>
  <w:num w:numId="14" w16cid:durableId="754129364">
    <w:abstractNumId w:val="29"/>
  </w:num>
  <w:num w:numId="15" w16cid:durableId="1300916250">
    <w:abstractNumId w:val="26"/>
  </w:num>
  <w:num w:numId="16" w16cid:durableId="246620164">
    <w:abstractNumId w:val="35"/>
  </w:num>
  <w:num w:numId="17" w16cid:durableId="1689016437">
    <w:abstractNumId w:val="7"/>
  </w:num>
  <w:num w:numId="18" w16cid:durableId="1737819573">
    <w:abstractNumId w:val="32"/>
  </w:num>
  <w:num w:numId="19" w16cid:durableId="1715541904">
    <w:abstractNumId w:val="24"/>
  </w:num>
  <w:num w:numId="20" w16cid:durableId="1293292301">
    <w:abstractNumId w:val="25"/>
  </w:num>
  <w:num w:numId="21" w16cid:durableId="1206598712">
    <w:abstractNumId w:val="1"/>
  </w:num>
  <w:num w:numId="22" w16cid:durableId="1294143227">
    <w:abstractNumId w:val="33"/>
  </w:num>
  <w:num w:numId="23" w16cid:durableId="743069681">
    <w:abstractNumId w:val="27"/>
  </w:num>
  <w:num w:numId="24" w16cid:durableId="311374915">
    <w:abstractNumId w:val="34"/>
  </w:num>
  <w:num w:numId="25" w16cid:durableId="558783852">
    <w:abstractNumId w:val="16"/>
  </w:num>
  <w:num w:numId="26" w16cid:durableId="242182526">
    <w:abstractNumId w:val="21"/>
  </w:num>
  <w:num w:numId="27" w16cid:durableId="1476993980">
    <w:abstractNumId w:val="11"/>
  </w:num>
  <w:num w:numId="28" w16cid:durableId="760181529">
    <w:abstractNumId w:val="5"/>
  </w:num>
  <w:num w:numId="29" w16cid:durableId="531772443">
    <w:abstractNumId w:val="13"/>
  </w:num>
  <w:num w:numId="30" w16cid:durableId="494422829">
    <w:abstractNumId w:val="10"/>
  </w:num>
  <w:num w:numId="31" w16cid:durableId="903642978">
    <w:abstractNumId w:val="4"/>
  </w:num>
  <w:num w:numId="32" w16cid:durableId="216281042">
    <w:abstractNumId w:val="20"/>
    <w:lvlOverride w:ilvl="0">
      <w:startOverride w:val="1"/>
    </w:lvlOverride>
  </w:num>
  <w:num w:numId="33" w16cid:durableId="620841036">
    <w:abstractNumId w:val="18"/>
  </w:num>
  <w:num w:numId="34" w16cid:durableId="1000934756">
    <w:abstractNumId w:val="19"/>
  </w:num>
  <w:num w:numId="35" w16cid:durableId="224687136">
    <w:abstractNumId w:val="17"/>
  </w:num>
  <w:num w:numId="36" w16cid:durableId="139465077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0B1"/>
    <w:rsid w:val="00002F18"/>
    <w:rsid w:val="00004924"/>
    <w:rsid w:val="00005782"/>
    <w:rsid w:val="00007248"/>
    <w:rsid w:val="00007B42"/>
    <w:rsid w:val="00007DCB"/>
    <w:rsid w:val="0001184A"/>
    <w:rsid w:val="000131AA"/>
    <w:rsid w:val="00014A64"/>
    <w:rsid w:val="00015A21"/>
    <w:rsid w:val="00015E2E"/>
    <w:rsid w:val="00020745"/>
    <w:rsid w:val="00021571"/>
    <w:rsid w:val="00022540"/>
    <w:rsid w:val="00022B0D"/>
    <w:rsid w:val="00025B24"/>
    <w:rsid w:val="00025EA4"/>
    <w:rsid w:val="00030241"/>
    <w:rsid w:val="00030625"/>
    <w:rsid w:val="000321D4"/>
    <w:rsid w:val="00032830"/>
    <w:rsid w:val="0003296E"/>
    <w:rsid w:val="00037735"/>
    <w:rsid w:val="000402DA"/>
    <w:rsid w:val="00041ECD"/>
    <w:rsid w:val="000424AA"/>
    <w:rsid w:val="00043259"/>
    <w:rsid w:val="000502EB"/>
    <w:rsid w:val="000507FF"/>
    <w:rsid w:val="0005167E"/>
    <w:rsid w:val="0005380E"/>
    <w:rsid w:val="00054A78"/>
    <w:rsid w:val="00055D04"/>
    <w:rsid w:val="000603F6"/>
    <w:rsid w:val="00061DD3"/>
    <w:rsid w:val="00062AD7"/>
    <w:rsid w:val="00062DDB"/>
    <w:rsid w:val="00062FD6"/>
    <w:rsid w:val="00063C9D"/>
    <w:rsid w:val="00064234"/>
    <w:rsid w:val="00064604"/>
    <w:rsid w:val="00065DC3"/>
    <w:rsid w:val="000662CE"/>
    <w:rsid w:val="00066678"/>
    <w:rsid w:val="000676D8"/>
    <w:rsid w:val="000706DE"/>
    <w:rsid w:val="00070C88"/>
    <w:rsid w:val="000752CB"/>
    <w:rsid w:val="0007777E"/>
    <w:rsid w:val="00077AA5"/>
    <w:rsid w:val="00077FBE"/>
    <w:rsid w:val="0008042B"/>
    <w:rsid w:val="00084946"/>
    <w:rsid w:val="0008613D"/>
    <w:rsid w:val="0008697E"/>
    <w:rsid w:val="00086A82"/>
    <w:rsid w:val="00086E16"/>
    <w:rsid w:val="00086EDB"/>
    <w:rsid w:val="000908F1"/>
    <w:rsid w:val="00093652"/>
    <w:rsid w:val="00094A0A"/>
    <w:rsid w:val="00094E17"/>
    <w:rsid w:val="00095551"/>
    <w:rsid w:val="00096208"/>
    <w:rsid w:val="0009652E"/>
    <w:rsid w:val="0009755B"/>
    <w:rsid w:val="00097C65"/>
    <w:rsid w:val="000A19F9"/>
    <w:rsid w:val="000A1A0B"/>
    <w:rsid w:val="000A2FAE"/>
    <w:rsid w:val="000A4C3F"/>
    <w:rsid w:val="000A596D"/>
    <w:rsid w:val="000A61BF"/>
    <w:rsid w:val="000B0002"/>
    <w:rsid w:val="000B0EDE"/>
    <w:rsid w:val="000B2979"/>
    <w:rsid w:val="000B4B5C"/>
    <w:rsid w:val="000B5366"/>
    <w:rsid w:val="000B5B28"/>
    <w:rsid w:val="000B5DAF"/>
    <w:rsid w:val="000B6881"/>
    <w:rsid w:val="000C0EC3"/>
    <w:rsid w:val="000C1A2C"/>
    <w:rsid w:val="000C268F"/>
    <w:rsid w:val="000C5268"/>
    <w:rsid w:val="000C5EA5"/>
    <w:rsid w:val="000C7C16"/>
    <w:rsid w:val="000D01A3"/>
    <w:rsid w:val="000D20A1"/>
    <w:rsid w:val="000D3138"/>
    <w:rsid w:val="000D39F6"/>
    <w:rsid w:val="000D432F"/>
    <w:rsid w:val="000D67F6"/>
    <w:rsid w:val="000D795E"/>
    <w:rsid w:val="000D7B31"/>
    <w:rsid w:val="000E0A94"/>
    <w:rsid w:val="000E0ACF"/>
    <w:rsid w:val="000E18CA"/>
    <w:rsid w:val="000E2C8B"/>
    <w:rsid w:val="000E2D89"/>
    <w:rsid w:val="000E4E3D"/>
    <w:rsid w:val="000E54FC"/>
    <w:rsid w:val="000E5612"/>
    <w:rsid w:val="000F0FF6"/>
    <w:rsid w:val="000F137F"/>
    <w:rsid w:val="000F1AE6"/>
    <w:rsid w:val="000F53E8"/>
    <w:rsid w:val="000F6CF6"/>
    <w:rsid w:val="000F6D75"/>
    <w:rsid w:val="000F7813"/>
    <w:rsid w:val="001002CF"/>
    <w:rsid w:val="001010CB"/>
    <w:rsid w:val="001033A0"/>
    <w:rsid w:val="00103CF5"/>
    <w:rsid w:val="001046BC"/>
    <w:rsid w:val="00105117"/>
    <w:rsid w:val="001053D4"/>
    <w:rsid w:val="00106C5B"/>
    <w:rsid w:val="00106CA4"/>
    <w:rsid w:val="00110DF1"/>
    <w:rsid w:val="00111186"/>
    <w:rsid w:val="00111D72"/>
    <w:rsid w:val="00112440"/>
    <w:rsid w:val="00113251"/>
    <w:rsid w:val="00114C22"/>
    <w:rsid w:val="00114C3B"/>
    <w:rsid w:val="001166FF"/>
    <w:rsid w:val="00120FD1"/>
    <w:rsid w:val="0012138A"/>
    <w:rsid w:val="0012165B"/>
    <w:rsid w:val="00121A26"/>
    <w:rsid w:val="00121FA6"/>
    <w:rsid w:val="00123206"/>
    <w:rsid w:val="001243E0"/>
    <w:rsid w:val="0012745F"/>
    <w:rsid w:val="0012782D"/>
    <w:rsid w:val="00130B7A"/>
    <w:rsid w:val="001323EB"/>
    <w:rsid w:val="00132FA7"/>
    <w:rsid w:val="0013374B"/>
    <w:rsid w:val="00133A74"/>
    <w:rsid w:val="00134B22"/>
    <w:rsid w:val="001366ED"/>
    <w:rsid w:val="00137958"/>
    <w:rsid w:val="0014004E"/>
    <w:rsid w:val="0014025B"/>
    <w:rsid w:val="001417D7"/>
    <w:rsid w:val="00142421"/>
    <w:rsid w:val="00142B16"/>
    <w:rsid w:val="00143537"/>
    <w:rsid w:val="001447E5"/>
    <w:rsid w:val="00144B4E"/>
    <w:rsid w:val="00145F77"/>
    <w:rsid w:val="00146540"/>
    <w:rsid w:val="00153E57"/>
    <w:rsid w:val="001542F9"/>
    <w:rsid w:val="0015450F"/>
    <w:rsid w:val="001562AD"/>
    <w:rsid w:val="001574B1"/>
    <w:rsid w:val="001612F0"/>
    <w:rsid w:val="00161390"/>
    <w:rsid w:val="00163C67"/>
    <w:rsid w:val="001662C7"/>
    <w:rsid w:val="00166D20"/>
    <w:rsid w:val="0016700D"/>
    <w:rsid w:val="00171310"/>
    <w:rsid w:val="001714F5"/>
    <w:rsid w:val="00171A1A"/>
    <w:rsid w:val="00171B89"/>
    <w:rsid w:val="00172228"/>
    <w:rsid w:val="001727D6"/>
    <w:rsid w:val="001749B5"/>
    <w:rsid w:val="00175A6A"/>
    <w:rsid w:val="00175A94"/>
    <w:rsid w:val="00180342"/>
    <w:rsid w:val="00180861"/>
    <w:rsid w:val="00181486"/>
    <w:rsid w:val="001816CF"/>
    <w:rsid w:val="001817F3"/>
    <w:rsid w:val="001836C4"/>
    <w:rsid w:val="00183A8C"/>
    <w:rsid w:val="00184860"/>
    <w:rsid w:val="00184B95"/>
    <w:rsid w:val="00186254"/>
    <w:rsid w:val="001904F6"/>
    <w:rsid w:val="001932FD"/>
    <w:rsid w:val="001943C2"/>
    <w:rsid w:val="00194482"/>
    <w:rsid w:val="001A005B"/>
    <w:rsid w:val="001A3378"/>
    <w:rsid w:val="001A5ABC"/>
    <w:rsid w:val="001A5D32"/>
    <w:rsid w:val="001A6601"/>
    <w:rsid w:val="001A675F"/>
    <w:rsid w:val="001A6981"/>
    <w:rsid w:val="001B157F"/>
    <w:rsid w:val="001B18F4"/>
    <w:rsid w:val="001B1D5F"/>
    <w:rsid w:val="001B5B04"/>
    <w:rsid w:val="001C2285"/>
    <w:rsid w:val="001C2629"/>
    <w:rsid w:val="001C499F"/>
    <w:rsid w:val="001C6131"/>
    <w:rsid w:val="001C6E3E"/>
    <w:rsid w:val="001C766F"/>
    <w:rsid w:val="001D057B"/>
    <w:rsid w:val="001D0FB0"/>
    <w:rsid w:val="001D1859"/>
    <w:rsid w:val="001D334E"/>
    <w:rsid w:val="001D47D1"/>
    <w:rsid w:val="001D4EC9"/>
    <w:rsid w:val="001D522B"/>
    <w:rsid w:val="001D750C"/>
    <w:rsid w:val="001D7706"/>
    <w:rsid w:val="001E22B6"/>
    <w:rsid w:val="001E29F6"/>
    <w:rsid w:val="001E3F03"/>
    <w:rsid w:val="001E3F29"/>
    <w:rsid w:val="001E42D3"/>
    <w:rsid w:val="001E527F"/>
    <w:rsid w:val="001E5F8C"/>
    <w:rsid w:val="001E63E0"/>
    <w:rsid w:val="001F0782"/>
    <w:rsid w:val="001F122A"/>
    <w:rsid w:val="001F4268"/>
    <w:rsid w:val="001F7CA1"/>
    <w:rsid w:val="00201111"/>
    <w:rsid w:val="0020121F"/>
    <w:rsid w:val="00201416"/>
    <w:rsid w:val="002030EC"/>
    <w:rsid w:val="002033E2"/>
    <w:rsid w:val="00205BFB"/>
    <w:rsid w:val="002141CB"/>
    <w:rsid w:val="00215064"/>
    <w:rsid w:val="00216B6E"/>
    <w:rsid w:val="00217606"/>
    <w:rsid w:val="0021762F"/>
    <w:rsid w:val="002178B8"/>
    <w:rsid w:val="0021796E"/>
    <w:rsid w:val="00220E04"/>
    <w:rsid w:val="0022288A"/>
    <w:rsid w:val="0022354D"/>
    <w:rsid w:val="00224C8C"/>
    <w:rsid w:val="00225131"/>
    <w:rsid w:val="00226D5E"/>
    <w:rsid w:val="0022711D"/>
    <w:rsid w:val="00230775"/>
    <w:rsid w:val="00231A2A"/>
    <w:rsid w:val="002322F2"/>
    <w:rsid w:val="00233B0C"/>
    <w:rsid w:val="002377FD"/>
    <w:rsid w:val="002379E7"/>
    <w:rsid w:val="002401E2"/>
    <w:rsid w:val="00240B40"/>
    <w:rsid w:val="00241F35"/>
    <w:rsid w:val="0024202C"/>
    <w:rsid w:val="0024475A"/>
    <w:rsid w:val="00244B9A"/>
    <w:rsid w:val="00245B2C"/>
    <w:rsid w:val="002460FD"/>
    <w:rsid w:val="002469AF"/>
    <w:rsid w:val="00246BD0"/>
    <w:rsid w:val="002505DF"/>
    <w:rsid w:val="00251243"/>
    <w:rsid w:val="002516FB"/>
    <w:rsid w:val="002520DF"/>
    <w:rsid w:val="00253B52"/>
    <w:rsid w:val="002554D0"/>
    <w:rsid w:val="00255777"/>
    <w:rsid w:val="00257975"/>
    <w:rsid w:val="00260148"/>
    <w:rsid w:val="002603A0"/>
    <w:rsid w:val="00260AED"/>
    <w:rsid w:val="00260C07"/>
    <w:rsid w:val="00261D9A"/>
    <w:rsid w:val="00262262"/>
    <w:rsid w:val="00262BA2"/>
    <w:rsid w:val="00262BE9"/>
    <w:rsid w:val="00263072"/>
    <w:rsid w:val="002640B1"/>
    <w:rsid w:val="00264757"/>
    <w:rsid w:val="00264B59"/>
    <w:rsid w:val="00264ED6"/>
    <w:rsid w:val="00265BBD"/>
    <w:rsid w:val="00267D85"/>
    <w:rsid w:val="00270FA1"/>
    <w:rsid w:val="00271322"/>
    <w:rsid w:val="00272F07"/>
    <w:rsid w:val="002739CE"/>
    <w:rsid w:val="00274C4B"/>
    <w:rsid w:val="00274CE0"/>
    <w:rsid w:val="00275635"/>
    <w:rsid w:val="00275E6C"/>
    <w:rsid w:val="00276DA5"/>
    <w:rsid w:val="00277149"/>
    <w:rsid w:val="00277371"/>
    <w:rsid w:val="00280190"/>
    <w:rsid w:val="00280516"/>
    <w:rsid w:val="0028163D"/>
    <w:rsid w:val="00282951"/>
    <w:rsid w:val="00282AE9"/>
    <w:rsid w:val="00282F2E"/>
    <w:rsid w:val="00283414"/>
    <w:rsid w:val="00284AD5"/>
    <w:rsid w:val="002861A7"/>
    <w:rsid w:val="00290FA7"/>
    <w:rsid w:val="00291AAC"/>
    <w:rsid w:val="00291B26"/>
    <w:rsid w:val="00292AED"/>
    <w:rsid w:val="00293DE4"/>
    <w:rsid w:val="00294161"/>
    <w:rsid w:val="00295E48"/>
    <w:rsid w:val="00297059"/>
    <w:rsid w:val="002972BB"/>
    <w:rsid w:val="00297701"/>
    <w:rsid w:val="00297CE8"/>
    <w:rsid w:val="002A224E"/>
    <w:rsid w:val="002A34E9"/>
    <w:rsid w:val="002A3DB5"/>
    <w:rsid w:val="002A4DB2"/>
    <w:rsid w:val="002A5933"/>
    <w:rsid w:val="002A596B"/>
    <w:rsid w:val="002A6653"/>
    <w:rsid w:val="002A6AB5"/>
    <w:rsid w:val="002A7987"/>
    <w:rsid w:val="002A7A80"/>
    <w:rsid w:val="002B0A89"/>
    <w:rsid w:val="002B0AD5"/>
    <w:rsid w:val="002B1980"/>
    <w:rsid w:val="002B31C8"/>
    <w:rsid w:val="002B5B45"/>
    <w:rsid w:val="002B6437"/>
    <w:rsid w:val="002B6612"/>
    <w:rsid w:val="002B7615"/>
    <w:rsid w:val="002C1122"/>
    <w:rsid w:val="002C2730"/>
    <w:rsid w:val="002C2A86"/>
    <w:rsid w:val="002C4438"/>
    <w:rsid w:val="002C4B92"/>
    <w:rsid w:val="002C5199"/>
    <w:rsid w:val="002C5230"/>
    <w:rsid w:val="002C66AF"/>
    <w:rsid w:val="002D0A8D"/>
    <w:rsid w:val="002D2915"/>
    <w:rsid w:val="002D3684"/>
    <w:rsid w:val="002D5115"/>
    <w:rsid w:val="002D7A8F"/>
    <w:rsid w:val="002D7EF9"/>
    <w:rsid w:val="002E0CA5"/>
    <w:rsid w:val="002E1195"/>
    <w:rsid w:val="002E2172"/>
    <w:rsid w:val="002E3023"/>
    <w:rsid w:val="002E4002"/>
    <w:rsid w:val="002E4787"/>
    <w:rsid w:val="002E4D01"/>
    <w:rsid w:val="002F0D61"/>
    <w:rsid w:val="002F1CF9"/>
    <w:rsid w:val="002F2231"/>
    <w:rsid w:val="002F22E7"/>
    <w:rsid w:val="002F2AA9"/>
    <w:rsid w:val="002F522F"/>
    <w:rsid w:val="002F5A72"/>
    <w:rsid w:val="002F64D1"/>
    <w:rsid w:val="002F6591"/>
    <w:rsid w:val="002F6F43"/>
    <w:rsid w:val="002F79F6"/>
    <w:rsid w:val="00300C8C"/>
    <w:rsid w:val="00301CCC"/>
    <w:rsid w:val="003029D0"/>
    <w:rsid w:val="00311D15"/>
    <w:rsid w:val="003121DF"/>
    <w:rsid w:val="003127E8"/>
    <w:rsid w:val="00315999"/>
    <w:rsid w:val="00315C01"/>
    <w:rsid w:val="00315D66"/>
    <w:rsid w:val="003161CE"/>
    <w:rsid w:val="00317041"/>
    <w:rsid w:val="003176B0"/>
    <w:rsid w:val="00317EA9"/>
    <w:rsid w:val="003202AC"/>
    <w:rsid w:val="00321759"/>
    <w:rsid w:val="0032345F"/>
    <w:rsid w:val="003239BD"/>
    <w:rsid w:val="00323E79"/>
    <w:rsid w:val="00325DBD"/>
    <w:rsid w:val="00326F3F"/>
    <w:rsid w:val="00327A2F"/>
    <w:rsid w:val="00330958"/>
    <w:rsid w:val="00330D9F"/>
    <w:rsid w:val="00330E15"/>
    <w:rsid w:val="00332B25"/>
    <w:rsid w:val="00332DB4"/>
    <w:rsid w:val="00335ACE"/>
    <w:rsid w:val="00335C24"/>
    <w:rsid w:val="003363D2"/>
    <w:rsid w:val="00340A98"/>
    <w:rsid w:val="003416FC"/>
    <w:rsid w:val="0034210C"/>
    <w:rsid w:val="003456EA"/>
    <w:rsid w:val="00346ECE"/>
    <w:rsid w:val="00347DFB"/>
    <w:rsid w:val="0035028B"/>
    <w:rsid w:val="003508BF"/>
    <w:rsid w:val="00351E11"/>
    <w:rsid w:val="00356088"/>
    <w:rsid w:val="0035613F"/>
    <w:rsid w:val="003575D5"/>
    <w:rsid w:val="003607B2"/>
    <w:rsid w:val="00360A6D"/>
    <w:rsid w:val="003634F0"/>
    <w:rsid w:val="003642B3"/>
    <w:rsid w:val="00364D83"/>
    <w:rsid w:val="00364FC0"/>
    <w:rsid w:val="0036698C"/>
    <w:rsid w:val="00366C85"/>
    <w:rsid w:val="003674E4"/>
    <w:rsid w:val="003676AB"/>
    <w:rsid w:val="003803AE"/>
    <w:rsid w:val="0038056D"/>
    <w:rsid w:val="00380772"/>
    <w:rsid w:val="00381122"/>
    <w:rsid w:val="003811BC"/>
    <w:rsid w:val="003823E1"/>
    <w:rsid w:val="00384172"/>
    <w:rsid w:val="003845F1"/>
    <w:rsid w:val="003856C6"/>
    <w:rsid w:val="0038601A"/>
    <w:rsid w:val="00386772"/>
    <w:rsid w:val="00386822"/>
    <w:rsid w:val="00386C06"/>
    <w:rsid w:val="003876B2"/>
    <w:rsid w:val="00390C43"/>
    <w:rsid w:val="00392437"/>
    <w:rsid w:val="00394051"/>
    <w:rsid w:val="0039504E"/>
    <w:rsid w:val="0039603C"/>
    <w:rsid w:val="003A056A"/>
    <w:rsid w:val="003A0872"/>
    <w:rsid w:val="003A28EA"/>
    <w:rsid w:val="003A35B8"/>
    <w:rsid w:val="003A44B0"/>
    <w:rsid w:val="003A551B"/>
    <w:rsid w:val="003B0DC8"/>
    <w:rsid w:val="003B277E"/>
    <w:rsid w:val="003B2DF2"/>
    <w:rsid w:val="003B3723"/>
    <w:rsid w:val="003B3C7B"/>
    <w:rsid w:val="003B78ED"/>
    <w:rsid w:val="003B7BD2"/>
    <w:rsid w:val="003C0A14"/>
    <w:rsid w:val="003C1F3C"/>
    <w:rsid w:val="003C2B40"/>
    <w:rsid w:val="003C4992"/>
    <w:rsid w:val="003C58EB"/>
    <w:rsid w:val="003C7F58"/>
    <w:rsid w:val="003D0145"/>
    <w:rsid w:val="003D199A"/>
    <w:rsid w:val="003D4C0F"/>
    <w:rsid w:val="003D4FD4"/>
    <w:rsid w:val="003D54AD"/>
    <w:rsid w:val="003D5E84"/>
    <w:rsid w:val="003D642E"/>
    <w:rsid w:val="003D6B2F"/>
    <w:rsid w:val="003D7103"/>
    <w:rsid w:val="003D7F3C"/>
    <w:rsid w:val="003E135E"/>
    <w:rsid w:val="003E1E93"/>
    <w:rsid w:val="003E2E7C"/>
    <w:rsid w:val="003E58A1"/>
    <w:rsid w:val="003E5936"/>
    <w:rsid w:val="003E5D7B"/>
    <w:rsid w:val="003E6E35"/>
    <w:rsid w:val="003E7134"/>
    <w:rsid w:val="003E7414"/>
    <w:rsid w:val="003F2C0B"/>
    <w:rsid w:val="003F2E82"/>
    <w:rsid w:val="003F3FCE"/>
    <w:rsid w:val="003F5335"/>
    <w:rsid w:val="003F674A"/>
    <w:rsid w:val="00400469"/>
    <w:rsid w:val="00400BB6"/>
    <w:rsid w:val="00401120"/>
    <w:rsid w:val="0040218E"/>
    <w:rsid w:val="00404DA6"/>
    <w:rsid w:val="0040569B"/>
    <w:rsid w:val="004057B2"/>
    <w:rsid w:val="004059F0"/>
    <w:rsid w:val="00406D15"/>
    <w:rsid w:val="0041165C"/>
    <w:rsid w:val="00416E2F"/>
    <w:rsid w:val="0041797B"/>
    <w:rsid w:val="00420EA8"/>
    <w:rsid w:val="00420F4B"/>
    <w:rsid w:val="00421D61"/>
    <w:rsid w:val="00421EFE"/>
    <w:rsid w:val="004267A2"/>
    <w:rsid w:val="00427224"/>
    <w:rsid w:val="00430116"/>
    <w:rsid w:val="0043083A"/>
    <w:rsid w:val="00430C49"/>
    <w:rsid w:val="00430FAF"/>
    <w:rsid w:val="004317A7"/>
    <w:rsid w:val="00433CB1"/>
    <w:rsid w:val="00435890"/>
    <w:rsid w:val="00436398"/>
    <w:rsid w:val="004415EA"/>
    <w:rsid w:val="004449C7"/>
    <w:rsid w:val="004450E2"/>
    <w:rsid w:val="0044574B"/>
    <w:rsid w:val="00445779"/>
    <w:rsid w:val="00447502"/>
    <w:rsid w:val="00451044"/>
    <w:rsid w:val="00451B41"/>
    <w:rsid w:val="00453114"/>
    <w:rsid w:val="00453E8F"/>
    <w:rsid w:val="00454241"/>
    <w:rsid w:val="0045436C"/>
    <w:rsid w:val="004545BE"/>
    <w:rsid w:val="004575A4"/>
    <w:rsid w:val="00460A87"/>
    <w:rsid w:val="00462D42"/>
    <w:rsid w:val="004633A9"/>
    <w:rsid w:val="004666F2"/>
    <w:rsid w:val="004668A0"/>
    <w:rsid w:val="004675B7"/>
    <w:rsid w:val="00467B01"/>
    <w:rsid w:val="00471A8B"/>
    <w:rsid w:val="00471B86"/>
    <w:rsid w:val="00471F34"/>
    <w:rsid w:val="004736E1"/>
    <w:rsid w:val="00473B90"/>
    <w:rsid w:val="00474158"/>
    <w:rsid w:val="00474596"/>
    <w:rsid w:val="00474795"/>
    <w:rsid w:val="00476777"/>
    <w:rsid w:val="00476A8C"/>
    <w:rsid w:val="00482776"/>
    <w:rsid w:val="00482D74"/>
    <w:rsid w:val="00483E62"/>
    <w:rsid w:val="00485360"/>
    <w:rsid w:val="00486794"/>
    <w:rsid w:val="00486D1D"/>
    <w:rsid w:val="00496456"/>
    <w:rsid w:val="00497891"/>
    <w:rsid w:val="004979D7"/>
    <w:rsid w:val="004A2063"/>
    <w:rsid w:val="004A2CD4"/>
    <w:rsid w:val="004A2E80"/>
    <w:rsid w:val="004A581A"/>
    <w:rsid w:val="004A6AC3"/>
    <w:rsid w:val="004B215A"/>
    <w:rsid w:val="004B25BE"/>
    <w:rsid w:val="004B54E3"/>
    <w:rsid w:val="004B65D7"/>
    <w:rsid w:val="004B7AD8"/>
    <w:rsid w:val="004C0AC8"/>
    <w:rsid w:val="004C1070"/>
    <w:rsid w:val="004C17BE"/>
    <w:rsid w:val="004C1A41"/>
    <w:rsid w:val="004C1E91"/>
    <w:rsid w:val="004C6933"/>
    <w:rsid w:val="004D0079"/>
    <w:rsid w:val="004D199F"/>
    <w:rsid w:val="004D1E3D"/>
    <w:rsid w:val="004D2311"/>
    <w:rsid w:val="004D25CB"/>
    <w:rsid w:val="004D7361"/>
    <w:rsid w:val="004D7664"/>
    <w:rsid w:val="004E0D73"/>
    <w:rsid w:val="004E27D2"/>
    <w:rsid w:val="004E2A46"/>
    <w:rsid w:val="004E3729"/>
    <w:rsid w:val="004E572A"/>
    <w:rsid w:val="004E6B27"/>
    <w:rsid w:val="004F0FEC"/>
    <w:rsid w:val="004F194F"/>
    <w:rsid w:val="004F2760"/>
    <w:rsid w:val="004F2A35"/>
    <w:rsid w:val="004F3F05"/>
    <w:rsid w:val="004F5C77"/>
    <w:rsid w:val="004F7EAC"/>
    <w:rsid w:val="00501794"/>
    <w:rsid w:val="00502CBA"/>
    <w:rsid w:val="00502FE3"/>
    <w:rsid w:val="00505AED"/>
    <w:rsid w:val="00507B53"/>
    <w:rsid w:val="00507BF4"/>
    <w:rsid w:val="00507CDF"/>
    <w:rsid w:val="0051101D"/>
    <w:rsid w:val="0051135A"/>
    <w:rsid w:val="00513067"/>
    <w:rsid w:val="00513215"/>
    <w:rsid w:val="00513361"/>
    <w:rsid w:val="00513CE8"/>
    <w:rsid w:val="005157DD"/>
    <w:rsid w:val="00516400"/>
    <w:rsid w:val="00516597"/>
    <w:rsid w:val="00516861"/>
    <w:rsid w:val="00517BA0"/>
    <w:rsid w:val="00517CCB"/>
    <w:rsid w:val="00521166"/>
    <w:rsid w:val="00521E25"/>
    <w:rsid w:val="00524098"/>
    <w:rsid w:val="0052526F"/>
    <w:rsid w:val="00525846"/>
    <w:rsid w:val="005270CC"/>
    <w:rsid w:val="00527B14"/>
    <w:rsid w:val="00527C15"/>
    <w:rsid w:val="005303D1"/>
    <w:rsid w:val="00531481"/>
    <w:rsid w:val="00531732"/>
    <w:rsid w:val="00533B14"/>
    <w:rsid w:val="00534798"/>
    <w:rsid w:val="00536BF6"/>
    <w:rsid w:val="00537FA3"/>
    <w:rsid w:val="005405F2"/>
    <w:rsid w:val="00540C3E"/>
    <w:rsid w:val="0054256A"/>
    <w:rsid w:val="00542625"/>
    <w:rsid w:val="005429C0"/>
    <w:rsid w:val="00543FA9"/>
    <w:rsid w:val="00545864"/>
    <w:rsid w:val="00545A72"/>
    <w:rsid w:val="00545B55"/>
    <w:rsid w:val="005462E5"/>
    <w:rsid w:val="00547A43"/>
    <w:rsid w:val="00550143"/>
    <w:rsid w:val="00550EDB"/>
    <w:rsid w:val="00551457"/>
    <w:rsid w:val="00552122"/>
    <w:rsid w:val="00552E2B"/>
    <w:rsid w:val="00554A62"/>
    <w:rsid w:val="00555D44"/>
    <w:rsid w:val="00556564"/>
    <w:rsid w:val="005565C6"/>
    <w:rsid w:val="00556B76"/>
    <w:rsid w:val="00560E80"/>
    <w:rsid w:val="00564A20"/>
    <w:rsid w:val="00566A11"/>
    <w:rsid w:val="00566E88"/>
    <w:rsid w:val="00567656"/>
    <w:rsid w:val="005676C2"/>
    <w:rsid w:val="00567A1C"/>
    <w:rsid w:val="00571C12"/>
    <w:rsid w:val="00572E1D"/>
    <w:rsid w:val="005735BB"/>
    <w:rsid w:val="005740CD"/>
    <w:rsid w:val="00575AEC"/>
    <w:rsid w:val="005761FB"/>
    <w:rsid w:val="00577C46"/>
    <w:rsid w:val="00577DE1"/>
    <w:rsid w:val="00580794"/>
    <w:rsid w:val="0058080F"/>
    <w:rsid w:val="005808BD"/>
    <w:rsid w:val="005827B9"/>
    <w:rsid w:val="00585D67"/>
    <w:rsid w:val="0058673F"/>
    <w:rsid w:val="00590CCD"/>
    <w:rsid w:val="00591B3C"/>
    <w:rsid w:val="005942D8"/>
    <w:rsid w:val="00594DF3"/>
    <w:rsid w:val="0059619E"/>
    <w:rsid w:val="00596E5F"/>
    <w:rsid w:val="00597092"/>
    <w:rsid w:val="005971CD"/>
    <w:rsid w:val="005A08B7"/>
    <w:rsid w:val="005A2578"/>
    <w:rsid w:val="005A28FB"/>
    <w:rsid w:val="005A2DB3"/>
    <w:rsid w:val="005A3020"/>
    <w:rsid w:val="005A4CC4"/>
    <w:rsid w:val="005A5A6B"/>
    <w:rsid w:val="005A5DD9"/>
    <w:rsid w:val="005B024F"/>
    <w:rsid w:val="005B16FB"/>
    <w:rsid w:val="005B512E"/>
    <w:rsid w:val="005B6606"/>
    <w:rsid w:val="005C070D"/>
    <w:rsid w:val="005C0DE9"/>
    <w:rsid w:val="005C2346"/>
    <w:rsid w:val="005C23E2"/>
    <w:rsid w:val="005C3130"/>
    <w:rsid w:val="005D1405"/>
    <w:rsid w:val="005D2004"/>
    <w:rsid w:val="005D31F2"/>
    <w:rsid w:val="005D65AB"/>
    <w:rsid w:val="005D677B"/>
    <w:rsid w:val="005D6A0A"/>
    <w:rsid w:val="005D6B9C"/>
    <w:rsid w:val="005E3A06"/>
    <w:rsid w:val="005E5278"/>
    <w:rsid w:val="005E59E0"/>
    <w:rsid w:val="005E5ACA"/>
    <w:rsid w:val="005E7C69"/>
    <w:rsid w:val="005F16E4"/>
    <w:rsid w:val="005F1D54"/>
    <w:rsid w:val="005F1E09"/>
    <w:rsid w:val="005F2018"/>
    <w:rsid w:val="005F3AA5"/>
    <w:rsid w:val="005F4C4E"/>
    <w:rsid w:val="005F4E06"/>
    <w:rsid w:val="005F5B18"/>
    <w:rsid w:val="005F5D61"/>
    <w:rsid w:val="005F7A0E"/>
    <w:rsid w:val="005F7D66"/>
    <w:rsid w:val="006029FA"/>
    <w:rsid w:val="00602B1D"/>
    <w:rsid w:val="00603FDE"/>
    <w:rsid w:val="00604E09"/>
    <w:rsid w:val="00605953"/>
    <w:rsid w:val="006100BC"/>
    <w:rsid w:val="00610D9E"/>
    <w:rsid w:val="0061418B"/>
    <w:rsid w:val="00614ED0"/>
    <w:rsid w:val="00615171"/>
    <w:rsid w:val="00616C18"/>
    <w:rsid w:val="00621890"/>
    <w:rsid w:val="00622569"/>
    <w:rsid w:val="00623142"/>
    <w:rsid w:val="006238C6"/>
    <w:rsid w:val="00624877"/>
    <w:rsid w:val="00624B1A"/>
    <w:rsid w:val="00625548"/>
    <w:rsid w:val="00626378"/>
    <w:rsid w:val="0062785D"/>
    <w:rsid w:val="00630F03"/>
    <w:rsid w:val="00631B81"/>
    <w:rsid w:val="006321E4"/>
    <w:rsid w:val="00633C82"/>
    <w:rsid w:val="00634068"/>
    <w:rsid w:val="006408E4"/>
    <w:rsid w:val="006428A8"/>
    <w:rsid w:val="00643B1A"/>
    <w:rsid w:val="00644234"/>
    <w:rsid w:val="006445D2"/>
    <w:rsid w:val="00644A31"/>
    <w:rsid w:val="00644D36"/>
    <w:rsid w:val="0064585D"/>
    <w:rsid w:val="00645F17"/>
    <w:rsid w:val="006463EA"/>
    <w:rsid w:val="00646F06"/>
    <w:rsid w:val="00647129"/>
    <w:rsid w:val="0064789E"/>
    <w:rsid w:val="00650846"/>
    <w:rsid w:val="006508B1"/>
    <w:rsid w:val="00650EB6"/>
    <w:rsid w:val="006519C1"/>
    <w:rsid w:val="00651F63"/>
    <w:rsid w:val="00652BE0"/>
    <w:rsid w:val="00654326"/>
    <w:rsid w:val="006546AF"/>
    <w:rsid w:val="00656E1B"/>
    <w:rsid w:val="00661FC9"/>
    <w:rsid w:val="006621D4"/>
    <w:rsid w:val="00663185"/>
    <w:rsid w:val="006639DB"/>
    <w:rsid w:val="00663B33"/>
    <w:rsid w:val="0066602E"/>
    <w:rsid w:val="00666412"/>
    <w:rsid w:val="00666B63"/>
    <w:rsid w:val="00666FDE"/>
    <w:rsid w:val="00667F21"/>
    <w:rsid w:val="006705D5"/>
    <w:rsid w:val="006706E4"/>
    <w:rsid w:val="00671BE4"/>
    <w:rsid w:val="006743FA"/>
    <w:rsid w:val="00675F26"/>
    <w:rsid w:val="00676E7E"/>
    <w:rsid w:val="006771BA"/>
    <w:rsid w:val="00677E02"/>
    <w:rsid w:val="00681243"/>
    <w:rsid w:val="00683ABD"/>
    <w:rsid w:val="00684800"/>
    <w:rsid w:val="00687761"/>
    <w:rsid w:val="006879E4"/>
    <w:rsid w:val="006907F4"/>
    <w:rsid w:val="006908F2"/>
    <w:rsid w:val="00690BE4"/>
    <w:rsid w:val="00694071"/>
    <w:rsid w:val="00696B04"/>
    <w:rsid w:val="00697248"/>
    <w:rsid w:val="00697D56"/>
    <w:rsid w:val="00697FC4"/>
    <w:rsid w:val="006A1C43"/>
    <w:rsid w:val="006A23ED"/>
    <w:rsid w:val="006A3665"/>
    <w:rsid w:val="006A44F7"/>
    <w:rsid w:val="006A73A7"/>
    <w:rsid w:val="006A757A"/>
    <w:rsid w:val="006B07D0"/>
    <w:rsid w:val="006B17F8"/>
    <w:rsid w:val="006B2B55"/>
    <w:rsid w:val="006B4F77"/>
    <w:rsid w:val="006B63CA"/>
    <w:rsid w:val="006B6681"/>
    <w:rsid w:val="006B69F0"/>
    <w:rsid w:val="006B6BF0"/>
    <w:rsid w:val="006B6FB2"/>
    <w:rsid w:val="006B71BE"/>
    <w:rsid w:val="006C0CAD"/>
    <w:rsid w:val="006C2641"/>
    <w:rsid w:val="006C267D"/>
    <w:rsid w:val="006C28A4"/>
    <w:rsid w:val="006C2F2C"/>
    <w:rsid w:val="006C576F"/>
    <w:rsid w:val="006C752E"/>
    <w:rsid w:val="006D05B9"/>
    <w:rsid w:val="006D0762"/>
    <w:rsid w:val="006D2483"/>
    <w:rsid w:val="006D3613"/>
    <w:rsid w:val="006D39E5"/>
    <w:rsid w:val="006D4B75"/>
    <w:rsid w:val="006D4FF2"/>
    <w:rsid w:val="006D6049"/>
    <w:rsid w:val="006D67E8"/>
    <w:rsid w:val="006E131C"/>
    <w:rsid w:val="006E2275"/>
    <w:rsid w:val="006E3C40"/>
    <w:rsid w:val="006E5EFA"/>
    <w:rsid w:val="006E60B1"/>
    <w:rsid w:val="006E6388"/>
    <w:rsid w:val="006E724B"/>
    <w:rsid w:val="006F094A"/>
    <w:rsid w:val="006F108C"/>
    <w:rsid w:val="006F1536"/>
    <w:rsid w:val="006F348B"/>
    <w:rsid w:val="006F6477"/>
    <w:rsid w:val="006F674A"/>
    <w:rsid w:val="006F67CA"/>
    <w:rsid w:val="006F7B95"/>
    <w:rsid w:val="00701797"/>
    <w:rsid w:val="00702BF0"/>
    <w:rsid w:val="00703418"/>
    <w:rsid w:val="00703614"/>
    <w:rsid w:val="00704C2C"/>
    <w:rsid w:val="00705A8D"/>
    <w:rsid w:val="00706A31"/>
    <w:rsid w:val="0071119E"/>
    <w:rsid w:val="0071217C"/>
    <w:rsid w:val="00712AC2"/>
    <w:rsid w:val="0071376A"/>
    <w:rsid w:val="007140A3"/>
    <w:rsid w:val="00714F2D"/>
    <w:rsid w:val="00715C3C"/>
    <w:rsid w:val="00716072"/>
    <w:rsid w:val="00716DFD"/>
    <w:rsid w:val="0071760A"/>
    <w:rsid w:val="00717743"/>
    <w:rsid w:val="00717B53"/>
    <w:rsid w:val="00717BF7"/>
    <w:rsid w:val="00721CA7"/>
    <w:rsid w:val="007228CC"/>
    <w:rsid w:val="00726DE1"/>
    <w:rsid w:val="007334D0"/>
    <w:rsid w:val="0073426C"/>
    <w:rsid w:val="00735C9E"/>
    <w:rsid w:val="00735DF3"/>
    <w:rsid w:val="00736273"/>
    <w:rsid w:val="00736FE5"/>
    <w:rsid w:val="00737F49"/>
    <w:rsid w:val="007413AD"/>
    <w:rsid w:val="00741EF5"/>
    <w:rsid w:val="007434E4"/>
    <w:rsid w:val="00745A5F"/>
    <w:rsid w:val="00746220"/>
    <w:rsid w:val="00746710"/>
    <w:rsid w:val="0074781A"/>
    <w:rsid w:val="00751F89"/>
    <w:rsid w:val="007530B3"/>
    <w:rsid w:val="00754E9F"/>
    <w:rsid w:val="007557C3"/>
    <w:rsid w:val="007566CB"/>
    <w:rsid w:val="007572B5"/>
    <w:rsid w:val="00757423"/>
    <w:rsid w:val="00757687"/>
    <w:rsid w:val="007576A2"/>
    <w:rsid w:val="00760302"/>
    <w:rsid w:val="0076170B"/>
    <w:rsid w:val="00765706"/>
    <w:rsid w:val="0076702F"/>
    <w:rsid w:val="00767213"/>
    <w:rsid w:val="007708AC"/>
    <w:rsid w:val="00771BA6"/>
    <w:rsid w:val="00772A91"/>
    <w:rsid w:val="0077330B"/>
    <w:rsid w:val="007733BA"/>
    <w:rsid w:val="0077474B"/>
    <w:rsid w:val="00775554"/>
    <w:rsid w:val="00776B1C"/>
    <w:rsid w:val="007770A8"/>
    <w:rsid w:val="00780140"/>
    <w:rsid w:val="00780AF8"/>
    <w:rsid w:val="00782358"/>
    <w:rsid w:val="00782A70"/>
    <w:rsid w:val="00783158"/>
    <w:rsid w:val="007844F6"/>
    <w:rsid w:val="00784AE2"/>
    <w:rsid w:val="00784DDA"/>
    <w:rsid w:val="00786A9C"/>
    <w:rsid w:val="00787CD3"/>
    <w:rsid w:val="00791575"/>
    <w:rsid w:val="007927EE"/>
    <w:rsid w:val="00793CD9"/>
    <w:rsid w:val="00793D3A"/>
    <w:rsid w:val="007941A9"/>
    <w:rsid w:val="007973A1"/>
    <w:rsid w:val="007A25AF"/>
    <w:rsid w:val="007A4F27"/>
    <w:rsid w:val="007A6355"/>
    <w:rsid w:val="007A67C1"/>
    <w:rsid w:val="007B0B57"/>
    <w:rsid w:val="007B16D5"/>
    <w:rsid w:val="007B2DE5"/>
    <w:rsid w:val="007B3230"/>
    <w:rsid w:val="007B3888"/>
    <w:rsid w:val="007B3F23"/>
    <w:rsid w:val="007B4375"/>
    <w:rsid w:val="007B582C"/>
    <w:rsid w:val="007B5AC6"/>
    <w:rsid w:val="007B71DD"/>
    <w:rsid w:val="007B7E36"/>
    <w:rsid w:val="007C24F4"/>
    <w:rsid w:val="007C285C"/>
    <w:rsid w:val="007C581E"/>
    <w:rsid w:val="007C7C5B"/>
    <w:rsid w:val="007D2C41"/>
    <w:rsid w:val="007D68FD"/>
    <w:rsid w:val="007D7BC4"/>
    <w:rsid w:val="007E06AC"/>
    <w:rsid w:val="007E13C3"/>
    <w:rsid w:val="007E1BFE"/>
    <w:rsid w:val="007E6E02"/>
    <w:rsid w:val="007F0776"/>
    <w:rsid w:val="007F1468"/>
    <w:rsid w:val="007F20E6"/>
    <w:rsid w:val="007F26EB"/>
    <w:rsid w:val="007F2C7D"/>
    <w:rsid w:val="007F3A94"/>
    <w:rsid w:val="007F40BE"/>
    <w:rsid w:val="007F6446"/>
    <w:rsid w:val="007F7DD4"/>
    <w:rsid w:val="008027F5"/>
    <w:rsid w:val="0080296A"/>
    <w:rsid w:val="0080399E"/>
    <w:rsid w:val="00803ED2"/>
    <w:rsid w:val="00804382"/>
    <w:rsid w:val="00805641"/>
    <w:rsid w:val="00806A27"/>
    <w:rsid w:val="00810DFF"/>
    <w:rsid w:val="00811427"/>
    <w:rsid w:val="008123E3"/>
    <w:rsid w:val="008139AF"/>
    <w:rsid w:val="00814BE7"/>
    <w:rsid w:val="00814F0E"/>
    <w:rsid w:val="008152D1"/>
    <w:rsid w:val="00816F20"/>
    <w:rsid w:val="00820A4B"/>
    <w:rsid w:val="008225D5"/>
    <w:rsid w:val="00822704"/>
    <w:rsid w:val="00822E67"/>
    <w:rsid w:val="008234A4"/>
    <w:rsid w:val="008237C3"/>
    <w:rsid w:val="008248B1"/>
    <w:rsid w:val="00825B7F"/>
    <w:rsid w:val="00830473"/>
    <w:rsid w:val="0083099B"/>
    <w:rsid w:val="00830A00"/>
    <w:rsid w:val="00830D04"/>
    <w:rsid w:val="00832168"/>
    <w:rsid w:val="00833379"/>
    <w:rsid w:val="00835DB7"/>
    <w:rsid w:val="00840496"/>
    <w:rsid w:val="00840513"/>
    <w:rsid w:val="00841D5E"/>
    <w:rsid w:val="00843A34"/>
    <w:rsid w:val="00844361"/>
    <w:rsid w:val="00844976"/>
    <w:rsid w:val="00845548"/>
    <w:rsid w:val="00845A33"/>
    <w:rsid w:val="00845B8D"/>
    <w:rsid w:val="0084675B"/>
    <w:rsid w:val="00846770"/>
    <w:rsid w:val="00850B2F"/>
    <w:rsid w:val="008511A0"/>
    <w:rsid w:val="00851907"/>
    <w:rsid w:val="00853B8C"/>
    <w:rsid w:val="00854459"/>
    <w:rsid w:val="008559D2"/>
    <w:rsid w:val="0085651F"/>
    <w:rsid w:val="00856626"/>
    <w:rsid w:val="008619CD"/>
    <w:rsid w:val="00862047"/>
    <w:rsid w:val="0086212F"/>
    <w:rsid w:val="00862F53"/>
    <w:rsid w:val="008644CB"/>
    <w:rsid w:val="00864614"/>
    <w:rsid w:val="008655CF"/>
    <w:rsid w:val="0086577B"/>
    <w:rsid w:val="008658FA"/>
    <w:rsid w:val="00865BF0"/>
    <w:rsid w:val="008665B5"/>
    <w:rsid w:val="00866A43"/>
    <w:rsid w:val="00866C3C"/>
    <w:rsid w:val="00867658"/>
    <w:rsid w:val="00871CD5"/>
    <w:rsid w:val="00874393"/>
    <w:rsid w:val="00875EC9"/>
    <w:rsid w:val="00877D46"/>
    <w:rsid w:val="00880C6F"/>
    <w:rsid w:val="00883B02"/>
    <w:rsid w:val="00883F82"/>
    <w:rsid w:val="00884299"/>
    <w:rsid w:val="008843C2"/>
    <w:rsid w:val="00884ECB"/>
    <w:rsid w:val="00885CAF"/>
    <w:rsid w:val="00886F45"/>
    <w:rsid w:val="00887B04"/>
    <w:rsid w:val="008910C4"/>
    <w:rsid w:val="00892E21"/>
    <w:rsid w:val="00893AEA"/>
    <w:rsid w:val="008951A4"/>
    <w:rsid w:val="00896B63"/>
    <w:rsid w:val="008A29CC"/>
    <w:rsid w:val="008A2D82"/>
    <w:rsid w:val="008A4516"/>
    <w:rsid w:val="008A528B"/>
    <w:rsid w:val="008A639D"/>
    <w:rsid w:val="008A70C7"/>
    <w:rsid w:val="008B081A"/>
    <w:rsid w:val="008B16AE"/>
    <w:rsid w:val="008B3DD3"/>
    <w:rsid w:val="008B692C"/>
    <w:rsid w:val="008B7F5B"/>
    <w:rsid w:val="008C0976"/>
    <w:rsid w:val="008C1AE4"/>
    <w:rsid w:val="008C1C2F"/>
    <w:rsid w:val="008C3A06"/>
    <w:rsid w:val="008C6498"/>
    <w:rsid w:val="008C6B53"/>
    <w:rsid w:val="008C6BB0"/>
    <w:rsid w:val="008C7370"/>
    <w:rsid w:val="008C7379"/>
    <w:rsid w:val="008D02AA"/>
    <w:rsid w:val="008D0A54"/>
    <w:rsid w:val="008D1724"/>
    <w:rsid w:val="008D260D"/>
    <w:rsid w:val="008D261A"/>
    <w:rsid w:val="008D348E"/>
    <w:rsid w:val="008D3C95"/>
    <w:rsid w:val="008D4056"/>
    <w:rsid w:val="008D5132"/>
    <w:rsid w:val="008D6534"/>
    <w:rsid w:val="008D75CE"/>
    <w:rsid w:val="008E1A26"/>
    <w:rsid w:val="008E27D9"/>
    <w:rsid w:val="008E2F3E"/>
    <w:rsid w:val="008E3273"/>
    <w:rsid w:val="008E4397"/>
    <w:rsid w:val="008E464E"/>
    <w:rsid w:val="008E5609"/>
    <w:rsid w:val="008E5D45"/>
    <w:rsid w:val="008E63FB"/>
    <w:rsid w:val="008E6F55"/>
    <w:rsid w:val="008F22C9"/>
    <w:rsid w:val="008F3DB9"/>
    <w:rsid w:val="008F7D83"/>
    <w:rsid w:val="00902015"/>
    <w:rsid w:val="00902C8B"/>
    <w:rsid w:val="00903A42"/>
    <w:rsid w:val="00904B4A"/>
    <w:rsid w:val="00906C58"/>
    <w:rsid w:val="00906C75"/>
    <w:rsid w:val="00910034"/>
    <w:rsid w:val="0091046F"/>
    <w:rsid w:val="00910976"/>
    <w:rsid w:val="00912355"/>
    <w:rsid w:val="009129E6"/>
    <w:rsid w:val="00914B31"/>
    <w:rsid w:val="00917473"/>
    <w:rsid w:val="009177F8"/>
    <w:rsid w:val="00920C11"/>
    <w:rsid w:val="0092361D"/>
    <w:rsid w:val="00923EBF"/>
    <w:rsid w:val="00927058"/>
    <w:rsid w:val="0092726B"/>
    <w:rsid w:val="009301D1"/>
    <w:rsid w:val="009304CE"/>
    <w:rsid w:val="0093118F"/>
    <w:rsid w:val="009318E0"/>
    <w:rsid w:val="00931B55"/>
    <w:rsid w:val="00933347"/>
    <w:rsid w:val="009353AA"/>
    <w:rsid w:val="00935F67"/>
    <w:rsid w:val="00937C14"/>
    <w:rsid w:val="009418B6"/>
    <w:rsid w:val="00943712"/>
    <w:rsid w:val="00943965"/>
    <w:rsid w:val="0094483E"/>
    <w:rsid w:val="009454C2"/>
    <w:rsid w:val="00945511"/>
    <w:rsid w:val="0094587B"/>
    <w:rsid w:val="00945E97"/>
    <w:rsid w:val="009475F3"/>
    <w:rsid w:val="00947AFE"/>
    <w:rsid w:val="00950B88"/>
    <w:rsid w:val="0095136C"/>
    <w:rsid w:val="00951ED3"/>
    <w:rsid w:val="00953263"/>
    <w:rsid w:val="00953D69"/>
    <w:rsid w:val="00957E61"/>
    <w:rsid w:val="00965E45"/>
    <w:rsid w:val="00966BC9"/>
    <w:rsid w:val="00967718"/>
    <w:rsid w:val="009709C4"/>
    <w:rsid w:val="009720AE"/>
    <w:rsid w:val="00973ACF"/>
    <w:rsid w:val="00974C68"/>
    <w:rsid w:val="0097716F"/>
    <w:rsid w:val="00981192"/>
    <w:rsid w:val="0098198D"/>
    <w:rsid w:val="009849B4"/>
    <w:rsid w:val="00987314"/>
    <w:rsid w:val="00987507"/>
    <w:rsid w:val="009922FF"/>
    <w:rsid w:val="00994C20"/>
    <w:rsid w:val="0099516D"/>
    <w:rsid w:val="00996222"/>
    <w:rsid w:val="009965C4"/>
    <w:rsid w:val="009967F1"/>
    <w:rsid w:val="00996B19"/>
    <w:rsid w:val="0099738C"/>
    <w:rsid w:val="009A02FE"/>
    <w:rsid w:val="009A043A"/>
    <w:rsid w:val="009A2A4F"/>
    <w:rsid w:val="009A6538"/>
    <w:rsid w:val="009B1E62"/>
    <w:rsid w:val="009B38AD"/>
    <w:rsid w:val="009B3E6B"/>
    <w:rsid w:val="009B6983"/>
    <w:rsid w:val="009B6B84"/>
    <w:rsid w:val="009B735A"/>
    <w:rsid w:val="009C30D5"/>
    <w:rsid w:val="009C32C2"/>
    <w:rsid w:val="009C3B8C"/>
    <w:rsid w:val="009C428B"/>
    <w:rsid w:val="009C4D74"/>
    <w:rsid w:val="009C51FC"/>
    <w:rsid w:val="009C57B0"/>
    <w:rsid w:val="009C6926"/>
    <w:rsid w:val="009C77BA"/>
    <w:rsid w:val="009D06BE"/>
    <w:rsid w:val="009D0BD8"/>
    <w:rsid w:val="009D102C"/>
    <w:rsid w:val="009D10C7"/>
    <w:rsid w:val="009D13CB"/>
    <w:rsid w:val="009D180E"/>
    <w:rsid w:val="009D29F0"/>
    <w:rsid w:val="009D4438"/>
    <w:rsid w:val="009D4D6C"/>
    <w:rsid w:val="009D6985"/>
    <w:rsid w:val="009D6DAF"/>
    <w:rsid w:val="009D7F42"/>
    <w:rsid w:val="009E0924"/>
    <w:rsid w:val="009E09B5"/>
    <w:rsid w:val="009E115A"/>
    <w:rsid w:val="009E21D2"/>
    <w:rsid w:val="009E44F2"/>
    <w:rsid w:val="009E5659"/>
    <w:rsid w:val="009E655F"/>
    <w:rsid w:val="009F0218"/>
    <w:rsid w:val="009F0E9C"/>
    <w:rsid w:val="009F13F1"/>
    <w:rsid w:val="009F1784"/>
    <w:rsid w:val="009F2B37"/>
    <w:rsid w:val="009F2D9B"/>
    <w:rsid w:val="009F2E3F"/>
    <w:rsid w:val="009F2F3D"/>
    <w:rsid w:val="009F4C3A"/>
    <w:rsid w:val="009F6C52"/>
    <w:rsid w:val="009F7D08"/>
    <w:rsid w:val="00A0024B"/>
    <w:rsid w:val="00A012D7"/>
    <w:rsid w:val="00A04019"/>
    <w:rsid w:val="00A053C7"/>
    <w:rsid w:val="00A07BEB"/>
    <w:rsid w:val="00A07E07"/>
    <w:rsid w:val="00A10BDB"/>
    <w:rsid w:val="00A1109F"/>
    <w:rsid w:val="00A12A2D"/>
    <w:rsid w:val="00A15516"/>
    <w:rsid w:val="00A17D42"/>
    <w:rsid w:val="00A20B58"/>
    <w:rsid w:val="00A22037"/>
    <w:rsid w:val="00A22F5C"/>
    <w:rsid w:val="00A22FC8"/>
    <w:rsid w:val="00A23505"/>
    <w:rsid w:val="00A236EE"/>
    <w:rsid w:val="00A237F2"/>
    <w:rsid w:val="00A23EE7"/>
    <w:rsid w:val="00A24A71"/>
    <w:rsid w:val="00A26611"/>
    <w:rsid w:val="00A26819"/>
    <w:rsid w:val="00A30FC1"/>
    <w:rsid w:val="00A31D86"/>
    <w:rsid w:val="00A32277"/>
    <w:rsid w:val="00A32CC2"/>
    <w:rsid w:val="00A41A27"/>
    <w:rsid w:val="00A442E3"/>
    <w:rsid w:val="00A4664B"/>
    <w:rsid w:val="00A4669E"/>
    <w:rsid w:val="00A47D55"/>
    <w:rsid w:val="00A521D6"/>
    <w:rsid w:val="00A52898"/>
    <w:rsid w:val="00A560BE"/>
    <w:rsid w:val="00A57083"/>
    <w:rsid w:val="00A600D7"/>
    <w:rsid w:val="00A60472"/>
    <w:rsid w:val="00A610D7"/>
    <w:rsid w:val="00A611FF"/>
    <w:rsid w:val="00A61859"/>
    <w:rsid w:val="00A62AE6"/>
    <w:rsid w:val="00A6438B"/>
    <w:rsid w:val="00A7154D"/>
    <w:rsid w:val="00A71E54"/>
    <w:rsid w:val="00A740DB"/>
    <w:rsid w:val="00A74647"/>
    <w:rsid w:val="00A7511E"/>
    <w:rsid w:val="00A774D3"/>
    <w:rsid w:val="00A77EE4"/>
    <w:rsid w:val="00A80961"/>
    <w:rsid w:val="00A81252"/>
    <w:rsid w:val="00A864FD"/>
    <w:rsid w:val="00A90A04"/>
    <w:rsid w:val="00A9210E"/>
    <w:rsid w:val="00A926D9"/>
    <w:rsid w:val="00A94028"/>
    <w:rsid w:val="00A94303"/>
    <w:rsid w:val="00A94DA2"/>
    <w:rsid w:val="00A95ADA"/>
    <w:rsid w:val="00A963B3"/>
    <w:rsid w:val="00AA02E5"/>
    <w:rsid w:val="00AA2CE2"/>
    <w:rsid w:val="00AA466A"/>
    <w:rsid w:val="00AA4943"/>
    <w:rsid w:val="00AA4BF8"/>
    <w:rsid w:val="00AA4D4F"/>
    <w:rsid w:val="00AB5949"/>
    <w:rsid w:val="00AC1865"/>
    <w:rsid w:val="00AC1BB0"/>
    <w:rsid w:val="00AC1FEF"/>
    <w:rsid w:val="00AC21DE"/>
    <w:rsid w:val="00AC4D93"/>
    <w:rsid w:val="00AC5428"/>
    <w:rsid w:val="00AD22E9"/>
    <w:rsid w:val="00AD305D"/>
    <w:rsid w:val="00AD308E"/>
    <w:rsid w:val="00AD36BF"/>
    <w:rsid w:val="00AD3DC8"/>
    <w:rsid w:val="00AD55ED"/>
    <w:rsid w:val="00AD5841"/>
    <w:rsid w:val="00AD5BD7"/>
    <w:rsid w:val="00AD6721"/>
    <w:rsid w:val="00AE0520"/>
    <w:rsid w:val="00AE0573"/>
    <w:rsid w:val="00AE0985"/>
    <w:rsid w:val="00AE10D4"/>
    <w:rsid w:val="00AE1C1A"/>
    <w:rsid w:val="00AE20F3"/>
    <w:rsid w:val="00AE2149"/>
    <w:rsid w:val="00AE31E3"/>
    <w:rsid w:val="00AE320D"/>
    <w:rsid w:val="00AE3B51"/>
    <w:rsid w:val="00AE4DEA"/>
    <w:rsid w:val="00AE56B6"/>
    <w:rsid w:val="00AE66BD"/>
    <w:rsid w:val="00AE6C54"/>
    <w:rsid w:val="00AF0549"/>
    <w:rsid w:val="00AF0F13"/>
    <w:rsid w:val="00AF1573"/>
    <w:rsid w:val="00AF212C"/>
    <w:rsid w:val="00AF2E1B"/>
    <w:rsid w:val="00AF4DBF"/>
    <w:rsid w:val="00AF6462"/>
    <w:rsid w:val="00B003C3"/>
    <w:rsid w:val="00B00D08"/>
    <w:rsid w:val="00B035ED"/>
    <w:rsid w:val="00B03B02"/>
    <w:rsid w:val="00B04A6F"/>
    <w:rsid w:val="00B07285"/>
    <w:rsid w:val="00B07D50"/>
    <w:rsid w:val="00B10565"/>
    <w:rsid w:val="00B10CCF"/>
    <w:rsid w:val="00B142AC"/>
    <w:rsid w:val="00B143E6"/>
    <w:rsid w:val="00B160B0"/>
    <w:rsid w:val="00B16C40"/>
    <w:rsid w:val="00B21F42"/>
    <w:rsid w:val="00B2216E"/>
    <w:rsid w:val="00B23351"/>
    <w:rsid w:val="00B2469F"/>
    <w:rsid w:val="00B2534E"/>
    <w:rsid w:val="00B256F6"/>
    <w:rsid w:val="00B274B9"/>
    <w:rsid w:val="00B27862"/>
    <w:rsid w:val="00B30D41"/>
    <w:rsid w:val="00B3135A"/>
    <w:rsid w:val="00B35C05"/>
    <w:rsid w:val="00B37019"/>
    <w:rsid w:val="00B378CF"/>
    <w:rsid w:val="00B425F6"/>
    <w:rsid w:val="00B4282B"/>
    <w:rsid w:val="00B4286E"/>
    <w:rsid w:val="00B438D9"/>
    <w:rsid w:val="00B441DB"/>
    <w:rsid w:val="00B44A19"/>
    <w:rsid w:val="00B45908"/>
    <w:rsid w:val="00B46108"/>
    <w:rsid w:val="00B4697C"/>
    <w:rsid w:val="00B50838"/>
    <w:rsid w:val="00B51206"/>
    <w:rsid w:val="00B52FBB"/>
    <w:rsid w:val="00B54558"/>
    <w:rsid w:val="00B5708D"/>
    <w:rsid w:val="00B60C24"/>
    <w:rsid w:val="00B60CAE"/>
    <w:rsid w:val="00B621B5"/>
    <w:rsid w:val="00B63520"/>
    <w:rsid w:val="00B650A6"/>
    <w:rsid w:val="00B66971"/>
    <w:rsid w:val="00B670F1"/>
    <w:rsid w:val="00B67134"/>
    <w:rsid w:val="00B70853"/>
    <w:rsid w:val="00B7098D"/>
    <w:rsid w:val="00B70B18"/>
    <w:rsid w:val="00B71345"/>
    <w:rsid w:val="00B71E7B"/>
    <w:rsid w:val="00B7225C"/>
    <w:rsid w:val="00B73811"/>
    <w:rsid w:val="00B73F60"/>
    <w:rsid w:val="00B7507A"/>
    <w:rsid w:val="00B75AEA"/>
    <w:rsid w:val="00B76C42"/>
    <w:rsid w:val="00B77000"/>
    <w:rsid w:val="00B826E9"/>
    <w:rsid w:val="00B82B71"/>
    <w:rsid w:val="00B87966"/>
    <w:rsid w:val="00B90FA3"/>
    <w:rsid w:val="00B91709"/>
    <w:rsid w:val="00B91E8D"/>
    <w:rsid w:val="00B92704"/>
    <w:rsid w:val="00B93528"/>
    <w:rsid w:val="00B95298"/>
    <w:rsid w:val="00B9570C"/>
    <w:rsid w:val="00B95B15"/>
    <w:rsid w:val="00B969D3"/>
    <w:rsid w:val="00B97DF0"/>
    <w:rsid w:val="00BA255F"/>
    <w:rsid w:val="00BA259E"/>
    <w:rsid w:val="00BA27A5"/>
    <w:rsid w:val="00BA3CF6"/>
    <w:rsid w:val="00BA458B"/>
    <w:rsid w:val="00BA7AC1"/>
    <w:rsid w:val="00BB0833"/>
    <w:rsid w:val="00BB0BCC"/>
    <w:rsid w:val="00BB1F2F"/>
    <w:rsid w:val="00BB2123"/>
    <w:rsid w:val="00BB2354"/>
    <w:rsid w:val="00BB2638"/>
    <w:rsid w:val="00BB2ADD"/>
    <w:rsid w:val="00BB4EAA"/>
    <w:rsid w:val="00BB5A39"/>
    <w:rsid w:val="00BB6278"/>
    <w:rsid w:val="00BB7B61"/>
    <w:rsid w:val="00BC043A"/>
    <w:rsid w:val="00BC2285"/>
    <w:rsid w:val="00BC440E"/>
    <w:rsid w:val="00BC5586"/>
    <w:rsid w:val="00BD0F7C"/>
    <w:rsid w:val="00BD12B2"/>
    <w:rsid w:val="00BD1CFE"/>
    <w:rsid w:val="00BD482D"/>
    <w:rsid w:val="00BD4A19"/>
    <w:rsid w:val="00BD4D21"/>
    <w:rsid w:val="00BD4D64"/>
    <w:rsid w:val="00BD4EEA"/>
    <w:rsid w:val="00BD5AAF"/>
    <w:rsid w:val="00BD6368"/>
    <w:rsid w:val="00BD6622"/>
    <w:rsid w:val="00BD7B95"/>
    <w:rsid w:val="00BE0931"/>
    <w:rsid w:val="00BE54BB"/>
    <w:rsid w:val="00BE676C"/>
    <w:rsid w:val="00BE74FA"/>
    <w:rsid w:val="00BE78EE"/>
    <w:rsid w:val="00BE7B60"/>
    <w:rsid w:val="00BF0AEA"/>
    <w:rsid w:val="00BF1323"/>
    <w:rsid w:val="00BF19BA"/>
    <w:rsid w:val="00BF44CC"/>
    <w:rsid w:val="00BF6B0C"/>
    <w:rsid w:val="00BF6BF7"/>
    <w:rsid w:val="00C01A2E"/>
    <w:rsid w:val="00C01AC9"/>
    <w:rsid w:val="00C03B9F"/>
    <w:rsid w:val="00C04041"/>
    <w:rsid w:val="00C046A3"/>
    <w:rsid w:val="00C07E32"/>
    <w:rsid w:val="00C10139"/>
    <w:rsid w:val="00C109EC"/>
    <w:rsid w:val="00C122A5"/>
    <w:rsid w:val="00C1397F"/>
    <w:rsid w:val="00C14F42"/>
    <w:rsid w:val="00C16CF3"/>
    <w:rsid w:val="00C17EAD"/>
    <w:rsid w:val="00C21A8B"/>
    <w:rsid w:val="00C21EB6"/>
    <w:rsid w:val="00C25E9E"/>
    <w:rsid w:val="00C26D9A"/>
    <w:rsid w:val="00C27151"/>
    <w:rsid w:val="00C27ADF"/>
    <w:rsid w:val="00C27DCF"/>
    <w:rsid w:val="00C3086E"/>
    <w:rsid w:val="00C32B30"/>
    <w:rsid w:val="00C32FD6"/>
    <w:rsid w:val="00C331DC"/>
    <w:rsid w:val="00C34AC0"/>
    <w:rsid w:val="00C35D3A"/>
    <w:rsid w:val="00C372D4"/>
    <w:rsid w:val="00C37BEE"/>
    <w:rsid w:val="00C41DB7"/>
    <w:rsid w:val="00C448FE"/>
    <w:rsid w:val="00C449D5"/>
    <w:rsid w:val="00C51855"/>
    <w:rsid w:val="00C524D9"/>
    <w:rsid w:val="00C547C6"/>
    <w:rsid w:val="00C55BF6"/>
    <w:rsid w:val="00C6096D"/>
    <w:rsid w:val="00C61B34"/>
    <w:rsid w:val="00C633AE"/>
    <w:rsid w:val="00C6341A"/>
    <w:rsid w:val="00C634E9"/>
    <w:rsid w:val="00C637E3"/>
    <w:rsid w:val="00C7120A"/>
    <w:rsid w:val="00C722D7"/>
    <w:rsid w:val="00C73E0D"/>
    <w:rsid w:val="00C74039"/>
    <w:rsid w:val="00C74DB0"/>
    <w:rsid w:val="00C769B4"/>
    <w:rsid w:val="00C777BC"/>
    <w:rsid w:val="00C8005F"/>
    <w:rsid w:val="00C82058"/>
    <w:rsid w:val="00C826F1"/>
    <w:rsid w:val="00C827C7"/>
    <w:rsid w:val="00C830E6"/>
    <w:rsid w:val="00C832DF"/>
    <w:rsid w:val="00C8338B"/>
    <w:rsid w:val="00C84668"/>
    <w:rsid w:val="00C85B44"/>
    <w:rsid w:val="00C87CE7"/>
    <w:rsid w:val="00C90B03"/>
    <w:rsid w:val="00C9181A"/>
    <w:rsid w:val="00C91F7A"/>
    <w:rsid w:val="00C96040"/>
    <w:rsid w:val="00CA047D"/>
    <w:rsid w:val="00CA1360"/>
    <w:rsid w:val="00CA1BA4"/>
    <w:rsid w:val="00CA3A66"/>
    <w:rsid w:val="00CA4652"/>
    <w:rsid w:val="00CA4DDA"/>
    <w:rsid w:val="00CA67B4"/>
    <w:rsid w:val="00CA6892"/>
    <w:rsid w:val="00CA7E70"/>
    <w:rsid w:val="00CB055F"/>
    <w:rsid w:val="00CB11DF"/>
    <w:rsid w:val="00CB2A7D"/>
    <w:rsid w:val="00CB2F2B"/>
    <w:rsid w:val="00CB4576"/>
    <w:rsid w:val="00CB4E83"/>
    <w:rsid w:val="00CB5CD5"/>
    <w:rsid w:val="00CB6459"/>
    <w:rsid w:val="00CC174F"/>
    <w:rsid w:val="00CC376D"/>
    <w:rsid w:val="00CC66C9"/>
    <w:rsid w:val="00CC76BB"/>
    <w:rsid w:val="00CD21DD"/>
    <w:rsid w:val="00CD24C5"/>
    <w:rsid w:val="00CD4079"/>
    <w:rsid w:val="00CD55BE"/>
    <w:rsid w:val="00CD59A3"/>
    <w:rsid w:val="00CE173D"/>
    <w:rsid w:val="00CE1971"/>
    <w:rsid w:val="00CE1EA0"/>
    <w:rsid w:val="00CE223F"/>
    <w:rsid w:val="00CE387B"/>
    <w:rsid w:val="00CE429E"/>
    <w:rsid w:val="00CE44DA"/>
    <w:rsid w:val="00CE652A"/>
    <w:rsid w:val="00CF0235"/>
    <w:rsid w:val="00CF08CE"/>
    <w:rsid w:val="00CF0DEA"/>
    <w:rsid w:val="00CF0EAD"/>
    <w:rsid w:val="00CF0EF9"/>
    <w:rsid w:val="00CF388F"/>
    <w:rsid w:val="00CF3E98"/>
    <w:rsid w:val="00CF48DE"/>
    <w:rsid w:val="00CF4CDF"/>
    <w:rsid w:val="00CF592F"/>
    <w:rsid w:val="00CF59D3"/>
    <w:rsid w:val="00D01583"/>
    <w:rsid w:val="00D02905"/>
    <w:rsid w:val="00D05291"/>
    <w:rsid w:val="00D061C3"/>
    <w:rsid w:val="00D06BD9"/>
    <w:rsid w:val="00D07A4B"/>
    <w:rsid w:val="00D10CE1"/>
    <w:rsid w:val="00D11FC7"/>
    <w:rsid w:val="00D13DDC"/>
    <w:rsid w:val="00D14CC2"/>
    <w:rsid w:val="00D152ED"/>
    <w:rsid w:val="00D1751D"/>
    <w:rsid w:val="00D17C73"/>
    <w:rsid w:val="00D21780"/>
    <w:rsid w:val="00D22120"/>
    <w:rsid w:val="00D23A42"/>
    <w:rsid w:val="00D23A6A"/>
    <w:rsid w:val="00D246A8"/>
    <w:rsid w:val="00D25C21"/>
    <w:rsid w:val="00D26636"/>
    <w:rsid w:val="00D2689A"/>
    <w:rsid w:val="00D305D7"/>
    <w:rsid w:val="00D30E76"/>
    <w:rsid w:val="00D31416"/>
    <w:rsid w:val="00D33D1A"/>
    <w:rsid w:val="00D34AE2"/>
    <w:rsid w:val="00D35F30"/>
    <w:rsid w:val="00D362DF"/>
    <w:rsid w:val="00D3637B"/>
    <w:rsid w:val="00D41F03"/>
    <w:rsid w:val="00D427C4"/>
    <w:rsid w:val="00D46436"/>
    <w:rsid w:val="00D466D8"/>
    <w:rsid w:val="00D46FB6"/>
    <w:rsid w:val="00D47DAB"/>
    <w:rsid w:val="00D5335C"/>
    <w:rsid w:val="00D53C2E"/>
    <w:rsid w:val="00D5515D"/>
    <w:rsid w:val="00D56DE0"/>
    <w:rsid w:val="00D6496F"/>
    <w:rsid w:val="00D70122"/>
    <w:rsid w:val="00D70A13"/>
    <w:rsid w:val="00D7115A"/>
    <w:rsid w:val="00D715B8"/>
    <w:rsid w:val="00D716EC"/>
    <w:rsid w:val="00D7299F"/>
    <w:rsid w:val="00D73671"/>
    <w:rsid w:val="00D747BD"/>
    <w:rsid w:val="00D7634F"/>
    <w:rsid w:val="00D76810"/>
    <w:rsid w:val="00D7701E"/>
    <w:rsid w:val="00D77E3F"/>
    <w:rsid w:val="00D8005A"/>
    <w:rsid w:val="00D800F1"/>
    <w:rsid w:val="00D8287A"/>
    <w:rsid w:val="00D84748"/>
    <w:rsid w:val="00D85026"/>
    <w:rsid w:val="00D850D3"/>
    <w:rsid w:val="00D85DD7"/>
    <w:rsid w:val="00D933C0"/>
    <w:rsid w:val="00D9366E"/>
    <w:rsid w:val="00D9385C"/>
    <w:rsid w:val="00D94356"/>
    <w:rsid w:val="00D943EA"/>
    <w:rsid w:val="00D95454"/>
    <w:rsid w:val="00D971F1"/>
    <w:rsid w:val="00DA1288"/>
    <w:rsid w:val="00DA16DC"/>
    <w:rsid w:val="00DA1E2B"/>
    <w:rsid w:val="00DA268E"/>
    <w:rsid w:val="00DA558D"/>
    <w:rsid w:val="00DB0753"/>
    <w:rsid w:val="00DB3E14"/>
    <w:rsid w:val="00DB5A06"/>
    <w:rsid w:val="00DC16C6"/>
    <w:rsid w:val="00DC1D31"/>
    <w:rsid w:val="00DC283B"/>
    <w:rsid w:val="00DD0BE2"/>
    <w:rsid w:val="00DD116B"/>
    <w:rsid w:val="00DD1C21"/>
    <w:rsid w:val="00DD214C"/>
    <w:rsid w:val="00DD3B29"/>
    <w:rsid w:val="00DD509E"/>
    <w:rsid w:val="00DD6D90"/>
    <w:rsid w:val="00DE0C12"/>
    <w:rsid w:val="00DE0F36"/>
    <w:rsid w:val="00DE2283"/>
    <w:rsid w:val="00DE25B3"/>
    <w:rsid w:val="00DE335B"/>
    <w:rsid w:val="00DE56FC"/>
    <w:rsid w:val="00DE774E"/>
    <w:rsid w:val="00DE7806"/>
    <w:rsid w:val="00DF0065"/>
    <w:rsid w:val="00DF3570"/>
    <w:rsid w:val="00DF460F"/>
    <w:rsid w:val="00DF5246"/>
    <w:rsid w:val="00DF7041"/>
    <w:rsid w:val="00DF7A41"/>
    <w:rsid w:val="00E02604"/>
    <w:rsid w:val="00E03006"/>
    <w:rsid w:val="00E03345"/>
    <w:rsid w:val="00E0393D"/>
    <w:rsid w:val="00E03FF2"/>
    <w:rsid w:val="00E04177"/>
    <w:rsid w:val="00E04469"/>
    <w:rsid w:val="00E0585A"/>
    <w:rsid w:val="00E06A95"/>
    <w:rsid w:val="00E071B2"/>
    <w:rsid w:val="00E07528"/>
    <w:rsid w:val="00E07F13"/>
    <w:rsid w:val="00E101DC"/>
    <w:rsid w:val="00E10A9E"/>
    <w:rsid w:val="00E111DE"/>
    <w:rsid w:val="00E135D2"/>
    <w:rsid w:val="00E15131"/>
    <w:rsid w:val="00E163F6"/>
    <w:rsid w:val="00E1693E"/>
    <w:rsid w:val="00E16E91"/>
    <w:rsid w:val="00E172DF"/>
    <w:rsid w:val="00E20FAA"/>
    <w:rsid w:val="00E21EB0"/>
    <w:rsid w:val="00E261C6"/>
    <w:rsid w:val="00E2652F"/>
    <w:rsid w:val="00E31450"/>
    <w:rsid w:val="00E31DCB"/>
    <w:rsid w:val="00E326A9"/>
    <w:rsid w:val="00E32DCC"/>
    <w:rsid w:val="00E34761"/>
    <w:rsid w:val="00E37993"/>
    <w:rsid w:val="00E4077D"/>
    <w:rsid w:val="00E42668"/>
    <w:rsid w:val="00E44E1B"/>
    <w:rsid w:val="00E47747"/>
    <w:rsid w:val="00E47C54"/>
    <w:rsid w:val="00E50E87"/>
    <w:rsid w:val="00E52BE7"/>
    <w:rsid w:val="00E52DDF"/>
    <w:rsid w:val="00E54AB3"/>
    <w:rsid w:val="00E55B2E"/>
    <w:rsid w:val="00E57C63"/>
    <w:rsid w:val="00E60408"/>
    <w:rsid w:val="00E60973"/>
    <w:rsid w:val="00E62997"/>
    <w:rsid w:val="00E62D56"/>
    <w:rsid w:val="00E641EA"/>
    <w:rsid w:val="00E6779E"/>
    <w:rsid w:val="00E71F70"/>
    <w:rsid w:val="00E71F7C"/>
    <w:rsid w:val="00E727BB"/>
    <w:rsid w:val="00E754F7"/>
    <w:rsid w:val="00E80F73"/>
    <w:rsid w:val="00E8268F"/>
    <w:rsid w:val="00E82CDD"/>
    <w:rsid w:val="00E838FB"/>
    <w:rsid w:val="00E841C0"/>
    <w:rsid w:val="00E8475C"/>
    <w:rsid w:val="00E8577D"/>
    <w:rsid w:val="00E95742"/>
    <w:rsid w:val="00E9720E"/>
    <w:rsid w:val="00E972F8"/>
    <w:rsid w:val="00EA0350"/>
    <w:rsid w:val="00EA1F3D"/>
    <w:rsid w:val="00EA2489"/>
    <w:rsid w:val="00EA277B"/>
    <w:rsid w:val="00EA41A4"/>
    <w:rsid w:val="00EA4DFE"/>
    <w:rsid w:val="00EA54AD"/>
    <w:rsid w:val="00EA56E1"/>
    <w:rsid w:val="00EA6F50"/>
    <w:rsid w:val="00EA7F2C"/>
    <w:rsid w:val="00EB01BB"/>
    <w:rsid w:val="00EB1F4D"/>
    <w:rsid w:val="00EB2C68"/>
    <w:rsid w:val="00EB48A7"/>
    <w:rsid w:val="00EB4977"/>
    <w:rsid w:val="00EB7475"/>
    <w:rsid w:val="00EC299E"/>
    <w:rsid w:val="00EC2D3F"/>
    <w:rsid w:val="00EC32B0"/>
    <w:rsid w:val="00EC4ECF"/>
    <w:rsid w:val="00EC5B1E"/>
    <w:rsid w:val="00EC65C5"/>
    <w:rsid w:val="00EC792F"/>
    <w:rsid w:val="00ED1E0B"/>
    <w:rsid w:val="00ED2CC5"/>
    <w:rsid w:val="00ED3225"/>
    <w:rsid w:val="00ED515F"/>
    <w:rsid w:val="00ED61C2"/>
    <w:rsid w:val="00ED7419"/>
    <w:rsid w:val="00ED79AA"/>
    <w:rsid w:val="00EE0FEC"/>
    <w:rsid w:val="00EE2824"/>
    <w:rsid w:val="00EE3256"/>
    <w:rsid w:val="00EE5331"/>
    <w:rsid w:val="00EE5C5B"/>
    <w:rsid w:val="00EE7C25"/>
    <w:rsid w:val="00EE7D8F"/>
    <w:rsid w:val="00EF27CB"/>
    <w:rsid w:val="00EF2F89"/>
    <w:rsid w:val="00EF542D"/>
    <w:rsid w:val="00EF6E5C"/>
    <w:rsid w:val="00F014FB"/>
    <w:rsid w:val="00F02EC9"/>
    <w:rsid w:val="00F04AD2"/>
    <w:rsid w:val="00F0509E"/>
    <w:rsid w:val="00F05BB4"/>
    <w:rsid w:val="00F06CA7"/>
    <w:rsid w:val="00F06E0D"/>
    <w:rsid w:val="00F107B5"/>
    <w:rsid w:val="00F108EE"/>
    <w:rsid w:val="00F1120A"/>
    <w:rsid w:val="00F14689"/>
    <w:rsid w:val="00F15B26"/>
    <w:rsid w:val="00F1664F"/>
    <w:rsid w:val="00F16DA7"/>
    <w:rsid w:val="00F21914"/>
    <w:rsid w:val="00F21EAD"/>
    <w:rsid w:val="00F21FEA"/>
    <w:rsid w:val="00F250BA"/>
    <w:rsid w:val="00F26060"/>
    <w:rsid w:val="00F2648D"/>
    <w:rsid w:val="00F273B0"/>
    <w:rsid w:val="00F32B83"/>
    <w:rsid w:val="00F339B0"/>
    <w:rsid w:val="00F36FF5"/>
    <w:rsid w:val="00F3767E"/>
    <w:rsid w:val="00F406E3"/>
    <w:rsid w:val="00F42A2E"/>
    <w:rsid w:val="00F43E2D"/>
    <w:rsid w:val="00F44A6C"/>
    <w:rsid w:val="00F453A6"/>
    <w:rsid w:val="00F460BE"/>
    <w:rsid w:val="00F465BB"/>
    <w:rsid w:val="00F46F97"/>
    <w:rsid w:val="00F5179A"/>
    <w:rsid w:val="00F51EAF"/>
    <w:rsid w:val="00F54070"/>
    <w:rsid w:val="00F54FAE"/>
    <w:rsid w:val="00F559DC"/>
    <w:rsid w:val="00F561C3"/>
    <w:rsid w:val="00F56FB8"/>
    <w:rsid w:val="00F60881"/>
    <w:rsid w:val="00F60917"/>
    <w:rsid w:val="00F633E9"/>
    <w:rsid w:val="00F6597E"/>
    <w:rsid w:val="00F70A37"/>
    <w:rsid w:val="00F718F4"/>
    <w:rsid w:val="00F72203"/>
    <w:rsid w:val="00F73F8B"/>
    <w:rsid w:val="00F7579C"/>
    <w:rsid w:val="00F75FB8"/>
    <w:rsid w:val="00F77238"/>
    <w:rsid w:val="00F817F1"/>
    <w:rsid w:val="00F823BB"/>
    <w:rsid w:val="00F83378"/>
    <w:rsid w:val="00F8483D"/>
    <w:rsid w:val="00F85B65"/>
    <w:rsid w:val="00F871F6"/>
    <w:rsid w:val="00F87F3D"/>
    <w:rsid w:val="00F919DB"/>
    <w:rsid w:val="00F92C91"/>
    <w:rsid w:val="00F930C1"/>
    <w:rsid w:val="00F935C4"/>
    <w:rsid w:val="00F94649"/>
    <w:rsid w:val="00F955FC"/>
    <w:rsid w:val="00F95DFC"/>
    <w:rsid w:val="00F96C55"/>
    <w:rsid w:val="00F9762A"/>
    <w:rsid w:val="00F97F2B"/>
    <w:rsid w:val="00FA0C68"/>
    <w:rsid w:val="00FA110C"/>
    <w:rsid w:val="00FA1341"/>
    <w:rsid w:val="00FA3435"/>
    <w:rsid w:val="00FA3F9A"/>
    <w:rsid w:val="00FA6DBC"/>
    <w:rsid w:val="00FA76C9"/>
    <w:rsid w:val="00FA77F4"/>
    <w:rsid w:val="00FB0290"/>
    <w:rsid w:val="00FB0511"/>
    <w:rsid w:val="00FB115A"/>
    <w:rsid w:val="00FB138E"/>
    <w:rsid w:val="00FB620A"/>
    <w:rsid w:val="00FB73A9"/>
    <w:rsid w:val="00FB7D45"/>
    <w:rsid w:val="00FC13CB"/>
    <w:rsid w:val="00FC385A"/>
    <w:rsid w:val="00FC49F4"/>
    <w:rsid w:val="00FC657C"/>
    <w:rsid w:val="00FC6C8B"/>
    <w:rsid w:val="00FD3AA8"/>
    <w:rsid w:val="00FD587D"/>
    <w:rsid w:val="00FD5E1C"/>
    <w:rsid w:val="00FE0380"/>
    <w:rsid w:val="00FE04C9"/>
    <w:rsid w:val="00FE139A"/>
    <w:rsid w:val="00FE1DFC"/>
    <w:rsid w:val="00FE3340"/>
    <w:rsid w:val="00FE716E"/>
    <w:rsid w:val="00FE7B0C"/>
    <w:rsid w:val="00FE7B8F"/>
    <w:rsid w:val="00FF10A6"/>
    <w:rsid w:val="00FF4207"/>
    <w:rsid w:val="00FF4443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D5DC4"/>
  <w15:docId w15:val="{3B119BF4-FAFD-4890-8F24-CCE8E5AE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CCB"/>
    <w:pPr>
      <w:widowControl w:val="0"/>
      <w:autoSpaceDE w:val="0"/>
      <w:autoSpaceDN w:val="0"/>
      <w:spacing w:after="6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60A87"/>
    <w:pPr>
      <w:spacing w:after="36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5268"/>
    <w:pPr>
      <w:keepNext/>
      <w:keepLines/>
      <w:numPr>
        <w:numId w:val="2"/>
      </w:numPr>
      <w:spacing w:before="240" w:after="120"/>
      <w:outlineLvl w:val="1"/>
    </w:pPr>
    <w:rPr>
      <w:rFonts w:eastAsia="Times New Roman" w:cs="Times New Roman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761"/>
    <w:pPr>
      <w:keepNext/>
      <w:keepLines/>
      <w:spacing w:before="40"/>
      <w:jc w:val="right"/>
      <w:outlineLvl w:val="2"/>
    </w:pPr>
    <w:rPr>
      <w:rFonts w:eastAsia="Times New Roman" w:cs="Times New Roman"/>
      <w:i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6C752E"/>
    <w:pPr>
      <w:spacing w:before="180"/>
      <w:ind w:left="851" w:right="1134" w:hanging="851"/>
    </w:pPr>
    <w:rPr>
      <w:b/>
      <w:bCs/>
      <w:szCs w:val="24"/>
    </w:rPr>
  </w:style>
  <w:style w:type="paragraph" w:styleId="Spistreci2">
    <w:name w:val="toc 2"/>
    <w:basedOn w:val="Normalny"/>
    <w:uiPriority w:val="39"/>
    <w:qFormat/>
    <w:rsid w:val="006C752E"/>
    <w:pPr>
      <w:spacing w:after="0"/>
      <w:ind w:left="851" w:right="567" w:hanging="851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wypunktowanie,Podsis rysunku,CW_Lista,Wypunktowanie,L1,Numerowanie,Akapit z listą BS,Preambuła,List Paragraph,BulletC,Wyliczanie,Obiekt,Akapit z listą31,Bullets,List Paragraph1,T_SZ_List Paragraph,Kolorowa lista — akcent 11"/>
    <w:basedOn w:val="Normalny"/>
    <w:link w:val="AkapitzlistZnak"/>
    <w:uiPriority w:val="34"/>
    <w:qFormat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0C5268"/>
    <w:rPr>
      <w:rFonts w:ascii="Arial" w:eastAsia="Times New Roman" w:hAnsi="Arial"/>
      <w:b/>
      <w:sz w:val="22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E34761"/>
    <w:rPr>
      <w:rFonts w:ascii="Arial" w:eastAsia="Times New Roman" w:hAnsi="Arial"/>
      <w:i/>
      <w:sz w:val="22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qFormat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,Podsis rysunku Znak,CW_Lista Znak,Wypunktowanie Znak,L1 Znak,Numerowanie Znak,Akapit z listą BS Znak,Preambuła Znak,List Paragraph Znak,BulletC Znak,Wyliczanie Znak,Obiekt Znak,Bullets Znak"/>
    <w:link w:val="Akapitzlist"/>
    <w:uiPriority w:val="34"/>
    <w:qFormat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77149"/>
    <w:pPr>
      <w:widowControl/>
      <w:autoSpaceDE/>
      <w:autoSpaceDN/>
      <w:spacing w:after="0"/>
      <w:ind w:left="851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link w:val="Nagwek1"/>
    <w:uiPriority w:val="9"/>
    <w:rsid w:val="00460A87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647"/>
    <w:pPr>
      <w:numPr>
        <w:ilvl w:val="1"/>
      </w:numPr>
    </w:pPr>
    <w:rPr>
      <w:rFonts w:eastAsia="Times New Roman" w:cs="Times New Roman"/>
      <w:b/>
      <w:spacing w:val="15"/>
      <w:sz w:val="24"/>
    </w:rPr>
  </w:style>
  <w:style w:type="character" w:customStyle="1" w:styleId="PodtytuZnak">
    <w:name w:val="Podtytuł Znak"/>
    <w:link w:val="Podtytu"/>
    <w:uiPriority w:val="11"/>
    <w:rsid w:val="00A74647"/>
    <w:rPr>
      <w:rFonts w:ascii="Arial" w:eastAsia="Times New Roman" w:hAnsi="Arial" w:cs="Times New Roman"/>
      <w:b/>
      <w:spacing w:val="15"/>
      <w:sz w:val="24"/>
      <w:szCs w:val="22"/>
      <w:lang w:eastAsia="en-US"/>
    </w:rPr>
  </w:style>
  <w:style w:type="paragraph" w:styleId="Bezodstpw">
    <w:name w:val="No Spacing"/>
    <w:uiPriority w:val="1"/>
    <w:qFormat/>
    <w:rsid w:val="00292AED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customStyle="1" w:styleId="formularzoferty">
    <w:name w:val="formularz oferty"/>
    <w:basedOn w:val="Normalny"/>
    <w:link w:val="formularzofertyZnak"/>
    <w:qFormat/>
    <w:rsid w:val="003856C6"/>
    <w:pPr>
      <w:spacing w:before="60" w:after="0"/>
    </w:pPr>
    <w:rPr>
      <w:rFonts w:cs="Arial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A78"/>
    <w:pPr>
      <w:spacing w:after="0"/>
    </w:pPr>
    <w:rPr>
      <w:sz w:val="20"/>
      <w:szCs w:val="20"/>
    </w:rPr>
  </w:style>
  <w:style w:type="character" w:customStyle="1" w:styleId="formularzofertyZnak">
    <w:name w:val="formularz oferty Znak"/>
    <w:link w:val="formularzoferty"/>
    <w:rsid w:val="003856C6"/>
    <w:rPr>
      <w:rFonts w:ascii="Arial" w:eastAsia="Trebuchet MS" w:hAnsi="Arial" w:cs="Arial"/>
      <w:sz w:val="22"/>
      <w:szCs w:val="22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qFormat/>
    <w:rsid w:val="00054A78"/>
    <w:rPr>
      <w:rFonts w:ascii="Arial" w:eastAsia="Trebuchet MS" w:hAnsi="Arial" w:cs="Trebuchet MS"/>
      <w:lang w:eastAsia="en-US"/>
    </w:rPr>
  </w:style>
  <w:style w:type="character" w:styleId="Odwoanieprzypisudolnego">
    <w:name w:val="footnote reference"/>
    <w:uiPriority w:val="99"/>
    <w:semiHidden/>
    <w:unhideWhenUsed/>
    <w:rsid w:val="00054A7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9385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D9385C"/>
    <w:rPr>
      <w:rFonts w:ascii="Arial" w:eastAsia="Trebuchet MS" w:hAnsi="Arial" w:cs="Trebuchet MS"/>
      <w:lang w:eastAsia="en-US"/>
    </w:rPr>
  </w:style>
  <w:style w:type="character" w:styleId="Odwoanieprzypisukocowego">
    <w:name w:val="endnote reference"/>
    <w:uiPriority w:val="99"/>
    <w:semiHidden/>
    <w:unhideWhenUsed/>
    <w:rsid w:val="00D9385C"/>
    <w:rPr>
      <w:vertAlign w:val="superscript"/>
    </w:rPr>
  </w:style>
  <w:style w:type="character" w:styleId="Odwoaniedokomentarza">
    <w:name w:val="annotation reference"/>
    <w:uiPriority w:val="99"/>
    <w:unhideWhenUsed/>
    <w:rsid w:val="003F2C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2C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3F2C0B"/>
    <w:rPr>
      <w:rFonts w:ascii="Arial" w:eastAsia="Trebuchet MS" w:hAnsi="Arial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C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2C0B"/>
    <w:rPr>
      <w:rFonts w:ascii="Arial" w:eastAsia="Trebuchet MS" w:hAnsi="Arial" w:cs="Trebuchet MS"/>
      <w:b/>
      <w:bCs/>
      <w:lang w:eastAsia="en-US"/>
    </w:rPr>
  </w:style>
  <w:style w:type="table" w:styleId="Tabela-Siatka">
    <w:name w:val="Table Grid"/>
    <w:basedOn w:val="Standardowy"/>
    <w:uiPriority w:val="59"/>
    <w:rsid w:val="003B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67F1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7F1"/>
    <w:rPr>
      <w:rFonts w:ascii="Tahoma" w:eastAsia="Trebuchet MS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713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71310"/>
    <w:rPr>
      <w:rFonts w:ascii="Arial" w:eastAsia="Trebuchet MS" w:hAnsi="Arial" w:cs="Trebuchet MS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622569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0D3138"/>
    <w:rPr>
      <w:color w:val="800080" w:themeColor="followedHyperlink"/>
      <w:u w:val="single"/>
    </w:rPr>
  </w:style>
  <w:style w:type="paragraph" w:customStyle="1" w:styleId="Tekstprzypisudolnego1">
    <w:name w:val="Tekst przypisu dolnego1"/>
    <w:basedOn w:val="Normalny"/>
    <w:uiPriority w:val="99"/>
    <w:rsid w:val="00706A31"/>
    <w:pPr>
      <w:widowControl/>
      <w:autoSpaceDE/>
      <w:autoSpaceDN/>
      <w:spacing w:after="0"/>
    </w:pPr>
    <w:rPr>
      <w:rFonts w:ascii="Courier New" w:eastAsia="Times New Roman" w:hAnsi="Courier New" w:cs="Courier New"/>
      <w:szCs w:val="20"/>
      <w:lang w:eastAsia="pl-PL"/>
    </w:rPr>
  </w:style>
  <w:style w:type="paragraph" w:styleId="Poprawka">
    <w:name w:val="Revision"/>
    <w:hidden/>
    <w:uiPriority w:val="99"/>
    <w:semiHidden/>
    <w:rsid w:val="00364FC0"/>
    <w:rPr>
      <w:rFonts w:ascii="Arial" w:eastAsia="Trebuchet MS" w:hAnsi="Arial" w:cs="Trebuchet MS"/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locked/>
    <w:rsid w:val="008E4397"/>
    <w:rPr>
      <w:rFonts w:cs="Calibri"/>
      <w:sz w:val="22"/>
      <w:szCs w:val="22"/>
    </w:rPr>
  </w:style>
  <w:style w:type="paragraph" w:customStyle="1" w:styleId="Teksttreci0">
    <w:name w:val="Tekst treści"/>
    <w:basedOn w:val="Normalny"/>
    <w:link w:val="Teksttreci"/>
    <w:rsid w:val="008E4397"/>
    <w:pPr>
      <w:autoSpaceDE/>
      <w:autoSpaceDN/>
      <w:spacing w:after="40"/>
      <w:jc w:val="left"/>
    </w:pPr>
    <w:rPr>
      <w:rFonts w:ascii="Calibri" w:eastAsia="Calibri" w:hAnsi="Calibri" w:cs="Calibri"/>
      <w:lang w:eastAsia="pl-PL"/>
    </w:rPr>
  </w:style>
  <w:style w:type="paragraph" w:customStyle="1" w:styleId="Tiret0">
    <w:name w:val="Tiret 0"/>
    <w:basedOn w:val="Normalny"/>
    <w:rsid w:val="006A757A"/>
    <w:pPr>
      <w:widowControl/>
      <w:numPr>
        <w:numId w:val="32"/>
      </w:numPr>
      <w:autoSpaceDE/>
      <w:autoSpaceDN/>
      <w:spacing w:before="120" w:after="120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Default">
    <w:name w:val="Default"/>
    <w:rsid w:val="00153E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qFormat/>
    <w:rsid w:val="003B3723"/>
    <w:rPr>
      <w:rFonts w:ascii="Trebuchet MS" w:eastAsia="Trebuchet MS" w:hAnsi="Trebuchet MS" w:cs="Trebuchet MS"/>
      <w:sz w:val="24"/>
      <w:szCs w:val="24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qFormat/>
    <w:rsid w:val="003B3723"/>
    <w:pPr>
      <w:widowControl/>
      <w:suppressAutoHyphens/>
      <w:autoSpaceDE/>
      <w:autoSpaceDN/>
      <w:spacing w:after="0"/>
      <w:ind w:left="360" w:firstLine="360"/>
      <w:jc w:val="left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Tekstpodstawowyzwciciem2Znak1">
    <w:name w:val="Tekst podstawowy z wcięciem 2 Znak1"/>
    <w:basedOn w:val="TekstpodstawowywcityZnak"/>
    <w:uiPriority w:val="99"/>
    <w:semiHidden/>
    <w:rsid w:val="003B3723"/>
    <w:rPr>
      <w:rFonts w:ascii="Arial" w:eastAsia="Trebuchet MS" w:hAnsi="Arial" w:cs="Trebuchet MS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7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fsusr.gov.pl" TargetMode="External"/><Relationship Id="rId13" Type="http://schemas.openxmlformats.org/officeDocument/2006/relationships/hyperlink" Target="https://ezamowienia.gov.p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zamowienia.gov.pl" TargetMode="External"/><Relationship Id="rId17" Type="http://schemas.openxmlformats.org/officeDocument/2006/relationships/hyperlink" Target="mailto:iod@fsusr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dia.ezamowienia.gov.pl/pod/2022/07/Oferty-5.2.1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zamowienia.gov.pl/mp-client/tenders/ocds-148610-a8e9738f-4bce-4d54-bb29-5dc8cd975c9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zetargi@fsusr.gov.pl" TargetMode="External"/><Relationship Id="rId10" Type="http://schemas.openxmlformats.org/officeDocument/2006/relationships/hyperlink" Target="https://www.fsusr.gov.pl/bip/zamowienia-publiczne/artykul/nazwa/2025-3-dostawa-energii-elektrycznej-do-budynku-fsusr-w-poznaniu-przy-ul-swiety-marcin-4650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susr.gov.pl" TargetMode="External"/><Relationship Id="rId14" Type="http://schemas.openxmlformats.org/officeDocument/2006/relationships/hyperlink" Target="https://ezamowienia.gov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A43BC-65C7-40E5-8CC8-E7FF305B0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4285</TotalTime>
  <Pages>24</Pages>
  <Words>8322</Words>
  <Characters>49936</Characters>
  <Application>Microsoft Office Word</Application>
  <DocSecurity>0</DocSecurity>
  <Lines>416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>HP Inc.</Company>
  <LinksUpToDate>false</LinksUpToDate>
  <CharactersWithSpaces>58142</CharactersWithSpaces>
  <SharedDoc>false</SharedDoc>
  <HLinks>
    <vt:vector size="216" baseType="variant">
      <vt:variant>
        <vt:i4>7274506</vt:i4>
      </vt:variant>
      <vt:variant>
        <vt:i4>186</vt:i4>
      </vt:variant>
      <vt:variant>
        <vt:i4>0</vt:i4>
      </vt:variant>
      <vt:variant>
        <vt:i4>5</vt:i4>
      </vt:variant>
      <vt:variant>
        <vt:lpwstr>mailto:iod@fsusr.gov.pl</vt:lpwstr>
      </vt:variant>
      <vt:variant>
        <vt:lpwstr/>
      </vt:variant>
      <vt:variant>
        <vt:i4>458868</vt:i4>
      </vt:variant>
      <vt:variant>
        <vt:i4>183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458868</vt:i4>
      </vt:variant>
      <vt:variant>
        <vt:i4>180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589835</vt:i4>
      </vt:variant>
      <vt:variant>
        <vt:i4>177</vt:i4>
      </vt:variant>
      <vt:variant>
        <vt:i4>0</vt:i4>
      </vt:variant>
      <vt:variant>
        <vt:i4>5</vt:i4>
      </vt:variant>
      <vt:variant>
        <vt:lpwstr>https://miniportal.uzp.gov.pl/WarunkiUslugi.aspx</vt:lpwstr>
      </vt:variant>
      <vt:variant>
        <vt:lpwstr/>
      </vt:variant>
      <vt:variant>
        <vt:i4>6553642</vt:i4>
      </vt:variant>
      <vt:variant>
        <vt:i4>174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171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5111827</vt:i4>
      </vt:variant>
      <vt:variant>
        <vt:i4>168</vt:i4>
      </vt:variant>
      <vt:variant>
        <vt:i4>0</vt:i4>
      </vt:variant>
      <vt:variant>
        <vt:i4>5</vt:i4>
      </vt:variant>
      <vt:variant>
        <vt:lpwstr>https://www.fsusr.gov.pl/bip/zamowienia-publiczne/ogloszenia-objete-pzp.html</vt:lpwstr>
      </vt:variant>
      <vt:variant>
        <vt:lpwstr/>
      </vt:variant>
      <vt:variant>
        <vt:i4>262227</vt:i4>
      </vt:variant>
      <vt:variant>
        <vt:i4>165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  <vt:variant>
        <vt:i4>458868</vt:i4>
      </vt:variant>
      <vt:variant>
        <vt:i4>162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1966141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_Toc66032995</vt:lpwstr>
      </vt:variant>
      <vt:variant>
        <vt:i4>2031677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_Toc66032994</vt:lpwstr>
      </vt:variant>
      <vt:variant>
        <vt:i4>1572925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_Toc66032993</vt:lpwstr>
      </vt:variant>
      <vt:variant>
        <vt:i4>1638461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_Toc66032992</vt:lpwstr>
      </vt:variant>
      <vt:variant>
        <vt:i4>1703997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_Toc66032991</vt:lpwstr>
      </vt:variant>
      <vt:variant>
        <vt:i4>1769533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_Toc66032990</vt:lpwstr>
      </vt:variant>
      <vt:variant>
        <vt:i4>1179708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_Toc66032989</vt:lpwstr>
      </vt:variant>
      <vt:variant>
        <vt:i4>1245244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_Toc66032988</vt:lpwstr>
      </vt:variant>
      <vt:variant>
        <vt:i4>1835068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_Toc66032987</vt:lpwstr>
      </vt:variant>
      <vt:variant>
        <vt:i4>1900604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_Toc66032986</vt:lpwstr>
      </vt:variant>
      <vt:variant>
        <vt:i4>1966140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_Toc66032985</vt:lpwstr>
      </vt:variant>
      <vt:variant>
        <vt:i4>2031676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_Toc66032984</vt:lpwstr>
      </vt:variant>
      <vt:variant>
        <vt:i4>1572924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_Toc66032983</vt:lpwstr>
      </vt:variant>
      <vt:variant>
        <vt:i4>1638460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_Toc66032982</vt:lpwstr>
      </vt:variant>
      <vt:variant>
        <vt:i4>1703996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_Toc66032981</vt:lpwstr>
      </vt:variant>
      <vt:variant>
        <vt:i4>1769532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_Toc66032980</vt:lpwstr>
      </vt:variant>
      <vt:variant>
        <vt:i4>1179699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_Toc66032979</vt:lpwstr>
      </vt:variant>
      <vt:variant>
        <vt:i4>1245235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_Toc66032978</vt:lpwstr>
      </vt:variant>
      <vt:variant>
        <vt:i4>1835059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_Toc66032977</vt:lpwstr>
      </vt:variant>
      <vt:variant>
        <vt:i4>1900595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_Toc66032976</vt:lpwstr>
      </vt:variant>
      <vt:variant>
        <vt:i4>1966131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_Toc66032975</vt:lpwstr>
      </vt:variant>
      <vt:variant>
        <vt:i4>2031667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_Toc66032974</vt:lpwstr>
      </vt:variant>
      <vt:variant>
        <vt:i4>1572915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_Toc66032973</vt:lpwstr>
      </vt:variant>
      <vt:variant>
        <vt:i4>1638451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_Toc66032972</vt:lpwstr>
      </vt:variant>
      <vt:variant>
        <vt:i4>1703987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_Toc66032971</vt:lpwstr>
      </vt:variant>
      <vt:variant>
        <vt:i4>1769523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_Toc66032970</vt:lpwstr>
      </vt:variant>
      <vt:variant>
        <vt:i4>262227</vt:i4>
      </vt:variant>
      <vt:variant>
        <vt:i4>0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creator>FSUSR</dc:creator>
  <cp:lastModifiedBy>Beata Borucka</cp:lastModifiedBy>
  <cp:revision>1123</cp:revision>
  <cp:lastPrinted>2025-03-06T08:57:00Z</cp:lastPrinted>
  <dcterms:created xsi:type="dcterms:W3CDTF">2021-11-02T14:02:00Z</dcterms:created>
  <dcterms:modified xsi:type="dcterms:W3CDTF">2025-04-04T11:24:00Z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2021-01-27T00:00:00Z</vt:filetime>
  </property>
</Properties>
</file>